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2D" w:rsidRPr="00FA0E46" w:rsidRDefault="00775F2D" w:rsidP="00775F2D">
      <w:pPr>
        <w:pStyle w:val="Corps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pt"/>
        </w:rPr>
        <w:t xml:space="preserve">Gestão dos contratantes (direitos e deveres) (no processo PTW) - Utilização do Stop Card pelos contratantes. </w:t>
      </w:r>
    </w:p>
    <w:p w:rsidR="00C72990" w:rsidRPr="00FA0E46" w:rsidRDefault="00C72990" w:rsidP="00C72990">
      <w:pPr>
        <w:pStyle w:val="Corps"/>
        <w:rPr>
          <w:rFonts w:ascii="Arial" w:hAnsi="Arial" w:cs="Arial"/>
          <w:lang w:val="es-ES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72990" w:rsidRPr="00FA0E46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FA0E46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es-ES"/>
              </w:rPr>
            </w:pPr>
            <w:r>
              <w:rPr>
                <w:rFonts w:ascii="Arial" w:hAnsi="Arial" w:cs="Arial"/>
                <w:u w:val="single"/>
                <w:lang w:val="pt"/>
              </w:rPr>
              <w:t>Objetivos:</w:t>
            </w:r>
          </w:p>
          <w:p w:rsidR="0089419E" w:rsidRPr="00FA0E46" w:rsidRDefault="00C72990" w:rsidP="0089419E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 xml:space="preserve">No fim do módulo, os participantes: </w:t>
            </w:r>
          </w:p>
          <w:p w:rsidR="00775F2D" w:rsidRPr="00FA0E46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Compreendem que a relação de ligação entre a Total e o prestador é uma relação contratual, nomeadamente com a Autorização de trabalho.</w:t>
            </w:r>
          </w:p>
          <w:p w:rsidR="00775F2D" w:rsidRPr="00FA0E46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Conhecem o que é legítimo de esperar de um contratante em HSA e o que é de evitar.</w:t>
            </w:r>
          </w:p>
          <w:p w:rsidR="00775F2D" w:rsidRPr="00FA0E46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Conhecem as regras de relatório e de acompanhamento da prestação HSA dos prestadores.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Conhecem a sua função e a sua obrigação de intervenção em caso de suspeita de um perigo.</w:t>
            </w:r>
          </w:p>
          <w:p w:rsidR="00C72990" w:rsidRPr="00FA0E46" w:rsidRDefault="009F21AA" w:rsidP="0078596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pt"/>
              </w:rPr>
              <w:t>Compreendem a utilização da STOP Card abrangido também os contratantes sem medo de sanção.</w:t>
            </w:r>
          </w:p>
        </w:tc>
      </w:tr>
    </w:tbl>
    <w:p w:rsidR="00C72990" w:rsidRPr="00FA0E46" w:rsidRDefault="00C72990" w:rsidP="00C72990">
      <w:pPr>
        <w:pStyle w:val="Corps"/>
        <w:rPr>
          <w:rFonts w:ascii="Arial" w:hAnsi="Arial" w:cs="Arial"/>
          <w:b/>
          <w:bCs/>
          <w:color w:val="353535"/>
          <w:lang w:val="es-ES"/>
        </w:rPr>
      </w:pPr>
    </w:p>
    <w:p w:rsidR="00C72990" w:rsidRPr="00FA0E46" w:rsidRDefault="00C72990" w:rsidP="00C72990">
      <w:pPr>
        <w:pStyle w:val="Corps"/>
        <w:rPr>
          <w:rFonts w:ascii="Arial" w:hAnsi="Arial" w:cs="Arial"/>
          <w:b/>
          <w:bCs/>
          <w:color w:val="353535"/>
          <w:lang w:val="es-ES"/>
        </w:rPr>
      </w:pPr>
    </w:p>
    <w:p w:rsidR="00C72990" w:rsidRPr="00957ABE" w:rsidRDefault="00FA5F60" w:rsidP="00C72990">
      <w:pPr>
        <w:pStyle w:val="Corps"/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Esta sequência deve ser construída localmente. Para isso, existem 2 possibilidades à sua disposição: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existe uma formação local (ou da divisão) que cumpre estes objetivos. Neste caso, pode ser utilizada em vez deste módulo.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>
        <w:rPr>
          <w:rFonts w:ascii="Arial" w:hAnsi="Arial" w:cs="Arial"/>
          <w:b/>
          <w:bCs/>
          <w:color w:val="353535"/>
          <w:lang w:val="pt"/>
        </w:rPr>
        <w:t>se não for este o caso, deve construir a sua própria formação de acordo com a sugestão abaixo.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p w:rsidR="00C72990" w:rsidRPr="00FA0E46" w:rsidRDefault="00C72990" w:rsidP="00C72990">
      <w:pPr>
        <w:pStyle w:val="Corps"/>
        <w:rPr>
          <w:rFonts w:ascii="Arial" w:hAnsi="Arial" w:cs="Arial"/>
          <w:b/>
          <w:bCs/>
          <w:color w:val="353535"/>
          <w:lang w:val="es-ES"/>
        </w:rPr>
      </w:pPr>
      <w:r>
        <w:rPr>
          <w:rFonts w:ascii="Arial" w:hAnsi="Arial" w:cs="Arial"/>
          <w:b/>
          <w:bCs/>
          <w:color w:val="353535"/>
          <w:lang w:val="pt"/>
        </w:rPr>
        <w:t xml:space="preserve">Este documento contém sugestões de conteúdos e atividades pedagógicas que permitem atingir os objetivos deste módulo. </w:t>
      </w:r>
    </w:p>
    <w:p w:rsidR="00C72990" w:rsidRPr="00FA0E46" w:rsidRDefault="00C72990" w:rsidP="00C72990">
      <w:pPr>
        <w:pStyle w:val="Corps"/>
        <w:rPr>
          <w:rFonts w:ascii="Arial" w:hAnsi="Arial" w:cs="Arial"/>
          <w:b/>
          <w:lang w:val="es-ES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717"/>
        <w:gridCol w:w="2922"/>
      </w:tblGrid>
      <w:tr w:rsidR="00C72990" w:rsidRPr="00957ABE" w:rsidTr="00DA67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Elementos Chave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pt"/>
              </w:rPr>
              <w:t>Suporte/atividades</w:t>
            </w:r>
          </w:p>
        </w:tc>
      </w:tr>
      <w:tr w:rsidR="00C72990" w:rsidRPr="00FA0E46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FA0E46" w:rsidRDefault="0078125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Em geral, um acordo-quadro/de serviço/... descreve as relações contratuais entre a Total e o contratante. Este contrato define os serviços esperados, as modalidades jurídicas, assim como os desempenhos HSA esperados pelo contratante.</w:t>
            </w:r>
          </w:p>
        </w:tc>
        <w:tc>
          <w:tcPr>
            <w:tcW w:w="2922" w:type="dxa"/>
            <w:vAlign w:val="center"/>
          </w:tcPr>
          <w:p w:rsidR="00C72990" w:rsidRPr="00FA0E46" w:rsidRDefault="00C72990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72990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Para além deste contrato, o PTW pode ser considerado um contrato entre o contratante e a Total para efetuar uma operação. As 2 partes estão envolvidas.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26C5" w:rsidRPr="00FA0E46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781253" w:rsidRPr="00FA0E46" w:rsidRDefault="00781253" w:rsidP="00B7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Para este PTW, a Total tem o dever/direito de exigir do contratante em matéria de HSA e do trabalho a efetuar:</w:t>
            </w:r>
          </w:p>
          <w:p w:rsidR="00781253" w:rsidRPr="00FA0E46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O respeito pelas precauções identificadas no PTW</w:t>
            </w:r>
          </w:p>
          <w:p w:rsidR="00781253" w:rsidRPr="00FA0E46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O respeito pelas instruções HSA e procedimentos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utilização das EPI adequadas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 xml:space="preserve">A reorganização da zona de trabalho no fim do turno </w:t>
            </w:r>
            <w:r>
              <w:rPr>
                <w:rFonts w:ascii="Arial" w:hAnsi="Arial" w:cs="Arial"/>
                <w:b w:val="0"/>
                <w:bCs w:val="0"/>
                <w:lang w:val="pt"/>
              </w:rPr>
              <w:lastRenderedPageBreak/>
              <w:t>ou no fim do trabalho.</w:t>
            </w:r>
          </w:p>
          <w:p w:rsidR="00781253" w:rsidRPr="00FA0E46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De parar o trabalho em caso de situação de risco</w:t>
            </w:r>
          </w:p>
          <w:p w:rsidR="00A726C5" w:rsidRPr="00FA0E46" w:rsidRDefault="00781253" w:rsidP="00781253">
            <w:pPr>
              <w:pStyle w:val="Puceducorpsdetexte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E claro, de informar a equipa ou o representante da Total em caso de falha, de desvio...</w:t>
            </w:r>
          </w:p>
        </w:tc>
        <w:tc>
          <w:tcPr>
            <w:tcW w:w="2922" w:type="dxa"/>
            <w:vAlign w:val="center"/>
          </w:tcPr>
          <w:p w:rsidR="00A726C5" w:rsidRPr="00FA0E46" w:rsidRDefault="00A726C5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726C5" w:rsidRPr="00FA0E46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A726C5" w:rsidRPr="00FA0E46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lastRenderedPageBreak/>
              <w:t>Os limites: intervir sim mas dar uma ordem ao contratante em contrato de serviço não é autorizado pela lei francesa.</w:t>
            </w:r>
          </w:p>
        </w:tc>
        <w:tc>
          <w:tcPr>
            <w:tcW w:w="2922" w:type="dxa"/>
            <w:vAlign w:val="center"/>
          </w:tcPr>
          <w:p w:rsidR="00A726C5" w:rsidRPr="00FA0E46" w:rsidRDefault="00A726C5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C85042" w:rsidRPr="00FA0E46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FA0E46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Os contratantes são iguais a nós e são fonte de progresso pelo seu know-how e a sua experiência. É importante ouvir as suas opiniões.</w:t>
            </w:r>
          </w:p>
        </w:tc>
        <w:tc>
          <w:tcPr>
            <w:tcW w:w="2922" w:type="dxa"/>
            <w:vAlign w:val="center"/>
          </w:tcPr>
          <w:p w:rsidR="00C85042" w:rsidRPr="00FA0E46" w:rsidRDefault="00C85042" w:rsidP="00DA6752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C85042" w:rsidRPr="00FA0E46" w:rsidTr="00DA6752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FA0E46" w:rsidRDefault="00781253" w:rsidP="006A3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lang w:val="pt"/>
              </w:rPr>
              <w:t>A utilização do Stop Card pelos contratantes é vivamente aconselhada, pelo Grupo. Deve/pode ser utilizada pelo contratante se uma pessoa da Total não respeita as regras de HSA, com uma garantia de não ser sancionado.</w:t>
            </w:r>
          </w:p>
        </w:tc>
        <w:tc>
          <w:tcPr>
            <w:tcW w:w="2922" w:type="dxa"/>
            <w:vAlign w:val="center"/>
          </w:tcPr>
          <w:p w:rsidR="00C85042" w:rsidRPr="00FA0E46" w:rsidRDefault="00C85042" w:rsidP="00DA6752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C85042" w:rsidRPr="00FA0E46" w:rsidTr="00DA67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7" w:type="dxa"/>
            <w:vAlign w:val="center"/>
          </w:tcPr>
          <w:p w:rsidR="00C85042" w:rsidRPr="00FA0E46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lang w:val="es-ES"/>
              </w:rPr>
            </w:pPr>
          </w:p>
        </w:tc>
        <w:tc>
          <w:tcPr>
            <w:tcW w:w="2922" w:type="dxa"/>
            <w:vAlign w:val="center"/>
          </w:tcPr>
          <w:p w:rsidR="00C85042" w:rsidRPr="00FA0E46" w:rsidRDefault="00C85042" w:rsidP="00781253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:rsidR="00C72990" w:rsidRPr="00FA0E46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  <w:lang w:val="es-ES"/>
        </w:rPr>
      </w:pPr>
    </w:p>
    <w:p w:rsidR="00C72990" w:rsidRPr="00FA0E46" w:rsidRDefault="00C72990" w:rsidP="00C72990">
      <w:pPr>
        <w:rPr>
          <w:rFonts w:ascii="Arial" w:hAnsi="Arial" w:cs="Arial"/>
          <w:b/>
          <w:u w:val="single"/>
          <w:lang w:val="es-ES"/>
        </w:rPr>
      </w:pPr>
    </w:p>
    <w:p w:rsidR="00C72990" w:rsidRPr="00FA0E46" w:rsidRDefault="00C72990" w:rsidP="00C72990">
      <w:pPr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u w:val="single"/>
          <w:lang w:val="pt"/>
        </w:rPr>
        <w:t>Duração prevista:</w:t>
      </w:r>
    </w:p>
    <w:p w:rsidR="00C72990" w:rsidRPr="00FA0E46" w:rsidRDefault="00B63086" w:rsidP="00F34262">
      <w:pPr>
        <w:pStyle w:val="Corps"/>
        <w:rPr>
          <w:rFonts w:asciiTheme="minorHAnsi" w:hAnsiTheme="minorHAnsi" w:cstheme="minorHAnsi"/>
          <w:color w:val="000000" w:themeColor="text1"/>
          <w:lang w:val="es-ES"/>
        </w:rPr>
      </w:pPr>
      <w:r>
        <w:rPr>
          <w:rFonts w:asciiTheme="minorHAnsi" w:hAnsiTheme="minorHAnsi" w:cstheme="minorHAnsi"/>
          <w:color w:val="000000" w:themeColor="text1"/>
          <w:lang w:val="pt"/>
        </w:rPr>
        <w:t>1 hora e 45 minutos.</w:t>
      </w:r>
    </w:p>
    <w:p w:rsidR="00F34262" w:rsidRPr="00FA0E46" w:rsidRDefault="00F34262" w:rsidP="00F34262">
      <w:pPr>
        <w:pStyle w:val="Corps"/>
        <w:rPr>
          <w:rFonts w:asciiTheme="minorHAnsi" w:hAnsiTheme="minorHAnsi" w:cstheme="minorHAnsi"/>
          <w:color w:val="000000" w:themeColor="text1"/>
          <w:lang w:val="es-ES"/>
        </w:rPr>
      </w:pPr>
    </w:p>
    <w:p w:rsidR="00C72990" w:rsidRPr="00FA0E46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  <w:lang w:val="es-ES"/>
        </w:rPr>
      </w:pPr>
    </w:p>
    <w:p w:rsidR="00C72990" w:rsidRPr="00FA0E46" w:rsidRDefault="00C72990" w:rsidP="00C72990">
      <w:pPr>
        <w:outlineLvl w:val="0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u w:val="single"/>
          <w:lang w:val="pt"/>
        </w:rPr>
        <w:t>Recomendações de Modalidades pedagógicas</w:t>
      </w:r>
      <w:r>
        <w:rPr>
          <w:rFonts w:ascii="Arial" w:hAnsi="Arial" w:cs="Arial"/>
          <w:b/>
          <w:bCs/>
          <w:color w:val="000000"/>
          <w:lang w:val="pt"/>
        </w:rPr>
        <w:t>:</w:t>
      </w:r>
    </w:p>
    <w:p w:rsidR="00781253" w:rsidRPr="00FA0E46" w:rsidRDefault="00781253" w:rsidP="00781253">
      <w:pPr>
        <w:outlineLvl w:val="0"/>
        <w:rPr>
          <w:rFonts w:ascii="Arial" w:hAnsi="Arial" w:cs="Arial"/>
          <w:bCs/>
          <w:color w:val="000000"/>
          <w:lang w:val="es-ES"/>
        </w:rPr>
      </w:pPr>
      <w:r>
        <w:rPr>
          <w:rFonts w:asciiTheme="minorHAnsi" w:hAnsiTheme="minorHAnsi"/>
          <w:color w:val="000000" w:themeColor="text1"/>
          <w:lang w:val="pt"/>
        </w:rPr>
        <w:t>P</w:t>
      </w:r>
      <w:r>
        <w:rPr>
          <w:rFonts w:ascii="Arial" w:hAnsi="Arial"/>
          <w:color w:val="000000"/>
          <w:lang w:val="pt"/>
        </w:rPr>
        <w:t>resencial com a intervenção de um contratante, um representante do contrato de uma grande empresa (com a experiência do polo).</w:t>
      </w:r>
    </w:p>
    <w:p w:rsidR="00C72990" w:rsidRPr="00957ABE" w:rsidRDefault="00C72990" w:rsidP="00C72990">
      <w:pPr>
        <w:pStyle w:val="Sous-titre"/>
      </w:pPr>
      <w:r>
        <w:rPr>
          <w:bCs/>
          <w:lang w:val="pt"/>
        </w:rPr>
        <w:t>Módulos pré-requisitos da sequência</w:t>
      </w:r>
    </w:p>
    <w:p w:rsidR="00C72990" w:rsidRDefault="00506A62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pt"/>
        </w:rPr>
        <w:t>TCT 3.1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pt"/>
        </w:rPr>
        <w:t>TCG 5.4 (STOP Card)</w:t>
      </w:r>
    </w:p>
    <w:p w:rsidR="00C72990" w:rsidRPr="00957ABE" w:rsidRDefault="00C72990" w:rsidP="00C72990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C72990" w:rsidRPr="00957ABE" w:rsidRDefault="00C72990" w:rsidP="00C72990">
      <w:pPr>
        <w:pStyle w:val="Sous-titre"/>
      </w:pPr>
      <w:r>
        <w:rPr>
          <w:bCs/>
          <w:lang w:val="pt"/>
        </w:rPr>
        <w:t>Preparação da sequência</w:t>
      </w:r>
    </w:p>
    <w:p w:rsidR="00C72990" w:rsidRPr="00FA0E46" w:rsidRDefault="00C72990" w:rsidP="00C72990">
      <w:pPr>
        <w:spacing w:before="120"/>
        <w:rPr>
          <w:rFonts w:ascii="Arial" w:hAnsi="Arial" w:cs="Arial"/>
          <w:lang w:val="es-ES"/>
        </w:rPr>
      </w:pPr>
      <w:r>
        <w:rPr>
          <w:rFonts w:ascii="Arial" w:hAnsi="Arial" w:cs="Arial"/>
          <w:lang w:val="pt"/>
        </w:rPr>
        <w:t xml:space="preserve">Antes do início da animação do módulo, recomendamos que se assegure de que: </w:t>
      </w:r>
    </w:p>
    <w:p w:rsidR="00781253" w:rsidRPr="00FA0E46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lang w:val="es-ES"/>
        </w:rPr>
      </w:pPr>
      <w:r>
        <w:rPr>
          <w:rFonts w:ascii="Arial" w:hAnsi="Arial" w:cs="Arial"/>
          <w:lang w:val="pt"/>
        </w:rPr>
        <w:t>O interveniente contratante estará presente e compreendeu bem o que é esperado dele.</w:t>
      </w:r>
    </w:p>
    <w:p w:rsidR="00B40789" w:rsidRPr="00FA0E46" w:rsidRDefault="00B40789" w:rsidP="00B40789">
      <w:pPr>
        <w:spacing w:before="120"/>
        <w:rPr>
          <w:rFonts w:ascii="Arial" w:hAnsi="Arial" w:cs="Arial"/>
          <w:lang w:val="es-ES"/>
        </w:rPr>
      </w:pPr>
    </w:p>
    <w:p w:rsidR="00786051" w:rsidRPr="00FA0E46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  <w:lang w:val="es-ES"/>
        </w:rPr>
      </w:pPr>
      <w:r>
        <w:rPr>
          <w:b w:val="0"/>
          <w:sz w:val="24"/>
          <w:szCs w:val="24"/>
          <w:lang w:val="pt"/>
        </w:rPr>
        <w:br w:type="page"/>
      </w:r>
    </w:p>
    <w:p w:rsidR="00786051" w:rsidRPr="00FA0E46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  <w:lang w:val="es-ES"/>
        </w:rPr>
        <w:sectPr w:rsidR="00786051" w:rsidRPr="00FA0E46" w:rsidSect="00FA5F60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</w:pPr>
      <w:r>
        <w:rPr>
          <w:bCs/>
          <w:lang w:val="pt"/>
        </w:rPr>
        <w:lastRenderedPageBreak/>
        <w:t>Sugestão de desenvolvimento da sequência</w:t>
      </w:r>
    </w:p>
    <w:p w:rsidR="002D1AD9" w:rsidRPr="00FA0E46" w:rsidRDefault="002D1AD9" w:rsidP="002D1AD9">
      <w:pPr>
        <w:spacing w:before="120"/>
        <w:rPr>
          <w:rFonts w:ascii="Arial" w:hAnsi="Arial" w:cs="Arial"/>
          <w:u w:val="single"/>
          <w:lang w:val="es-ES"/>
        </w:rPr>
      </w:pPr>
      <w:r>
        <w:rPr>
          <w:rFonts w:ascii="Arial" w:hAnsi="Arial" w:cs="Arial"/>
          <w:u w:val="single"/>
          <w:lang w:val="pt"/>
        </w:rPr>
        <w:t>Legenda das instruções para o formador: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pt"/>
        </w:rPr>
        <w:t>Comentários para o formador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pt"/>
        </w:rPr>
        <w:t>Elementos chave de conteúdo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t"/>
        </w:rPr>
        <w:t>Tipo de atividade</w:t>
      </w:r>
    </w:p>
    <w:p w:rsidR="002D1AD9" w:rsidRPr="00FA0E46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i/>
          <w:iCs/>
          <w:sz w:val="20"/>
          <w:szCs w:val="20"/>
          <w:lang w:val="pt"/>
        </w:rPr>
        <w:t>«Questão a colocar» / enunciado de instrução</w:t>
      </w:r>
    </w:p>
    <w:p w:rsidR="00FB5BEF" w:rsidRPr="00FA0E46" w:rsidRDefault="00FB5BEF" w:rsidP="00AA35BC">
      <w:pPr>
        <w:rPr>
          <w:rFonts w:ascii="Arial" w:hAnsi="Arial" w:cs="Arial"/>
          <w:lang w:val="es-ES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FA0E46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Formador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FA0E46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"/>
              </w:rPr>
              <w:t>Sugestão de conteúdo do módulo</w:t>
            </w:r>
          </w:p>
        </w:tc>
      </w:tr>
      <w:tr w:rsidR="00786051" w:rsidRPr="00FA0E46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1. Introdução e objetivos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FA0E46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Receção dos participantes e apresentação dos objetivos do módulo.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 xml:space="preserve"> </w:t>
            </w:r>
          </w:p>
          <w:p w:rsidR="00C91103" w:rsidRPr="00FA0E46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é que compreendam que as relações com os contratantes são contratuais, isto é que as atividades são definidas num contrato. No entanto não iremos abordar o campo jurídico nem os detalhes dos contratos.</w:t>
            </w:r>
          </w:p>
          <w:p w:rsidR="00C91103" w:rsidRPr="00FA0E46" w:rsidRDefault="00C91103" w:rsidP="00183E05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Deve igualmente estar convencido que, se o contratante «lhe dá» um STOP card, não haverão consequências futuras para ele.</w:t>
            </w:r>
          </w:p>
          <w:p w:rsidR="00183E05" w:rsidRPr="00FA0E46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042527" w:rsidRPr="00FA0E46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8D5418" w:rsidRPr="00FA0E46" w:rsidRDefault="008D5418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90016E" w:rsidRPr="00FA0E46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Apresentar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também o contratante presente (apelido, nome, função, experiência, empresa e a sua atividade) e explicar a sua função, que consiste em apresentar a visão dos contratantes.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FA0E46" w:rsidRDefault="00B84294" w:rsidP="00B8429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Exemplo de diapositivo de apresentação dos objetivos: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No final da sequência:</w:t>
            </w:r>
          </w:p>
          <w:p w:rsidR="009F21AA" w:rsidRPr="00FA0E46" w:rsidRDefault="009F21AA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compreendem que a relação que liga a TOTAL e o prestador é uma relação contratual, nomeadamente com a Autorização de trabalho</w:t>
            </w:r>
          </w:p>
          <w:p w:rsidR="009F21AA" w:rsidRPr="00FA0E46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conhecem o que é legítimo de esperar de um contratante em HSA e o que é de evitar.</w:t>
            </w:r>
          </w:p>
          <w:p w:rsidR="009F21AA" w:rsidRPr="00FA0E46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conhecem as regras de relatório e de acompanhamento da prestação HSA dos prestadores.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conhecem a sua função e a sua obrigação de intervenção em caso de suspeita de um perigo.</w:t>
            </w:r>
          </w:p>
          <w:p w:rsidR="00B52D9F" w:rsidRPr="00FA0E46" w:rsidRDefault="008D5418" w:rsidP="009F21A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"/>
              </w:rPr>
              <w:t>Compreendem a utilização do STOP Card abrangindo também os contratantes sem medo de sanção.</w:t>
            </w:r>
          </w:p>
        </w:tc>
      </w:tr>
      <w:tr w:rsidR="002B1CED" w:rsidRPr="00FA0E4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Pr="00FA0E46" w:rsidRDefault="00641CE3" w:rsidP="00B723BF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2. Os documentos contratuais para trabalhar no sítio e a relação contratual</w:t>
            </w:r>
          </w:p>
          <w:p w:rsidR="00641CE3" w:rsidRPr="00FA0E46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B1CED" w:rsidRDefault="00FA0E46" w:rsidP="00FA0E46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1:00 -&gt; 1:</w:t>
            </w:r>
            <w:r w:rsidR="00641CE3">
              <w:rPr>
                <w:rFonts w:ascii="Arial" w:hAnsi="Arial" w:cs="Arial"/>
                <w:sz w:val="20"/>
                <w:szCs w:val="20"/>
                <w:lang w:val="pt"/>
              </w:rPr>
              <w:t>05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Pr="00FA0E46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consiste em compreender como a Total e os seus contratantes estão ligados contratualmente em HSA e, as implicações no Terreno.</w:t>
            </w:r>
          </w:p>
          <w:p w:rsidR="00F640C4" w:rsidRPr="00FA0E46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F640C4" w:rsidRPr="00FA0E46" w:rsidRDefault="00F640C4" w:rsidP="0070233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Para isso:</w:t>
            </w:r>
          </w:p>
          <w:p w:rsidR="003E64F2" w:rsidRPr="00FA0E46" w:rsidRDefault="003E64F2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- começar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por perguntar aos participantes: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«Para efetuar uma operação (mudar uma válvula, por exemplo) numa instalação, quais são os diferentes contratos que devem ter os contratantes?» </w:t>
            </w:r>
          </w:p>
          <w:p w:rsidR="003E64F2" w:rsidRPr="00FA0E46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Deixar responder e depois fazer um resumo: um contrato + a Autorização de Trabalho.</w:t>
            </w:r>
          </w:p>
          <w:p w:rsidR="003E64F2" w:rsidRPr="00FA0E46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B05307" w:rsidRPr="00FA0E46" w:rsidRDefault="00B05307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- Depois,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perguntar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ao contratante (3’):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«Quais são os critérios de seleção para responder a uma proposta na vossa área? Que tipos de modalidades de HSA existem no contrato? O que espera a Total do contratante em matéria de HSA? e o que espera ele da Total em matéria de HSA?»</w:t>
            </w:r>
          </w:p>
          <w:p w:rsidR="00B05307" w:rsidRPr="00FA0E46" w:rsidRDefault="00B05307" w:rsidP="00B05307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Apontar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no quadro os pontos principais, à medida das intervenções dos participantes.</w:t>
            </w:r>
          </w:p>
          <w:p w:rsidR="00FF44B9" w:rsidRPr="00FA0E46" w:rsidRDefault="00FF44B9" w:rsidP="00B05307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Deixar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os participantes fazerem perguntas caso necessário.</w:t>
            </w:r>
          </w:p>
          <w:p w:rsidR="003E64F2" w:rsidRPr="00FA0E46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Apresentar um diapositivo de resumo.</w:t>
            </w:r>
          </w:p>
          <w:p w:rsidR="00B44AED" w:rsidRPr="00FA0E46" w:rsidRDefault="00B44AED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- Perguntar aos participantes: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pt"/>
              </w:rPr>
              <w:t>«Qual é a articulação entre o contrato e a Autorização de Trabalho em matéria de HSA?»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Deixar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responder e depois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fazer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a mesma pergunta ao contratante.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Fazer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um resumo dos pontos comuns e apresentar o diapositivo: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- Organizar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um questionário com perguntas como:</w:t>
            </w:r>
          </w:p>
          <w:p w:rsidR="00B44AED" w:rsidRPr="00FA0E46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«A equipa contratada tem os mesmos direitos e deveres em matéria de HSA que os funcionários da Total? sim/não</w:t>
            </w:r>
          </w:p>
          <w:p w:rsidR="00B44AED" w:rsidRPr="00FA0E46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Os funcionários da Total podem dar ordens de trabalho a um contratante? sim/não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Anotar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as respostas dos participantes no quadro. Depois pedir a uns e outros para justificar as respostas dadas.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Dar a resposta ou pedir para o contratante a dar.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44AED" w:rsidRPr="00FA0E46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- Diapositivo com os limites da relação contratual.</w:t>
            </w: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2A02" w:rsidRPr="00FA0E46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2A02" w:rsidRPr="00FA0E46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D92A02" w:rsidRPr="00FA0E46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67111" w:rsidRPr="00FA0E46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44AED" w:rsidRPr="00FA0E46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Perguntar ao contratante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como é que a prática funciona no quotidiano (3’).</w:t>
            </w:r>
          </w:p>
          <w:p w:rsidR="00B44AED" w:rsidRPr="00FA0E46" w:rsidRDefault="00E67111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Deixar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os participantes fazerem perguntas.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Pr="00FA0E46" w:rsidRDefault="002B1CED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highlight w:val="yellow"/>
                <w:lang w:val="es-ES"/>
              </w:rPr>
            </w:pPr>
          </w:p>
          <w:p w:rsidR="003E64F2" w:rsidRPr="00FA0E46" w:rsidRDefault="003E64F2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pt"/>
              </w:rPr>
              <w:t>Diapositivo de resumo: um contrato que enquadra as ligações da empresa e o contratante + a Autorização de Trabalho.</w:t>
            </w: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FF44B9" w:rsidRPr="00FA0E46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pt"/>
              </w:rPr>
              <w:t>Diapositivo de resumo.</w:t>
            </w: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</w:p>
          <w:p w:rsidR="00B44AED" w:rsidRPr="00FA0E46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pt"/>
              </w:rPr>
              <w:t xml:space="preserve">Diapositivo com as frases como </w:t>
            </w:r>
          </w:p>
          <w:p w:rsidR="00B44AED" w:rsidRPr="00FA0E46" w:rsidRDefault="00B44AED" w:rsidP="00B4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A Autorização de Trabalho = Contrato com exigências: 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br/>
              <w:t>Para a Autorização de Trabalho, a Total tem o dever/direito de exigir ao contratante em matéria de HSA e ao trabalho a efetuar:</w:t>
            </w:r>
          </w:p>
          <w:p w:rsidR="00B44AED" w:rsidRPr="00FA0E46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respeito pelas precauções identificadas no PTW</w:t>
            </w:r>
          </w:p>
          <w:p w:rsidR="00B44AED" w:rsidRPr="00FA0E46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respeito pelas instruções HSA e procedimentos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 utilização das EPI adequadas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A reorganização da zona de trabalho no fim do turno ou no fim do trabalho.</w:t>
            </w:r>
          </w:p>
          <w:p w:rsidR="00B44AED" w:rsidRPr="00FA0E46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De parar o trabalho em caso de situação de risco</w:t>
            </w:r>
          </w:p>
          <w:p w:rsidR="00B44AED" w:rsidRPr="00FA0E46" w:rsidRDefault="00B44AED" w:rsidP="00B44AED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E claro, de informar a equipa ou o representante da Total em caso de falha, de desvio...</w:t>
            </w:r>
          </w:p>
          <w:p w:rsidR="00B44AED" w:rsidRPr="00FA0E46" w:rsidRDefault="00B44AED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com as frases em torno de: Os funcionários da Total podem intervir em caso de perigo. Por outro lado, numa situação normal, é importante evitar dar uma ordem a um contratante. Esta é semelhante à subcontratação ilegal pela lei francesa. Ou seja, a lei francesa proíbe considerar (no sentido de colaborador de trabalho) um contratante como um funcionário da equipa</w:t>
            </w:r>
          </w:p>
          <w:p w:rsidR="00E67111" w:rsidRPr="00FA0E46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  <w:p w:rsidR="00E67111" w:rsidRPr="00FA0E46" w:rsidRDefault="00E67111" w:rsidP="00A255E6">
            <w:pPr>
              <w:rPr>
                <w:highlight w:val="yellow"/>
                <w:lang w:val="es-ES"/>
              </w:rPr>
            </w:pPr>
          </w:p>
        </w:tc>
      </w:tr>
      <w:tr w:rsidR="00E30AF4" w:rsidRPr="00FA0E4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A02" w:rsidRPr="00FA0E46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3. Os contratantes são uma fonte de conhecimento</w:t>
            </w:r>
          </w:p>
          <w:p w:rsidR="00D92A02" w:rsidRPr="00FA0E46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30AF4" w:rsidRPr="00752E6B" w:rsidRDefault="00FA0E46" w:rsidP="00752E6B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10’ -&gt; 1:</w:t>
            </w:r>
            <w:r w:rsidR="00752E6B">
              <w:rPr>
                <w:rFonts w:ascii="Arial" w:hAnsi="Arial" w:cs="Arial"/>
                <w:sz w:val="20"/>
                <w:szCs w:val="20"/>
                <w:lang w:val="pt"/>
              </w:rPr>
              <w:t>15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FA0E46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O objetivo desta sequência é que os participantes compreendam que os contratantes são uma fonte de conhecimento e que é importante consultá-los em algumas questões técnicas nas quais são peritos. </w:t>
            </w:r>
          </w:p>
          <w:p w:rsidR="00536E11" w:rsidRPr="00FA0E46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536E11" w:rsidRPr="00FA0E46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Para isso,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pedir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ao contratante para responder à seguintes questões: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Explicar a atividade da empresa</w:t>
            </w:r>
          </w:p>
          <w:p w:rsidR="00536E11" w:rsidRPr="00FA0E46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Dizer o número de horas que a sua empresa passa no sítio... </w:t>
            </w:r>
          </w:p>
          <w:p w:rsidR="00536E11" w:rsidRPr="00FA0E46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Apresentar simplesmente a experiência/conhecimento fornecido</w:t>
            </w:r>
          </w:p>
          <w:p w:rsidR="00536E11" w:rsidRPr="00FA0E46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752E6B" w:rsidRPr="00FA0E46" w:rsidRDefault="00752E6B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"/>
              </w:rPr>
              <w:t>Fazer um resumo sobre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 xml:space="preserve"> « 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Os contratantes são fonte de progresso pelo seu know-how e a sua experiência. É importante ouvir as suas opiniões.»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FA0E46" w:rsidRDefault="00E30AF4" w:rsidP="00A255E6">
            <w:pPr>
              <w:rPr>
                <w:highlight w:val="yellow"/>
                <w:lang w:val="es-ES"/>
              </w:rPr>
            </w:pPr>
          </w:p>
          <w:p w:rsidR="00536E11" w:rsidRPr="00FA0E46" w:rsidRDefault="00536E11" w:rsidP="00A255E6">
            <w:pPr>
              <w:rPr>
                <w:highlight w:val="yellow"/>
                <w:lang w:val="es-ES"/>
              </w:rPr>
            </w:pPr>
          </w:p>
          <w:p w:rsidR="00536E11" w:rsidRPr="00FA0E46" w:rsidRDefault="00536E11" w:rsidP="00A255E6">
            <w:pPr>
              <w:rPr>
                <w:highlight w:val="yellow"/>
                <w:lang w:val="es-ES"/>
              </w:rPr>
            </w:pPr>
          </w:p>
          <w:p w:rsidR="00536E11" w:rsidRPr="00FA0E46" w:rsidRDefault="00536E11" w:rsidP="00A255E6">
            <w:pPr>
              <w:rPr>
                <w:highlight w:val="yellow"/>
                <w:lang w:val="es-ES"/>
              </w:rPr>
            </w:pPr>
          </w:p>
          <w:p w:rsidR="00536E11" w:rsidRPr="00FA0E46" w:rsidRDefault="00536E11" w:rsidP="00536E11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com as questões.</w:t>
            </w:r>
          </w:p>
          <w:p w:rsidR="003E2B9F" w:rsidRPr="00FA0E46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3E2B9F" w:rsidRPr="00FA0E46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3E2B9F" w:rsidRPr="00FA0E46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3E2B9F" w:rsidRPr="00FA0E46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3E2B9F" w:rsidRPr="00FA0E46" w:rsidRDefault="003E2B9F" w:rsidP="00536E11">
            <w:pPr>
              <w:rPr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de resumo</w:t>
            </w:r>
          </w:p>
        </w:tc>
      </w:tr>
      <w:tr w:rsidR="00E30AF4" w:rsidRPr="00FA0E4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FA0E46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4. Não existem consequências negativas para o contratante em caso de utilização de um Stop Card</w:t>
            </w:r>
          </w:p>
          <w:p w:rsidR="0028495D" w:rsidRPr="00FA0E46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8495D" w:rsidRDefault="00FA0E46" w:rsidP="00FA0E46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20’ -&gt; 1.</w:t>
            </w:r>
            <w:r w:rsidR="0028495D">
              <w:rPr>
                <w:rFonts w:ascii="Arial" w:hAnsi="Arial" w:cs="Arial"/>
                <w:sz w:val="20"/>
                <w:szCs w:val="20"/>
                <w:lang w:val="pt"/>
              </w:rPr>
              <w:t>35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Pr="00FA0E46" w:rsidRDefault="00555033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é que os participantes compreendam que, se um contratante seu «usa» um STOP Card, é, por um lado, porque lhe foi pedido, e por outro, que o objetivo é de melhorar a Segurança. O STOP Card não tem consequências para o futuro de um contratante.</w:t>
            </w:r>
          </w:p>
          <w:p w:rsidR="005940CE" w:rsidRPr="00FA0E46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5940CE" w:rsidRPr="00FA0E46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Para isso, </w:t>
            </w:r>
          </w:p>
          <w:p w:rsidR="005940CE" w:rsidRPr="00FA0E46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Apresentar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as situações concretas seguintes:</w:t>
            </w: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1. Se voltarmos ao exemplo da reparação da vossa habitação... O artesão que intervém na casa do Henri aconselha-o a segurar-se visto que o Henri sobe pela escada para desentupir as calhas (como sempre fez). </w:t>
            </w: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Qual será, na vossa opinião, a reação de Henri? Como acham que recebe a observação? Que tipo de consequências isto poderia causar?</w:t>
            </w: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40CE" w:rsidRPr="00FA0E46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Deixar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os participantes responder</w:t>
            </w:r>
          </w:p>
          <w:p w:rsidR="00240452" w:rsidRPr="00FA0E46" w:rsidRDefault="00240452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2. Num sítio em terra, enquanto que o Jean, o responsável pelo sítio, faz um Safety Tour sem as EPI adequadas, o Michel, o novo colaborador da empresa de jardinagem, interpela-o para discutir sobre a sua ausência de EPI. Como acham que o Jean recebe a observação? Acham que irá levar a mal?</w:t>
            </w:r>
          </w:p>
          <w:p w:rsidR="005940CE" w:rsidRPr="00FA0E46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Deixar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os participantes responder</w:t>
            </w: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3. O François, ultrapassado pelo barulho de um néon, sobe para a sua cadeira com rodas para o retirar. A Janine, de uma empresa exterior, que veio trabalhar com ele, para-o imediatamente e apressa-se a explicar-lhe, educadamente, os riscos ligados à situação. Como acham que recebe a observação? Acham que irá levar a mal?</w:t>
            </w:r>
          </w:p>
          <w:p w:rsidR="005940CE" w:rsidRPr="00FA0E46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Deixar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os participantes responder</w:t>
            </w:r>
          </w:p>
          <w:p w:rsidR="005940CE" w:rsidRPr="00FA0E46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5940CE" w:rsidRPr="00FA0E46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- Depois, no final,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 pedir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aos participantes para se colocarem nas situações anteriores e para apresentarem honestamente a reação que teriam tido e se esta teria consequências. Explicar que o contratante intervém de forma adequada.</w:t>
            </w:r>
          </w:p>
          <w:p w:rsidR="00841AEC" w:rsidRPr="00FA0E46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41AEC" w:rsidRPr="00FA0E46" w:rsidRDefault="00841AEC" w:rsidP="00841AE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- Pedir ao contratante presente a sua opinião e depois para contar uma das suas experiências de utilização do Stop Card para com um colaborador da Total.</w:t>
            </w:r>
          </w:p>
          <w:p w:rsidR="00841AEC" w:rsidRPr="00FA0E46" w:rsidRDefault="00841AEC" w:rsidP="00841AE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841AEC" w:rsidRPr="00FA0E46" w:rsidRDefault="00841AEC" w:rsidP="00841AEC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- No final,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>apresentar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 um resumo sobre «As modalidades de utilização do Stop Card são as mesmas para todos os presentes no sítio e em relação a todas as pessoas no sítio, desde o Diretor do sítio/filial aos funcionários da manutenção contratados, e isto, com uma garantia de não sanção.»</w:t>
            </w:r>
          </w:p>
          <w:p w:rsidR="005940CE" w:rsidRPr="00FA0E46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Pr="00FA0E46" w:rsidRDefault="00841AEC" w:rsidP="00A255E6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E30AF4" w:rsidRPr="00FA0E46" w:rsidRDefault="00E30AF4" w:rsidP="00841AEC">
            <w:pPr>
              <w:jc w:val="center"/>
              <w:rPr>
                <w:highlight w:val="red"/>
                <w:lang w:val="es-ES"/>
              </w:rPr>
            </w:pPr>
          </w:p>
          <w:p w:rsidR="009C488E" w:rsidRPr="00FA0E46" w:rsidRDefault="009C488E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9C60F7" w:rsidRPr="00FA0E46" w:rsidRDefault="009C60F7" w:rsidP="00841AEC">
            <w:pPr>
              <w:jc w:val="center"/>
              <w:rPr>
                <w:highlight w:val="yellow"/>
                <w:lang w:val="es-ES"/>
              </w:rPr>
            </w:pPr>
          </w:p>
          <w:p w:rsidR="009C60F7" w:rsidRPr="00FA0E46" w:rsidRDefault="009C60F7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D5418" w:rsidRPr="00FA0E46" w:rsidRDefault="008D5418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jc w:val="center"/>
              <w:rPr>
                <w:highlight w:val="yellow"/>
                <w:lang w:val="es-ES"/>
              </w:rPr>
            </w:pPr>
          </w:p>
          <w:p w:rsidR="00841AEC" w:rsidRPr="00FA0E46" w:rsidRDefault="00841AEC" w:rsidP="00841AEC">
            <w:pPr>
              <w:rPr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de resumo: «As modalidades de utilização do Stop Card são as mesmas para todos os presentes no sítio e em relação a todas as pessoas no sítio, desde o Diretor do sítio/filial aos funcionários da manutenção contratados, e isto, com uma garantia de não sanção.»</w:t>
            </w:r>
          </w:p>
        </w:tc>
      </w:tr>
      <w:tr w:rsidR="00841AEC" w:rsidRPr="00FA0E4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5. Conclusão e resumo</w:t>
            </w:r>
          </w:p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41AEC" w:rsidRPr="00841AEC" w:rsidRDefault="00FA0E46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15’ -&gt; 1:</w:t>
            </w:r>
            <w:bookmarkStart w:id="0" w:name="_GoBack"/>
            <w:bookmarkEnd w:id="0"/>
            <w:r w:rsidR="00841AEC">
              <w:rPr>
                <w:rFonts w:ascii="Arial" w:hAnsi="Arial" w:cs="Arial"/>
                <w:sz w:val="20"/>
                <w:szCs w:val="20"/>
                <w:lang w:val="pt"/>
              </w:rPr>
              <w:t>50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1DE" w:rsidRPr="00FA0E46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O objetivo desta sequência é que os participantes expliquem os pontos que retiveram deste módulo e que façam a ligação com o seu quotidiano.</w:t>
            </w:r>
          </w:p>
          <w:p w:rsidR="00CA61DE" w:rsidRPr="00FA0E46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</w:p>
          <w:p w:rsidR="00691CFB" w:rsidRPr="00FA0E46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Pedir aos participantes para responderem às 3 perguntas seguintes:</w:t>
            </w:r>
          </w:p>
          <w:p w:rsidR="00691CFB" w:rsidRPr="00FA0E46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Já tinham trabalhado com um contratante?</w:t>
            </w:r>
          </w:p>
          <w:p w:rsidR="00691CFB" w:rsidRPr="00FA0E46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 xml:space="preserve">O que puseram em prática em HSA? 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Que dificuldades isto apresenta?</w:t>
            </w:r>
          </w:p>
          <w:p w:rsidR="00691CFB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Pr="00FA0E46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Fazer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uma discussão rápida sobre as respostas.</w:t>
            </w:r>
          </w:p>
          <w:p w:rsidR="003D0280" w:rsidRPr="00FA0E46" w:rsidRDefault="00CA1781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Enquanto formador: assim que as dificuldades forem mencionadas, perguntar aos participantes o que puseram em prática? Se não existirem soluções, ajude-os (com os outros participantes) a encontrá-las.</w:t>
            </w:r>
          </w:p>
          <w:p w:rsidR="00841AEC" w:rsidRPr="00FA0E46" w:rsidRDefault="00841AEC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A61DE" w:rsidRPr="00FA0E46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pt"/>
              </w:rPr>
              <w:t>No final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, fazer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um resumo sobre os 3 pontos principais seguintes:</w:t>
            </w:r>
          </w:p>
          <w:p w:rsidR="003D0280" w:rsidRPr="00FA0E46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A61DE" w:rsidRPr="00FA0E46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"/>
              </w:rPr>
              <w:t xml:space="preserve">Agradecer </w:t>
            </w:r>
            <w:r>
              <w:rPr>
                <w:rFonts w:ascii="Arial" w:hAnsi="Arial" w:cs="Arial"/>
                <w:sz w:val="20"/>
                <w:szCs w:val="20"/>
                <w:lang w:val="pt"/>
              </w:rPr>
              <w:t>aos participantes e ao contratante.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Pr="00FA0E46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D0280" w:rsidRPr="00FA0E46" w:rsidRDefault="003D0280" w:rsidP="003D0280">
            <w:pPr>
              <w:pStyle w:val="Formatlibre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pt"/>
              </w:rPr>
              <w:t>Diapositivo de resumo: A Autorização de Trabalho é um contrato, a Total deve exigir desempenhos de HSA num trabalho a realizar, o Stop Card deve ser utilizado por todos sem consequências futuras.</w:t>
            </w:r>
          </w:p>
        </w:tc>
      </w:tr>
    </w:tbl>
    <w:p w:rsidR="00B21AE6" w:rsidRPr="00FA0E46" w:rsidRDefault="00B21AE6" w:rsidP="00DD4EA6">
      <w:pPr>
        <w:outlineLvl w:val="0"/>
        <w:rPr>
          <w:rFonts w:ascii="Arial" w:hAnsi="Arial" w:cs="Arial"/>
          <w:lang w:val="es-ES"/>
        </w:rPr>
      </w:pPr>
    </w:p>
    <w:sectPr w:rsidR="00B21AE6" w:rsidRPr="00FA0E46" w:rsidSect="00FA5F60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0FB" w:rsidRDefault="00A920FB">
      <w:r>
        <w:separator/>
      </w:r>
    </w:p>
  </w:endnote>
  <w:endnote w:type="continuationSeparator" w:id="0">
    <w:p w:rsidR="00A920FB" w:rsidRDefault="00A9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70930"/>
      <w:docPartObj>
        <w:docPartGallery w:val="Page Numbers (Bottom of Page)"/>
        <w:docPartUnique/>
      </w:docPartObj>
    </w:sdtPr>
    <w:sdtEndPr/>
    <w:sdtContent>
      <w:p w:rsidR="00FA5F60" w:rsidRDefault="00FA0E46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FA0E46">
          <w:rPr>
            <w:noProof/>
            <w:lang w:val="pt"/>
          </w:rPr>
          <w:t>7</w:t>
        </w:r>
        <w:r>
          <w:rPr>
            <w:noProof/>
            <w:lang w:val="pt"/>
          </w:rPr>
          <w:fldChar w:fldCharType="end"/>
        </w:r>
      </w:p>
    </w:sdtContent>
  </w:sdt>
  <w:p w:rsidR="00FA5F60" w:rsidRDefault="00FA5F6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0FB" w:rsidRDefault="00A920FB">
      <w:r>
        <w:separator/>
      </w:r>
    </w:p>
  </w:footnote>
  <w:footnote w:type="continuationSeparator" w:id="0">
    <w:p w:rsidR="00A920FB" w:rsidRDefault="00A9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FA5F60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3F2295" w:rsidRDefault="00FA5F60" w:rsidP="00AC352E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3.5</w:t>
          </w:r>
        </w:p>
      </w:tc>
    </w:tr>
    <w:tr w:rsidR="00FA5F60" w:rsidRPr="003F396F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3.5 – V2</w:t>
          </w:r>
        </w:p>
      </w:tc>
    </w:tr>
  </w:tbl>
  <w:p w:rsidR="00FA5F60" w:rsidRDefault="00FA5F6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pt"/>
            </w:rPr>
            <w:t>Kit de Integração de HSA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775F2D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pt"/>
            </w:rPr>
            <w:t>Guia do formador - TCT 3.5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FA5F60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</w:rPr>
            <w:t>TCT 3.5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7E6"/>
    <w:multiLevelType w:val="hybridMultilevel"/>
    <w:tmpl w:val="D59414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0B2F"/>
    <w:multiLevelType w:val="hybridMultilevel"/>
    <w:tmpl w:val="C4E8B5EC"/>
    <w:lvl w:ilvl="0" w:tplc="5FDE521E">
      <w:start w:val="3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9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4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6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3C26422F"/>
    <w:multiLevelType w:val="hybridMultilevel"/>
    <w:tmpl w:val="91BC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7633"/>
    <w:multiLevelType w:val="hybridMultilevel"/>
    <w:tmpl w:val="CA000AEC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55758E7"/>
    <w:multiLevelType w:val="hybridMultilevel"/>
    <w:tmpl w:val="1C684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5">
    <w:nsid w:val="490E559B"/>
    <w:multiLevelType w:val="hybridMultilevel"/>
    <w:tmpl w:val="BD6E9DAC"/>
    <w:lvl w:ilvl="0" w:tplc="D21CF856">
      <w:start w:val="1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7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33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5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8">
    <w:nsid w:val="6E6866EE"/>
    <w:multiLevelType w:val="hybridMultilevel"/>
    <w:tmpl w:val="FFDE7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1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4"/>
  </w:num>
  <w:num w:numId="4">
    <w:abstractNumId w:val="13"/>
  </w:num>
  <w:num w:numId="5">
    <w:abstractNumId w:val="16"/>
  </w:num>
  <w:num w:numId="6">
    <w:abstractNumId w:val="31"/>
  </w:num>
  <w:num w:numId="7">
    <w:abstractNumId w:val="9"/>
  </w:num>
  <w:num w:numId="8">
    <w:abstractNumId w:val="23"/>
  </w:num>
  <w:num w:numId="9">
    <w:abstractNumId w:val="12"/>
  </w:num>
  <w:num w:numId="10">
    <w:abstractNumId w:val="17"/>
  </w:num>
  <w:num w:numId="11">
    <w:abstractNumId w:val="36"/>
  </w:num>
  <w:num w:numId="12">
    <w:abstractNumId w:val="19"/>
  </w:num>
  <w:num w:numId="13">
    <w:abstractNumId w:val="43"/>
  </w:num>
  <w:num w:numId="14">
    <w:abstractNumId w:val="10"/>
  </w:num>
  <w:num w:numId="15">
    <w:abstractNumId w:val="41"/>
  </w:num>
  <w:num w:numId="16">
    <w:abstractNumId w:val="14"/>
  </w:num>
  <w:num w:numId="17">
    <w:abstractNumId w:val="7"/>
  </w:num>
  <w:num w:numId="18">
    <w:abstractNumId w:val="26"/>
  </w:num>
  <w:num w:numId="19">
    <w:abstractNumId w:val="39"/>
  </w:num>
  <w:num w:numId="20">
    <w:abstractNumId w:val="35"/>
  </w:num>
  <w:num w:numId="21">
    <w:abstractNumId w:val="33"/>
  </w:num>
  <w:num w:numId="22">
    <w:abstractNumId w:val="8"/>
  </w:num>
  <w:num w:numId="23">
    <w:abstractNumId w:val="40"/>
  </w:num>
  <w:num w:numId="24">
    <w:abstractNumId w:val="0"/>
  </w:num>
  <w:num w:numId="25">
    <w:abstractNumId w:val="27"/>
  </w:num>
  <w:num w:numId="26">
    <w:abstractNumId w:val="42"/>
  </w:num>
  <w:num w:numId="27">
    <w:abstractNumId w:val="2"/>
  </w:num>
  <w:num w:numId="28">
    <w:abstractNumId w:val="28"/>
  </w:num>
  <w:num w:numId="29">
    <w:abstractNumId w:val="3"/>
  </w:num>
  <w:num w:numId="30">
    <w:abstractNumId w:val="32"/>
  </w:num>
  <w:num w:numId="31">
    <w:abstractNumId w:val="24"/>
  </w:num>
  <w:num w:numId="32">
    <w:abstractNumId w:val="11"/>
  </w:num>
  <w:num w:numId="33">
    <w:abstractNumId w:val="5"/>
  </w:num>
  <w:num w:numId="34">
    <w:abstractNumId w:val="29"/>
  </w:num>
  <w:num w:numId="35">
    <w:abstractNumId w:val="4"/>
  </w:num>
  <w:num w:numId="36">
    <w:abstractNumId w:val="20"/>
  </w:num>
  <w:num w:numId="37">
    <w:abstractNumId w:val="30"/>
  </w:num>
  <w:num w:numId="38">
    <w:abstractNumId w:val="18"/>
  </w:num>
  <w:num w:numId="39">
    <w:abstractNumId w:val="6"/>
  </w:num>
  <w:num w:numId="40">
    <w:abstractNumId w:val="22"/>
  </w:num>
  <w:num w:numId="41">
    <w:abstractNumId w:val="25"/>
  </w:num>
  <w:num w:numId="42">
    <w:abstractNumId w:val="1"/>
  </w:num>
  <w:num w:numId="43">
    <w:abstractNumId w:val="21"/>
  </w:num>
  <w:num w:numId="44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072F7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2E7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5026"/>
    <w:rsid w:val="000D6AE9"/>
    <w:rsid w:val="000E1CAB"/>
    <w:rsid w:val="000E2FBE"/>
    <w:rsid w:val="000E3F35"/>
    <w:rsid w:val="000E4BF9"/>
    <w:rsid w:val="000E5AAA"/>
    <w:rsid w:val="000F1153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12F0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35DD"/>
    <w:rsid w:val="002241F0"/>
    <w:rsid w:val="00225D7A"/>
    <w:rsid w:val="00227B00"/>
    <w:rsid w:val="00227E3A"/>
    <w:rsid w:val="00232E4A"/>
    <w:rsid w:val="002348B4"/>
    <w:rsid w:val="0023494D"/>
    <w:rsid w:val="0023648F"/>
    <w:rsid w:val="00240452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342A"/>
    <w:rsid w:val="002662FB"/>
    <w:rsid w:val="00273339"/>
    <w:rsid w:val="00275FDC"/>
    <w:rsid w:val="00276039"/>
    <w:rsid w:val="002771B2"/>
    <w:rsid w:val="002818FE"/>
    <w:rsid w:val="00281F5F"/>
    <w:rsid w:val="0028495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0280"/>
    <w:rsid w:val="003D153E"/>
    <w:rsid w:val="003D3FC3"/>
    <w:rsid w:val="003D4749"/>
    <w:rsid w:val="003D75C1"/>
    <w:rsid w:val="003E1A0C"/>
    <w:rsid w:val="003E2AFE"/>
    <w:rsid w:val="003E2B9F"/>
    <w:rsid w:val="003E64F2"/>
    <w:rsid w:val="003F13EE"/>
    <w:rsid w:val="003F22A1"/>
    <w:rsid w:val="003F4D5F"/>
    <w:rsid w:val="00404539"/>
    <w:rsid w:val="0040472E"/>
    <w:rsid w:val="00406A0C"/>
    <w:rsid w:val="00407B29"/>
    <w:rsid w:val="00410BB3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75A3B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D2E0E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36E11"/>
    <w:rsid w:val="00543866"/>
    <w:rsid w:val="00550EF0"/>
    <w:rsid w:val="0055108B"/>
    <w:rsid w:val="0055362A"/>
    <w:rsid w:val="00555033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0CE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10D"/>
    <w:rsid w:val="005F44F4"/>
    <w:rsid w:val="006035A1"/>
    <w:rsid w:val="00604AF5"/>
    <w:rsid w:val="0060588C"/>
    <w:rsid w:val="00606A11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1CFB"/>
    <w:rsid w:val="006A1A81"/>
    <w:rsid w:val="006A2CB7"/>
    <w:rsid w:val="006A3393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233E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2E6B"/>
    <w:rsid w:val="007568CC"/>
    <w:rsid w:val="00760596"/>
    <w:rsid w:val="007611FC"/>
    <w:rsid w:val="00761264"/>
    <w:rsid w:val="007614AA"/>
    <w:rsid w:val="007705EA"/>
    <w:rsid w:val="00775F2D"/>
    <w:rsid w:val="00777F0E"/>
    <w:rsid w:val="00777FEC"/>
    <w:rsid w:val="00780609"/>
    <w:rsid w:val="00781112"/>
    <w:rsid w:val="00781253"/>
    <w:rsid w:val="00784823"/>
    <w:rsid w:val="0078596E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16D1C"/>
    <w:rsid w:val="00820C37"/>
    <w:rsid w:val="00821256"/>
    <w:rsid w:val="008230E3"/>
    <w:rsid w:val="008244DF"/>
    <w:rsid w:val="00825B67"/>
    <w:rsid w:val="00831002"/>
    <w:rsid w:val="008312F4"/>
    <w:rsid w:val="00841AEC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08B"/>
    <w:rsid w:val="00872E4C"/>
    <w:rsid w:val="00875DE4"/>
    <w:rsid w:val="0088095A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5418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016E"/>
    <w:rsid w:val="00902643"/>
    <w:rsid w:val="0090470C"/>
    <w:rsid w:val="00906888"/>
    <w:rsid w:val="00906A96"/>
    <w:rsid w:val="0091075C"/>
    <w:rsid w:val="00911539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6B4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488E"/>
    <w:rsid w:val="009C60C8"/>
    <w:rsid w:val="009C60F7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1AA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20FB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307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44AED"/>
    <w:rsid w:val="00B52059"/>
    <w:rsid w:val="00B520A8"/>
    <w:rsid w:val="00B52136"/>
    <w:rsid w:val="00B52904"/>
    <w:rsid w:val="00B52D9F"/>
    <w:rsid w:val="00B56318"/>
    <w:rsid w:val="00B604DA"/>
    <w:rsid w:val="00B63086"/>
    <w:rsid w:val="00B63ECD"/>
    <w:rsid w:val="00B64970"/>
    <w:rsid w:val="00B66D3C"/>
    <w:rsid w:val="00B66DF6"/>
    <w:rsid w:val="00B723BF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A7958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0973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1103"/>
    <w:rsid w:val="00C92CA3"/>
    <w:rsid w:val="00C95689"/>
    <w:rsid w:val="00CA1781"/>
    <w:rsid w:val="00CA3226"/>
    <w:rsid w:val="00CA61D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4DCF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2A02"/>
    <w:rsid w:val="00D95987"/>
    <w:rsid w:val="00D95CC4"/>
    <w:rsid w:val="00DA36D9"/>
    <w:rsid w:val="00DA6752"/>
    <w:rsid w:val="00DB30AD"/>
    <w:rsid w:val="00DB56A5"/>
    <w:rsid w:val="00DC0551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0AF4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67111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1461F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3F2A"/>
    <w:rsid w:val="00F952CD"/>
    <w:rsid w:val="00FA0E46"/>
    <w:rsid w:val="00FA2839"/>
    <w:rsid w:val="00FA5D48"/>
    <w:rsid w:val="00FA5F60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8ECF93-52B0-426B-977F-96394B60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1748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634</cp:revision>
  <cp:lastPrinted>2016-08-08T12:58:00Z</cp:lastPrinted>
  <dcterms:created xsi:type="dcterms:W3CDTF">2016-08-08T14:38:00Z</dcterms:created>
  <dcterms:modified xsi:type="dcterms:W3CDTF">2017-07-10T20:00:00Z</dcterms:modified>
</cp:coreProperties>
</file>