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86AE6" w14:textId="1D835CA8" w:rsidR="0011735A" w:rsidRPr="0011735A" w:rsidRDefault="0011735A" w:rsidP="0011735A">
      <w:pPr>
        <w:sectPr w:rsidR="0011735A" w:rsidRPr="0011735A" w:rsidSect="00060CD2">
          <w:headerReference w:type="default" r:id="rId11"/>
          <w:footerReference w:type="default" r:id="rId12"/>
          <w:pgSz w:w="16838" w:h="11906" w:orient="landscape"/>
          <w:pgMar w:top="709" w:right="680" w:bottom="567" w:left="851" w:header="709" w:footer="709" w:gutter="0"/>
          <w:cols w:space="708"/>
          <w:docGrid w:linePitch="360"/>
        </w:sectPr>
      </w:pPr>
    </w:p>
    <w:tbl>
      <w:tblPr>
        <w:tblStyle w:val="Grilledutableau"/>
        <w:tblpPr w:leftFromText="141" w:rightFromText="141" w:vertAnchor="text" w:horzAnchor="margin" w:tblpXSpec="center" w:tblpY="53"/>
        <w:tblW w:w="14738" w:type="dxa"/>
        <w:jc w:val="center"/>
        <w:tblLayout w:type="fixed"/>
        <w:tblLook w:val="06A0" w:firstRow="1" w:lastRow="0" w:firstColumn="1" w:lastColumn="0" w:noHBand="1" w:noVBand="1"/>
      </w:tblPr>
      <w:tblGrid>
        <w:gridCol w:w="846"/>
        <w:gridCol w:w="1980"/>
        <w:gridCol w:w="1916"/>
        <w:gridCol w:w="2731"/>
        <w:gridCol w:w="5887"/>
        <w:gridCol w:w="138"/>
        <w:gridCol w:w="1240"/>
      </w:tblGrid>
      <w:tr w:rsidR="00A111AF" w:rsidRPr="003A5325" w14:paraId="29786FC9" w14:textId="77777777" w:rsidTr="64B61816">
        <w:trPr>
          <w:trHeight w:val="304"/>
          <w:tblHeader/>
          <w:jc w:val="center"/>
        </w:trPr>
        <w:tc>
          <w:tcPr>
            <w:tcW w:w="14738" w:type="dxa"/>
            <w:gridSpan w:val="7"/>
            <w:shd w:val="clear" w:color="auto" w:fill="F2F2F2" w:themeFill="background1" w:themeFillShade="F2"/>
          </w:tcPr>
          <w:p w14:paraId="18C3C565" w14:textId="3E5DC859" w:rsidR="00A111AF" w:rsidRPr="003A5325" w:rsidRDefault="00A111AF" w:rsidP="00A111AF">
            <w:pPr>
              <w:rPr>
                <w:rFonts w:asciiTheme="minorHAnsi" w:hAnsiTheme="minorHAnsi" w:cs="Arial"/>
              </w:rPr>
            </w:pPr>
            <w:r w:rsidRPr="36E5F991">
              <w:rPr>
                <w:rFonts w:asciiTheme="minorHAnsi" w:hAnsiTheme="minorHAnsi" w:cs="Arial"/>
                <w:b/>
                <w:sz w:val="36"/>
                <w:szCs w:val="36"/>
                <w:lang w:val="nb-NO"/>
              </w:rPr>
              <w:lastRenderedPageBreak/>
              <w:t xml:space="preserve">La valeur </w:t>
            </w:r>
            <w:r w:rsidR="166BADC7" w:rsidRPr="36E5F991">
              <w:rPr>
                <w:rFonts w:asciiTheme="minorHAnsi" w:hAnsiTheme="minorHAnsi" w:cs="Arial"/>
                <w:b/>
                <w:bCs/>
                <w:sz w:val="36"/>
                <w:szCs w:val="36"/>
                <w:lang w:val="nb-NO"/>
              </w:rPr>
              <w:t>S</w:t>
            </w:r>
            <w:r w:rsidRPr="36E5F991">
              <w:rPr>
                <w:rFonts w:asciiTheme="minorHAnsi" w:hAnsiTheme="minorHAnsi" w:cs="Arial"/>
                <w:b/>
                <w:bCs/>
                <w:sz w:val="36"/>
                <w:szCs w:val="36"/>
                <w:lang w:val="nb-NO"/>
              </w:rPr>
              <w:t>écurité</w:t>
            </w:r>
            <w:r w:rsidRPr="36E5F991">
              <w:rPr>
                <w:rFonts w:asciiTheme="minorHAnsi" w:hAnsiTheme="minorHAnsi" w:cs="Arial"/>
                <w:b/>
                <w:sz w:val="36"/>
                <w:szCs w:val="36"/>
                <w:lang w:val="nb-NO"/>
              </w:rPr>
              <w:t xml:space="preserve"> TotalEnergies – 2 h 03</w:t>
            </w:r>
          </w:p>
        </w:tc>
      </w:tr>
      <w:tr w:rsidR="00F71A68" w:rsidRPr="003A5325" w14:paraId="5BA9A329" w14:textId="77777777" w:rsidTr="64B61816">
        <w:trPr>
          <w:trHeight w:val="304"/>
          <w:tblHeader/>
          <w:jc w:val="center"/>
        </w:trPr>
        <w:tc>
          <w:tcPr>
            <w:tcW w:w="846" w:type="dxa"/>
          </w:tcPr>
          <w:p w14:paraId="62C396EC" w14:textId="77777777" w:rsidR="00F71A68" w:rsidRPr="003A5325" w:rsidRDefault="00F71A68" w:rsidP="00F71A68">
            <w:pPr>
              <w:pStyle w:val="Paragraphedeliste"/>
              <w:numPr>
                <w:ilvl w:val="0"/>
                <w:numId w:val="2"/>
              </w:numPr>
              <w:jc w:val="center"/>
              <w:rPr>
                <w:rFonts w:asciiTheme="minorHAnsi" w:hAnsiTheme="minorHAnsi"/>
              </w:rPr>
            </w:pPr>
          </w:p>
        </w:tc>
        <w:tc>
          <w:tcPr>
            <w:tcW w:w="1980" w:type="dxa"/>
          </w:tcPr>
          <w:p w14:paraId="0481CE61" w14:textId="413BD927" w:rsidR="00F71A68" w:rsidRPr="003A5325" w:rsidRDefault="00F71A68" w:rsidP="00F71A68">
            <w:pPr>
              <w:jc w:val="center"/>
              <w:rPr>
                <w:rFonts w:asciiTheme="minorHAnsi" w:hAnsiTheme="minorHAnsi" w:cs="Arial"/>
              </w:rPr>
            </w:pPr>
            <w:r>
              <w:t> </w:t>
            </w:r>
            <w:r w:rsidR="00F53203">
              <w:rPr>
                <w:noProof/>
              </w:rPr>
              <w:drawing>
                <wp:inline distT="0" distB="0" distL="0" distR="0" wp14:anchorId="30067D0B" wp14:editId="70BF58C6">
                  <wp:extent cx="872490" cy="490855"/>
                  <wp:effectExtent l="38100" t="38100" r="99060" b="99695"/>
                  <wp:docPr id="11" name="Graphiqu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inline>
              </w:drawing>
            </w:r>
            <w:r w:rsidRPr="003A5325">
              <w:rPr>
                <w:rFonts w:asciiTheme="minorHAnsi" w:hAnsiTheme="minorHAnsi" w:cs="Arial"/>
              </w:rPr>
              <w:t xml:space="preserve"> 1 min</w:t>
            </w:r>
          </w:p>
        </w:tc>
        <w:tc>
          <w:tcPr>
            <w:tcW w:w="1916" w:type="dxa"/>
          </w:tcPr>
          <w:p w14:paraId="156B1664" w14:textId="5607AFE3" w:rsidR="00F71A68" w:rsidRDefault="00F71A68" w:rsidP="00F71A68">
            <w:pPr>
              <w:jc w:val="center"/>
              <w:rPr>
                <w:rFonts w:asciiTheme="minorHAnsi" w:hAnsiTheme="minorHAnsi" w:cstheme="minorBidi"/>
                <w:color w:val="000000"/>
              </w:rPr>
            </w:pPr>
            <w:r w:rsidRPr="36E5F991">
              <w:rPr>
                <w:rFonts w:asciiTheme="minorHAnsi" w:hAnsiTheme="minorHAnsi" w:cstheme="minorBidi"/>
                <w:color w:val="000000" w:themeColor="text1"/>
              </w:rPr>
              <w:t xml:space="preserve">Connaître la valeur </w:t>
            </w:r>
            <w:r w:rsidR="40E6CD7C" w:rsidRPr="36E5F991">
              <w:rPr>
                <w:rFonts w:asciiTheme="minorHAnsi" w:hAnsiTheme="minorHAnsi" w:cstheme="minorBidi"/>
                <w:color w:val="000000" w:themeColor="text1"/>
              </w:rPr>
              <w:t>S</w:t>
            </w:r>
            <w:r w:rsidRPr="36E5F991">
              <w:rPr>
                <w:rFonts w:asciiTheme="minorHAnsi" w:hAnsiTheme="minorHAnsi" w:cstheme="minorBidi"/>
                <w:color w:val="000000" w:themeColor="text1"/>
              </w:rPr>
              <w:t>écurité, prendre conscience que nos activités sont à risque et Identifier les outils importants chez TotalEnergies</w:t>
            </w:r>
          </w:p>
          <w:p w14:paraId="02D70F45" w14:textId="66D50699" w:rsidR="00F71A68" w:rsidRPr="003A5325" w:rsidRDefault="00F71A68" w:rsidP="00F71A68">
            <w:pPr>
              <w:ind w:left="720"/>
              <w:rPr>
                <w:rFonts w:asciiTheme="minorHAnsi" w:hAnsiTheme="minorHAnsi" w:cstheme="minorHAnsi"/>
                <w:szCs w:val="22"/>
              </w:rPr>
            </w:pPr>
          </w:p>
        </w:tc>
        <w:tc>
          <w:tcPr>
            <w:tcW w:w="2731" w:type="dxa"/>
          </w:tcPr>
          <w:p w14:paraId="0F718E1B" w14:textId="2A31551E" w:rsidR="00F71A68" w:rsidRPr="003A5325" w:rsidRDefault="00F71A68" w:rsidP="00F71A68">
            <w:pPr>
              <w:jc w:val="center"/>
              <w:rPr>
                <w:rFonts w:asciiTheme="minorHAnsi" w:hAnsiTheme="minorHAnsi" w:cstheme="minorHAnsi"/>
                <w:i/>
                <w:iCs/>
                <w:szCs w:val="22"/>
              </w:rPr>
            </w:pPr>
            <w:r w:rsidRPr="003A5325">
              <w:rPr>
                <w:rFonts w:asciiTheme="minorHAnsi" w:hAnsiTheme="minorHAnsi" w:cstheme="minorHAnsi"/>
                <w:i/>
                <w:iCs/>
                <w:szCs w:val="22"/>
              </w:rPr>
              <w:t xml:space="preserve">Comprennent et sont capables de témoigner en quoi la Sécurité chez </w:t>
            </w:r>
            <w:r>
              <w:rPr>
                <w:rFonts w:asciiTheme="minorHAnsi" w:hAnsiTheme="minorHAnsi" w:cstheme="minorHAnsi"/>
                <w:i/>
                <w:iCs/>
                <w:szCs w:val="22"/>
              </w:rPr>
              <w:t>TotalEnergies</w:t>
            </w:r>
            <w:r w:rsidRPr="003A5325">
              <w:rPr>
                <w:rFonts w:asciiTheme="minorHAnsi" w:hAnsiTheme="minorHAnsi" w:cstheme="minorHAnsi"/>
                <w:i/>
                <w:iCs/>
                <w:szCs w:val="22"/>
              </w:rPr>
              <w:t xml:space="preserve"> est une valeur et non simplement une priorité </w:t>
            </w:r>
          </w:p>
          <w:p w14:paraId="12655298" w14:textId="66EA7541" w:rsidR="00F71A68" w:rsidRPr="003A5325" w:rsidRDefault="00F71A68" w:rsidP="00F71A68">
            <w:pPr>
              <w:jc w:val="center"/>
              <w:rPr>
                <w:rFonts w:asciiTheme="minorHAnsi" w:hAnsiTheme="minorHAnsi" w:cstheme="minorHAnsi"/>
                <w:i/>
                <w:iCs/>
              </w:rPr>
            </w:pPr>
            <w:r w:rsidRPr="003A5325">
              <w:rPr>
                <w:rFonts w:asciiTheme="minorHAnsi" w:hAnsiTheme="minorHAnsi" w:cstheme="minorHAnsi"/>
                <w:i/>
                <w:iCs/>
                <w:szCs w:val="22"/>
              </w:rPr>
              <w:t>Arrivent à identifier, dans leurs pratiques quotidiennes et leur environnement, des éléments (décisions, habitudes, façons de faire) qui personnifient / témoignent la valeur Sécurité d</w:t>
            </w:r>
            <w:r>
              <w:rPr>
                <w:rFonts w:asciiTheme="minorHAnsi" w:hAnsiTheme="minorHAnsi" w:cstheme="minorHAnsi"/>
                <w:i/>
                <w:iCs/>
                <w:szCs w:val="22"/>
              </w:rPr>
              <w:t>e la</w:t>
            </w:r>
            <w:r w:rsidRPr="003A5325">
              <w:rPr>
                <w:rFonts w:asciiTheme="minorHAnsi" w:hAnsiTheme="minorHAnsi" w:cstheme="minorHAnsi"/>
                <w:i/>
                <w:iCs/>
                <w:szCs w:val="22"/>
              </w:rPr>
              <w:t xml:space="preserve"> </w:t>
            </w:r>
            <w:r>
              <w:rPr>
                <w:rFonts w:asciiTheme="minorHAnsi" w:hAnsiTheme="minorHAnsi" w:cstheme="minorHAnsi"/>
                <w:i/>
                <w:iCs/>
                <w:szCs w:val="22"/>
              </w:rPr>
              <w:t>Compagnie</w:t>
            </w:r>
          </w:p>
        </w:tc>
        <w:tc>
          <w:tcPr>
            <w:tcW w:w="5887" w:type="dxa"/>
          </w:tcPr>
          <w:p w14:paraId="541E3ED9" w14:textId="77777777" w:rsidR="00F71A68" w:rsidRPr="003A5325" w:rsidRDefault="00F71A68" w:rsidP="00F71A68">
            <w:pPr>
              <w:rPr>
                <w:rFonts w:asciiTheme="minorHAnsi" w:hAnsiTheme="minorHAnsi" w:cs="Arial"/>
              </w:rPr>
            </w:pPr>
            <w:r w:rsidRPr="003A5325">
              <w:rPr>
                <w:rFonts w:asciiTheme="minorHAnsi" w:hAnsiTheme="minorHAnsi" w:cs="Arial"/>
              </w:rPr>
              <w:t>Projeter la diapositive et lire le titre sans plus</w:t>
            </w:r>
          </w:p>
        </w:tc>
        <w:tc>
          <w:tcPr>
            <w:tcW w:w="1378" w:type="dxa"/>
            <w:gridSpan w:val="2"/>
          </w:tcPr>
          <w:p w14:paraId="275DFC6D" w14:textId="77777777" w:rsidR="00F71A68" w:rsidRPr="003A5325" w:rsidRDefault="00F71A68" w:rsidP="00F71A68">
            <w:pPr>
              <w:jc w:val="center"/>
              <w:rPr>
                <w:rFonts w:asciiTheme="minorHAnsi" w:hAnsiTheme="minorHAnsi" w:cs="Arial"/>
              </w:rPr>
            </w:pPr>
            <w:r w:rsidRPr="003A5325">
              <w:rPr>
                <w:rFonts w:asciiTheme="minorHAnsi" w:hAnsiTheme="minorHAnsi" w:cs="Arial"/>
              </w:rPr>
              <w:t>Slide + Oral</w:t>
            </w:r>
          </w:p>
        </w:tc>
      </w:tr>
      <w:tr w:rsidR="00F71A68" w:rsidRPr="003A5325" w14:paraId="63D55409" w14:textId="77777777" w:rsidTr="64B61816">
        <w:trPr>
          <w:trHeight w:val="304"/>
          <w:tblHeader/>
          <w:jc w:val="center"/>
        </w:trPr>
        <w:tc>
          <w:tcPr>
            <w:tcW w:w="846" w:type="dxa"/>
          </w:tcPr>
          <w:p w14:paraId="15E53344" w14:textId="77777777" w:rsidR="00F71A68" w:rsidRPr="003A5325" w:rsidRDefault="00F71A68" w:rsidP="00F71A68">
            <w:pPr>
              <w:pStyle w:val="Paragraphedeliste"/>
              <w:numPr>
                <w:ilvl w:val="0"/>
                <w:numId w:val="2"/>
              </w:numPr>
              <w:jc w:val="center"/>
              <w:rPr>
                <w:rFonts w:asciiTheme="minorHAnsi" w:hAnsiTheme="minorHAnsi"/>
              </w:rPr>
            </w:pPr>
          </w:p>
        </w:tc>
        <w:tc>
          <w:tcPr>
            <w:tcW w:w="1980" w:type="dxa"/>
          </w:tcPr>
          <w:p w14:paraId="14EC633D" w14:textId="3CD64FF2" w:rsidR="00F71A68" w:rsidRPr="003A5325" w:rsidRDefault="00F71A68" w:rsidP="00F71A68">
            <w:pPr>
              <w:jc w:val="center"/>
              <w:rPr>
                <w:rFonts w:asciiTheme="minorHAnsi" w:hAnsiTheme="minorHAnsi" w:cs="Arial"/>
              </w:rPr>
            </w:pPr>
            <w:r>
              <w:t> </w:t>
            </w:r>
            <w:r w:rsidR="008A3F62">
              <w:rPr>
                <w:noProof/>
              </w:rPr>
              <w:drawing>
                <wp:inline distT="0" distB="0" distL="0" distR="0" wp14:anchorId="04C5C6CB" wp14:editId="6F9E58B0">
                  <wp:extent cx="872490" cy="490855"/>
                  <wp:effectExtent l="38100" t="38100" r="99060" b="99695"/>
                  <wp:docPr id="15" name="Graphiqu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inline>
              </w:drawing>
            </w:r>
            <w:r w:rsidRPr="003A5325">
              <w:rPr>
                <w:rFonts w:asciiTheme="minorHAnsi" w:hAnsiTheme="minorHAnsi" w:cs="Arial"/>
              </w:rPr>
              <w:t xml:space="preserve"> 2 min</w:t>
            </w:r>
          </w:p>
          <w:p w14:paraId="4BA7E317" w14:textId="77777777" w:rsidR="00F71A68" w:rsidRPr="003A5325" w:rsidRDefault="00F71A68" w:rsidP="00F71A68">
            <w:pPr>
              <w:jc w:val="center"/>
              <w:rPr>
                <w:rFonts w:asciiTheme="minorHAnsi" w:hAnsiTheme="minorHAnsi" w:cs="Arial"/>
              </w:rPr>
            </w:pPr>
          </w:p>
          <w:p w14:paraId="02BFD196" w14:textId="77777777" w:rsidR="00F71A68" w:rsidRPr="003A5325" w:rsidRDefault="00F71A68" w:rsidP="00F71A68">
            <w:pPr>
              <w:jc w:val="center"/>
              <w:rPr>
                <w:rFonts w:asciiTheme="minorHAnsi" w:hAnsiTheme="minorHAnsi" w:cs="Arial"/>
              </w:rPr>
            </w:pPr>
          </w:p>
          <w:p w14:paraId="13D80E02" w14:textId="77777777" w:rsidR="00F71A68" w:rsidRPr="003A5325" w:rsidRDefault="00F71A68" w:rsidP="00F71A68">
            <w:pPr>
              <w:jc w:val="center"/>
              <w:rPr>
                <w:rFonts w:asciiTheme="minorHAnsi" w:hAnsiTheme="minorHAnsi" w:cs="Arial"/>
              </w:rPr>
            </w:pPr>
          </w:p>
          <w:p w14:paraId="629E2424" w14:textId="77777777" w:rsidR="00F71A68" w:rsidRPr="003A5325" w:rsidRDefault="00F71A68" w:rsidP="00F71A68">
            <w:pPr>
              <w:jc w:val="center"/>
              <w:rPr>
                <w:rFonts w:asciiTheme="minorHAnsi" w:hAnsiTheme="minorHAnsi" w:cs="Arial"/>
              </w:rPr>
            </w:pPr>
          </w:p>
          <w:p w14:paraId="67DD5982" w14:textId="77777777" w:rsidR="00F71A68" w:rsidRPr="003A5325" w:rsidRDefault="00F71A68" w:rsidP="00F71A68">
            <w:pPr>
              <w:jc w:val="center"/>
              <w:rPr>
                <w:rFonts w:asciiTheme="minorHAnsi" w:hAnsiTheme="minorHAnsi" w:cs="Arial"/>
              </w:rPr>
            </w:pPr>
          </w:p>
          <w:p w14:paraId="78074C54" w14:textId="77777777" w:rsidR="00F71A68" w:rsidRPr="003A5325" w:rsidRDefault="00F71A68" w:rsidP="00F71A68">
            <w:pPr>
              <w:jc w:val="center"/>
              <w:rPr>
                <w:rFonts w:asciiTheme="minorHAnsi" w:hAnsiTheme="minorHAnsi" w:cs="Arial"/>
              </w:rPr>
            </w:pPr>
          </w:p>
          <w:p w14:paraId="4B081EC9" w14:textId="77777777" w:rsidR="00F71A68" w:rsidRPr="003A5325" w:rsidRDefault="00F71A68" w:rsidP="00F71A68">
            <w:pPr>
              <w:jc w:val="center"/>
              <w:rPr>
                <w:rFonts w:asciiTheme="minorHAnsi" w:hAnsiTheme="minorHAnsi" w:cs="Arial"/>
              </w:rPr>
            </w:pPr>
          </w:p>
          <w:p w14:paraId="1191F0FF" w14:textId="77777777" w:rsidR="00F71A68" w:rsidRPr="003A5325" w:rsidRDefault="00F71A68" w:rsidP="00F71A68">
            <w:pPr>
              <w:jc w:val="center"/>
              <w:rPr>
                <w:rFonts w:asciiTheme="minorHAnsi" w:hAnsiTheme="minorHAnsi" w:cs="Arial"/>
              </w:rPr>
            </w:pPr>
          </w:p>
          <w:p w14:paraId="26D7104C" w14:textId="77777777" w:rsidR="00F71A68" w:rsidRPr="003A5325" w:rsidRDefault="00F71A68" w:rsidP="00F71A68">
            <w:pPr>
              <w:jc w:val="center"/>
              <w:rPr>
                <w:rFonts w:asciiTheme="minorHAnsi" w:hAnsiTheme="minorHAnsi" w:cs="Arial"/>
              </w:rPr>
            </w:pPr>
          </w:p>
          <w:p w14:paraId="23990D27" w14:textId="77777777" w:rsidR="00F71A68" w:rsidRPr="003A5325" w:rsidRDefault="00F71A68" w:rsidP="00F71A68">
            <w:pPr>
              <w:jc w:val="center"/>
              <w:rPr>
                <w:rFonts w:asciiTheme="minorHAnsi" w:hAnsiTheme="minorHAnsi" w:cs="Arial"/>
              </w:rPr>
            </w:pPr>
          </w:p>
          <w:p w14:paraId="419A46F7" w14:textId="77777777" w:rsidR="00F71A68" w:rsidRPr="003A5325" w:rsidRDefault="00F71A68" w:rsidP="00F71A68">
            <w:pPr>
              <w:jc w:val="center"/>
              <w:rPr>
                <w:rFonts w:asciiTheme="minorHAnsi" w:hAnsiTheme="minorHAnsi" w:cs="Arial"/>
              </w:rPr>
            </w:pPr>
          </w:p>
          <w:p w14:paraId="56A15B9A" w14:textId="77777777" w:rsidR="00F71A68" w:rsidRPr="003A5325" w:rsidRDefault="00F71A68" w:rsidP="00F71A68">
            <w:pPr>
              <w:jc w:val="center"/>
              <w:rPr>
                <w:rFonts w:asciiTheme="minorHAnsi" w:hAnsiTheme="minorHAnsi" w:cs="Arial"/>
              </w:rPr>
            </w:pPr>
          </w:p>
          <w:p w14:paraId="78E61138" w14:textId="0EA07C4F" w:rsidR="00F71A68" w:rsidRPr="003A5325" w:rsidRDefault="00F71A68" w:rsidP="00F71A68">
            <w:pPr>
              <w:jc w:val="center"/>
              <w:rPr>
                <w:rFonts w:asciiTheme="minorHAnsi" w:hAnsiTheme="minorHAnsi" w:cs="Arial"/>
              </w:rPr>
            </w:pPr>
          </w:p>
        </w:tc>
        <w:tc>
          <w:tcPr>
            <w:tcW w:w="1916" w:type="dxa"/>
          </w:tcPr>
          <w:p w14:paraId="2D2F8A6E" w14:textId="52843364" w:rsidR="00F71A68" w:rsidRPr="003A5325" w:rsidRDefault="00F71A68" w:rsidP="00F71A68">
            <w:pPr>
              <w:jc w:val="center"/>
              <w:rPr>
                <w:rFonts w:asciiTheme="minorHAnsi" w:hAnsiTheme="minorHAnsi" w:cstheme="minorBidi"/>
              </w:rPr>
            </w:pPr>
            <w:r w:rsidRPr="63E414F5">
              <w:rPr>
                <w:rFonts w:asciiTheme="minorHAnsi" w:hAnsiTheme="minorHAnsi" w:cstheme="minorBidi"/>
              </w:rPr>
              <w:lastRenderedPageBreak/>
              <w:t>Détecter les mots clefs dans le discours du P</w:t>
            </w:r>
            <w:r w:rsidR="5667C25E" w:rsidRPr="63E414F5">
              <w:rPr>
                <w:rFonts w:asciiTheme="minorHAnsi" w:hAnsiTheme="minorHAnsi" w:cstheme="minorBidi"/>
              </w:rPr>
              <w:t>D</w:t>
            </w:r>
            <w:r w:rsidRPr="63E414F5">
              <w:rPr>
                <w:rFonts w:asciiTheme="minorHAnsi" w:hAnsiTheme="minorHAnsi" w:cstheme="minorBidi"/>
              </w:rPr>
              <w:t>G afin de comprendre les valeurs de la Compagnie</w:t>
            </w:r>
          </w:p>
        </w:tc>
        <w:tc>
          <w:tcPr>
            <w:tcW w:w="2731" w:type="dxa"/>
          </w:tcPr>
          <w:p w14:paraId="13DE65D2" w14:textId="175F404F" w:rsidR="00F71A68" w:rsidRPr="003A5325" w:rsidRDefault="00F71A68" w:rsidP="00F71A68">
            <w:pPr>
              <w:jc w:val="center"/>
              <w:rPr>
                <w:rFonts w:asciiTheme="minorHAnsi" w:hAnsiTheme="minorHAnsi" w:cs="Arial"/>
              </w:rPr>
            </w:pPr>
            <w:r w:rsidRPr="003A5325">
              <w:rPr>
                <w:rFonts w:asciiTheme="minorHAnsi" w:hAnsiTheme="minorHAnsi" w:cs="Arial"/>
              </w:rPr>
              <w:t>Attention au niv</w:t>
            </w:r>
            <w:r w:rsidR="008D70CE">
              <w:rPr>
                <w:rFonts w:asciiTheme="minorHAnsi" w:hAnsiTheme="minorHAnsi" w:cs="Arial"/>
              </w:rPr>
              <w:t>eau</w:t>
            </w:r>
            <w:r w:rsidRPr="003A5325">
              <w:rPr>
                <w:rFonts w:asciiTheme="minorHAnsi" w:hAnsiTheme="minorHAnsi" w:cs="Arial"/>
              </w:rPr>
              <w:t xml:space="preserve"> sonore et à la vision sur l’écran.</w:t>
            </w:r>
          </w:p>
          <w:p w14:paraId="55F4E42F" w14:textId="77777777" w:rsidR="00F71A68" w:rsidRPr="003A5325" w:rsidRDefault="00F71A68" w:rsidP="00F71A68">
            <w:pPr>
              <w:jc w:val="center"/>
              <w:rPr>
                <w:rFonts w:asciiTheme="minorHAnsi" w:hAnsiTheme="minorHAnsi" w:cs="Arial"/>
              </w:rPr>
            </w:pPr>
            <w:r w:rsidRPr="003A5325">
              <w:rPr>
                <w:rFonts w:asciiTheme="minorHAnsi" w:hAnsiTheme="minorHAnsi" w:cs="Arial"/>
              </w:rPr>
              <w:t>Vidéo</w:t>
            </w:r>
          </w:p>
          <w:p w14:paraId="2EE2B013" w14:textId="77777777" w:rsidR="00F71A68" w:rsidRPr="003A5325" w:rsidRDefault="00F71A68" w:rsidP="00F71A68">
            <w:pPr>
              <w:jc w:val="center"/>
              <w:rPr>
                <w:rFonts w:asciiTheme="minorHAnsi" w:hAnsiTheme="minorHAnsi" w:cs="Arial"/>
              </w:rPr>
            </w:pPr>
          </w:p>
          <w:p w14:paraId="498989F1" w14:textId="77777777" w:rsidR="00F71A68" w:rsidRPr="003A5325" w:rsidRDefault="00F71A68" w:rsidP="00F71A68">
            <w:pPr>
              <w:jc w:val="center"/>
              <w:rPr>
                <w:rFonts w:asciiTheme="minorHAnsi" w:hAnsiTheme="minorHAnsi" w:cs="Arial"/>
              </w:rPr>
            </w:pPr>
          </w:p>
          <w:p w14:paraId="3CC2B03F" w14:textId="77777777" w:rsidR="00F71A68" w:rsidRPr="003A5325" w:rsidRDefault="00F71A68" w:rsidP="00F71A68">
            <w:pPr>
              <w:jc w:val="center"/>
              <w:rPr>
                <w:rFonts w:asciiTheme="minorHAnsi" w:hAnsiTheme="minorHAnsi" w:cs="Arial"/>
              </w:rPr>
            </w:pPr>
          </w:p>
          <w:p w14:paraId="13F02633" w14:textId="77777777" w:rsidR="00F71A68" w:rsidRPr="003A5325" w:rsidRDefault="00F71A68" w:rsidP="00F71A68">
            <w:pPr>
              <w:jc w:val="center"/>
              <w:rPr>
                <w:rFonts w:asciiTheme="minorHAnsi" w:hAnsiTheme="minorHAnsi" w:cs="Arial"/>
              </w:rPr>
            </w:pPr>
          </w:p>
          <w:p w14:paraId="7EF626AD" w14:textId="77777777" w:rsidR="00F71A68" w:rsidRPr="003A5325" w:rsidRDefault="00F71A68" w:rsidP="00F71A68">
            <w:pPr>
              <w:jc w:val="center"/>
              <w:rPr>
                <w:rFonts w:asciiTheme="minorHAnsi" w:hAnsiTheme="minorHAnsi" w:cs="Arial"/>
              </w:rPr>
            </w:pPr>
          </w:p>
          <w:p w14:paraId="4436A4DF" w14:textId="77777777" w:rsidR="00F71A68" w:rsidRPr="003A5325" w:rsidRDefault="00F71A68" w:rsidP="00F71A68">
            <w:pPr>
              <w:jc w:val="center"/>
              <w:rPr>
                <w:rFonts w:asciiTheme="minorHAnsi" w:hAnsiTheme="minorHAnsi" w:cs="Arial"/>
              </w:rPr>
            </w:pPr>
          </w:p>
          <w:p w14:paraId="7F5FD9BF" w14:textId="77777777" w:rsidR="00F71A68" w:rsidRPr="003A5325" w:rsidRDefault="00F71A68" w:rsidP="00F71A68">
            <w:pPr>
              <w:jc w:val="center"/>
              <w:rPr>
                <w:rFonts w:asciiTheme="minorHAnsi" w:hAnsiTheme="minorHAnsi" w:cs="Arial"/>
              </w:rPr>
            </w:pPr>
          </w:p>
          <w:p w14:paraId="1B317351" w14:textId="77777777" w:rsidR="00F71A68" w:rsidRPr="003A5325" w:rsidRDefault="00F71A68" w:rsidP="00F71A68">
            <w:pPr>
              <w:jc w:val="center"/>
              <w:rPr>
                <w:rFonts w:asciiTheme="minorHAnsi" w:hAnsiTheme="minorHAnsi" w:cs="Arial"/>
              </w:rPr>
            </w:pPr>
          </w:p>
          <w:p w14:paraId="5321B8E0" w14:textId="77777777" w:rsidR="00F71A68" w:rsidRPr="003A5325" w:rsidRDefault="00F71A68" w:rsidP="00F71A68">
            <w:pPr>
              <w:jc w:val="center"/>
              <w:rPr>
                <w:rFonts w:asciiTheme="minorHAnsi" w:hAnsiTheme="minorHAnsi" w:cs="Arial"/>
              </w:rPr>
            </w:pPr>
          </w:p>
          <w:p w14:paraId="4FBE4A08" w14:textId="77777777" w:rsidR="00F71A68" w:rsidRPr="003A5325" w:rsidRDefault="00F71A68" w:rsidP="00F71A68">
            <w:pPr>
              <w:jc w:val="center"/>
              <w:rPr>
                <w:rFonts w:asciiTheme="minorHAnsi" w:hAnsiTheme="minorHAnsi" w:cs="Arial"/>
              </w:rPr>
            </w:pPr>
          </w:p>
          <w:p w14:paraId="55E7921B" w14:textId="77777777" w:rsidR="00F71A68" w:rsidRPr="003A5325" w:rsidRDefault="00F71A68" w:rsidP="00F71A68">
            <w:pPr>
              <w:jc w:val="center"/>
              <w:rPr>
                <w:rFonts w:asciiTheme="minorHAnsi" w:hAnsiTheme="minorHAnsi" w:cs="Arial"/>
              </w:rPr>
            </w:pPr>
          </w:p>
          <w:p w14:paraId="4D8E219E" w14:textId="7C5A0F87" w:rsidR="00F71A68" w:rsidRPr="003A5325" w:rsidRDefault="00F71A68" w:rsidP="00F71A68">
            <w:pPr>
              <w:jc w:val="center"/>
              <w:rPr>
                <w:rFonts w:asciiTheme="minorHAnsi" w:hAnsiTheme="minorHAnsi" w:cs="Arial"/>
              </w:rPr>
            </w:pPr>
          </w:p>
        </w:tc>
        <w:tc>
          <w:tcPr>
            <w:tcW w:w="5887" w:type="dxa"/>
          </w:tcPr>
          <w:p w14:paraId="0A722035" w14:textId="71BA6CF1" w:rsidR="00F71A68" w:rsidRPr="002511D7" w:rsidRDefault="00F71A68" w:rsidP="00F71A68">
            <w:pPr>
              <w:pStyle w:val="paragraph"/>
              <w:spacing w:before="0" w:beforeAutospacing="0" w:after="0" w:afterAutospacing="0"/>
              <w:textAlignment w:val="baseline"/>
              <w:rPr>
                <w:rFonts w:ascii="Calibri" w:hAnsi="Calibri" w:cs="Calibri"/>
                <w:sz w:val="22"/>
                <w:szCs w:val="22"/>
              </w:rPr>
            </w:pPr>
            <w:r w:rsidRPr="002511D7">
              <w:rPr>
                <w:rStyle w:val="normaltextrun"/>
                <w:rFonts w:ascii="Calibri" w:hAnsi="Calibri" w:cs="Calibri"/>
                <w:b/>
                <w:bCs/>
                <w:color w:val="000000"/>
                <w:sz w:val="22"/>
                <w:szCs w:val="22"/>
              </w:rPr>
              <w:t xml:space="preserve">2 minutes de film + </w:t>
            </w:r>
            <w:r>
              <w:rPr>
                <w:rStyle w:val="normaltextrun"/>
                <w:rFonts w:ascii="Calibri" w:hAnsi="Calibri" w:cs="Calibri"/>
                <w:b/>
                <w:bCs/>
                <w:color w:val="000000"/>
                <w:sz w:val="22"/>
                <w:szCs w:val="22"/>
              </w:rPr>
              <w:t>3</w:t>
            </w:r>
            <w:r w:rsidRPr="002511D7">
              <w:rPr>
                <w:rStyle w:val="normaltextrun"/>
                <w:rFonts w:ascii="Calibri" w:hAnsi="Calibri" w:cs="Calibri"/>
                <w:b/>
                <w:bCs/>
                <w:color w:val="000000"/>
                <w:sz w:val="22"/>
                <w:szCs w:val="22"/>
              </w:rPr>
              <w:t xml:space="preserve"> min discussion</w:t>
            </w:r>
            <w:r w:rsidRPr="002511D7">
              <w:rPr>
                <w:rStyle w:val="eop"/>
                <w:rFonts w:ascii="Calibri" w:hAnsi="Calibri" w:cs="Calibri"/>
                <w:sz w:val="22"/>
                <w:szCs w:val="22"/>
              </w:rPr>
              <w:t>​</w:t>
            </w:r>
          </w:p>
          <w:p w14:paraId="7DC5B628" w14:textId="60776207" w:rsidR="00F71A68" w:rsidRPr="002511D7" w:rsidRDefault="00F71A68" w:rsidP="00F71A68">
            <w:pPr>
              <w:pStyle w:val="paragraph"/>
              <w:spacing w:before="0" w:beforeAutospacing="0" w:after="0" w:afterAutospacing="0"/>
              <w:textAlignment w:val="baseline"/>
              <w:rPr>
                <w:rFonts w:ascii="Calibri" w:hAnsi="Calibri" w:cs="Calibri"/>
                <w:sz w:val="22"/>
                <w:szCs w:val="22"/>
              </w:rPr>
            </w:pPr>
            <w:r w:rsidRPr="002511D7">
              <w:rPr>
                <w:rStyle w:val="eop"/>
                <w:rFonts w:ascii="Calibri" w:hAnsi="Calibri" w:cs="Calibri"/>
                <w:sz w:val="22"/>
                <w:szCs w:val="22"/>
              </w:rPr>
              <w:t>​</w:t>
            </w:r>
            <w:r w:rsidRPr="002511D7">
              <w:rPr>
                <w:rStyle w:val="normaltextrun"/>
                <w:rFonts w:ascii="Calibri" w:hAnsi="Calibri" w:cs="Calibri"/>
                <w:color w:val="000000"/>
                <w:sz w:val="22"/>
                <w:szCs w:val="22"/>
              </w:rPr>
              <w:t>Projection et vérifier l’audition du texte</w:t>
            </w:r>
            <w:r w:rsidRPr="002511D7">
              <w:rPr>
                <w:rStyle w:val="eop"/>
                <w:rFonts w:ascii="Calibri" w:hAnsi="Calibri" w:cs="Calibri"/>
                <w:sz w:val="22"/>
                <w:szCs w:val="22"/>
              </w:rPr>
              <w:t>​</w:t>
            </w:r>
          </w:p>
          <w:p w14:paraId="24EA1757" w14:textId="5EF8985C" w:rsidR="00F71A68" w:rsidRPr="002511D7" w:rsidRDefault="003C4966" w:rsidP="00F71A68">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br/>
            </w:r>
            <w:r w:rsidR="00F71A68" w:rsidRPr="002511D7">
              <w:rPr>
                <w:rStyle w:val="normaltextrun"/>
                <w:rFonts w:ascii="Calibri" w:hAnsi="Calibri" w:cs="Calibri"/>
                <w:color w:val="000000"/>
                <w:sz w:val="22"/>
                <w:szCs w:val="22"/>
              </w:rPr>
              <w:t>Ambition : nous avons l’ambition d’être la major de l’Energie responsable ce qui veut dire être une référence dans le monde en matière de sécurité et d’environnement</w:t>
            </w:r>
            <w:r w:rsidR="00F71A68" w:rsidRPr="002511D7">
              <w:rPr>
                <w:rStyle w:val="eop"/>
                <w:rFonts w:ascii="Calibri" w:hAnsi="Calibri" w:cs="Calibri"/>
                <w:sz w:val="22"/>
                <w:szCs w:val="22"/>
              </w:rPr>
              <w:t>​</w:t>
            </w:r>
          </w:p>
          <w:p w14:paraId="438E335B" w14:textId="1CCBFC4D" w:rsidR="00F71A68" w:rsidRPr="002511D7" w:rsidRDefault="00F71A68" w:rsidP="00F71A68">
            <w:pPr>
              <w:pStyle w:val="paragraph"/>
              <w:spacing w:before="0" w:beforeAutospacing="0" w:after="0" w:afterAutospacing="0"/>
              <w:textAlignment w:val="baseline"/>
              <w:rPr>
                <w:rFonts w:ascii="Calibri" w:hAnsi="Calibri" w:cs="Calibri"/>
                <w:sz w:val="22"/>
                <w:szCs w:val="22"/>
              </w:rPr>
            </w:pPr>
            <w:r w:rsidRPr="002511D7">
              <w:rPr>
                <w:rStyle w:val="normaltextrun"/>
                <w:rFonts w:ascii="Calibri" w:hAnsi="Calibri" w:cs="Calibri"/>
                <w:color w:val="000000"/>
                <w:sz w:val="22"/>
                <w:szCs w:val="22"/>
              </w:rPr>
              <w:t xml:space="preserve">Les conditions de réussite de cette ambition sont que chacun dans tous les pays agisse pour toutes les décisions qu’il prend pour toutes les actions qu’il entreprend avec la (valeur) </w:t>
            </w:r>
            <w:r w:rsidR="00910A3F">
              <w:rPr>
                <w:rStyle w:val="normaltextrun"/>
                <w:rFonts w:ascii="Calibri" w:hAnsi="Calibri" w:cs="Calibri"/>
                <w:color w:val="000000"/>
                <w:sz w:val="22"/>
                <w:szCs w:val="22"/>
              </w:rPr>
              <w:t>S</w:t>
            </w:r>
            <w:r w:rsidRPr="002511D7">
              <w:rPr>
                <w:rStyle w:val="normaltextrun"/>
                <w:rFonts w:ascii="Calibri" w:hAnsi="Calibri" w:cs="Calibri"/>
                <w:color w:val="000000"/>
                <w:sz w:val="22"/>
                <w:szCs w:val="22"/>
              </w:rPr>
              <w:t>écurité en tête. Si on veut y arriver c’est avec chacun et que chacun soit exemplaire sur ces sujets</w:t>
            </w:r>
            <w:r w:rsidRPr="002511D7">
              <w:rPr>
                <w:rStyle w:val="eop"/>
                <w:rFonts w:ascii="Calibri" w:hAnsi="Calibri" w:cs="Calibri"/>
                <w:sz w:val="22"/>
                <w:szCs w:val="22"/>
              </w:rPr>
              <w:t>​</w:t>
            </w:r>
          </w:p>
          <w:p w14:paraId="4155003A" w14:textId="77777777" w:rsidR="00F71A68" w:rsidRPr="002511D7" w:rsidRDefault="00F71A68" w:rsidP="00F71A68">
            <w:pPr>
              <w:pStyle w:val="paragraph"/>
              <w:spacing w:before="0" w:beforeAutospacing="0" w:after="0" w:afterAutospacing="0"/>
              <w:textAlignment w:val="baseline"/>
              <w:rPr>
                <w:rFonts w:ascii="Calibri" w:hAnsi="Calibri" w:cs="Calibri"/>
                <w:sz w:val="22"/>
                <w:szCs w:val="22"/>
              </w:rPr>
            </w:pPr>
            <w:r w:rsidRPr="002511D7">
              <w:rPr>
                <w:rStyle w:val="normaltextrun"/>
                <w:rFonts w:ascii="Calibri" w:hAnsi="Calibri" w:cs="Calibri"/>
                <w:color w:val="000000"/>
                <w:sz w:val="22"/>
                <w:szCs w:val="22"/>
              </w:rPr>
              <w:t>En tant que PDG, mon travail est de vous protéger, je tiens à vous à votre sécurité</w:t>
            </w:r>
            <w:r w:rsidRPr="002511D7">
              <w:rPr>
                <w:rStyle w:val="eop"/>
                <w:rFonts w:ascii="Calibri" w:hAnsi="Calibri" w:cs="Calibri"/>
                <w:sz w:val="22"/>
                <w:szCs w:val="22"/>
              </w:rPr>
              <w:t>​</w:t>
            </w:r>
          </w:p>
          <w:p w14:paraId="74F68690" w14:textId="77777777" w:rsidR="00F71A68" w:rsidRPr="002511D7" w:rsidRDefault="00F71A68" w:rsidP="00F71A68">
            <w:pPr>
              <w:pStyle w:val="paragraph"/>
              <w:spacing w:before="0" w:beforeAutospacing="0" w:after="0" w:afterAutospacing="0"/>
              <w:textAlignment w:val="baseline"/>
              <w:rPr>
                <w:rFonts w:ascii="Calibri" w:hAnsi="Calibri" w:cs="Calibri"/>
                <w:sz w:val="22"/>
                <w:szCs w:val="22"/>
              </w:rPr>
            </w:pPr>
            <w:r w:rsidRPr="002511D7">
              <w:rPr>
                <w:rStyle w:val="normaltextrun"/>
                <w:rFonts w:ascii="Calibri" w:hAnsi="Calibri" w:cs="Calibri"/>
                <w:color w:val="000000"/>
                <w:sz w:val="22"/>
                <w:szCs w:val="22"/>
              </w:rPr>
              <w:t>Bienvenue dans la famille TotalEnergies, idée de famille = solidarité entre les membres</w:t>
            </w:r>
            <w:r w:rsidRPr="002511D7">
              <w:rPr>
                <w:rStyle w:val="eop"/>
                <w:rFonts w:ascii="Calibri" w:hAnsi="Calibri" w:cs="Calibri"/>
                <w:sz w:val="22"/>
                <w:szCs w:val="22"/>
              </w:rPr>
              <w:t>​</w:t>
            </w:r>
          </w:p>
          <w:p w14:paraId="309525D2" w14:textId="77777777" w:rsidR="00F71A68" w:rsidRPr="002511D7" w:rsidRDefault="00F71A68" w:rsidP="00F71A68">
            <w:pPr>
              <w:pStyle w:val="paragraph"/>
              <w:spacing w:before="0" w:beforeAutospacing="0" w:after="0" w:afterAutospacing="0"/>
              <w:textAlignment w:val="baseline"/>
              <w:rPr>
                <w:rFonts w:ascii="Calibri" w:hAnsi="Calibri" w:cs="Calibri"/>
                <w:sz w:val="22"/>
                <w:szCs w:val="22"/>
              </w:rPr>
            </w:pPr>
            <w:r w:rsidRPr="002511D7">
              <w:rPr>
                <w:rStyle w:val="eop"/>
                <w:rFonts w:ascii="Calibri" w:hAnsi="Calibri" w:cs="Calibri"/>
                <w:sz w:val="22"/>
                <w:szCs w:val="22"/>
              </w:rPr>
              <w:lastRenderedPageBreak/>
              <w:t>​</w:t>
            </w:r>
          </w:p>
          <w:p w14:paraId="64D8A528" w14:textId="77777777" w:rsidR="00F71A68" w:rsidRPr="002511D7" w:rsidRDefault="00F71A68" w:rsidP="00F71A68">
            <w:pPr>
              <w:pStyle w:val="paragraph"/>
              <w:spacing w:before="0" w:beforeAutospacing="0" w:after="0" w:afterAutospacing="0"/>
              <w:textAlignment w:val="baseline"/>
              <w:rPr>
                <w:rFonts w:ascii="Calibri" w:hAnsi="Calibri" w:cs="Calibri"/>
                <w:sz w:val="22"/>
                <w:szCs w:val="22"/>
              </w:rPr>
            </w:pPr>
            <w:r w:rsidRPr="002511D7">
              <w:rPr>
                <w:rStyle w:val="normaltextrun"/>
                <w:rFonts w:ascii="Calibri" w:hAnsi="Calibri" w:cs="Calibri"/>
                <w:color w:val="000000"/>
                <w:sz w:val="22"/>
                <w:szCs w:val="22"/>
              </w:rPr>
              <w:t>Puis demander aux stagiaires de donner les mots à retenir : SECURITE / VALEUR / FORMATION / COUT / ETHIQUE </w:t>
            </w:r>
            <w:r w:rsidRPr="002511D7">
              <w:rPr>
                <w:rStyle w:val="eop"/>
                <w:rFonts w:ascii="Calibri" w:hAnsi="Calibri" w:cs="Calibri"/>
                <w:sz w:val="22"/>
                <w:szCs w:val="22"/>
              </w:rPr>
              <w:t>​</w:t>
            </w:r>
          </w:p>
          <w:p w14:paraId="6644CE63" w14:textId="77777777" w:rsidR="00F71A68" w:rsidRPr="002511D7" w:rsidRDefault="00F71A68" w:rsidP="00F71A68">
            <w:pPr>
              <w:pStyle w:val="paragraph"/>
              <w:spacing w:before="0" w:beforeAutospacing="0" w:after="0" w:afterAutospacing="0"/>
              <w:textAlignment w:val="baseline"/>
              <w:rPr>
                <w:rFonts w:ascii="Calibri" w:hAnsi="Calibri" w:cs="Calibri"/>
                <w:sz w:val="22"/>
                <w:szCs w:val="22"/>
              </w:rPr>
            </w:pPr>
            <w:r w:rsidRPr="002511D7">
              <w:rPr>
                <w:rStyle w:val="normaltextrun"/>
                <w:rFonts w:ascii="Calibri" w:hAnsi="Calibri" w:cs="Calibri"/>
                <w:color w:val="000000"/>
                <w:sz w:val="22"/>
                <w:szCs w:val="22"/>
              </w:rPr>
              <w:t>Puis demander quelle différence il y a entre VALEUR &amp; PRIORITE ?</w:t>
            </w:r>
            <w:r w:rsidRPr="002511D7">
              <w:rPr>
                <w:rStyle w:val="eop"/>
                <w:rFonts w:ascii="Calibri" w:hAnsi="Calibri" w:cs="Calibri"/>
                <w:sz w:val="22"/>
                <w:szCs w:val="22"/>
              </w:rPr>
              <w:t>​</w:t>
            </w:r>
          </w:p>
          <w:p w14:paraId="78AEAA84" w14:textId="77777777" w:rsidR="00F71A68" w:rsidRPr="002511D7" w:rsidRDefault="00F71A68" w:rsidP="00F71A68">
            <w:pPr>
              <w:pStyle w:val="paragraph"/>
              <w:spacing w:before="0" w:beforeAutospacing="0" w:after="0" w:afterAutospacing="0"/>
              <w:textAlignment w:val="baseline"/>
              <w:rPr>
                <w:rFonts w:ascii="Calibri" w:hAnsi="Calibri" w:cs="Calibri"/>
                <w:sz w:val="22"/>
                <w:szCs w:val="22"/>
              </w:rPr>
            </w:pPr>
            <w:r w:rsidRPr="002511D7">
              <w:rPr>
                <w:rStyle w:val="normaltextrun"/>
                <w:rFonts w:ascii="Calibri" w:hAnsi="Calibri" w:cs="Calibri"/>
                <w:color w:val="000000"/>
                <w:sz w:val="22"/>
                <w:szCs w:val="22"/>
              </w:rPr>
              <w:t>La « valeur » est du niveau de l’éthique, de la culture d’entreprise, elle est ancrée, (une culture est un ensemble de valeurs).</w:t>
            </w:r>
            <w:r w:rsidRPr="002511D7">
              <w:rPr>
                <w:rStyle w:val="eop"/>
                <w:rFonts w:ascii="Calibri" w:hAnsi="Calibri" w:cs="Calibri"/>
                <w:sz w:val="22"/>
                <w:szCs w:val="22"/>
              </w:rPr>
              <w:t>​</w:t>
            </w:r>
          </w:p>
          <w:p w14:paraId="5FD08223" w14:textId="77777777" w:rsidR="00F71A68" w:rsidRPr="002511D7" w:rsidRDefault="00F71A68" w:rsidP="00F71A68">
            <w:pPr>
              <w:pStyle w:val="paragraph"/>
              <w:spacing w:before="0" w:beforeAutospacing="0" w:after="0" w:afterAutospacing="0"/>
              <w:textAlignment w:val="baseline"/>
              <w:rPr>
                <w:rFonts w:ascii="Calibri" w:hAnsi="Calibri" w:cs="Calibri"/>
                <w:sz w:val="22"/>
                <w:szCs w:val="22"/>
              </w:rPr>
            </w:pPr>
            <w:r w:rsidRPr="002511D7">
              <w:rPr>
                <w:rStyle w:val="normaltextrun"/>
                <w:rFonts w:ascii="Calibri" w:hAnsi="Calibri" w:cs="Calibri"/>
                <w:color w:val="000000"/>
                <w:sz w:val="22"/>
                <w:szCs w:val="22"/>
              </w:rPr>
              <w:t>La notion de « la sécurité n’a pas de prix », certes, mais un cout…</w:t>
            </w:r>
            <w:r w:rsidRPr="002511D7">
              <w:rPr>
                <w:rStyle w:val="eop"/>
                <w:rFonts w:ascii="Calibri" w:hAnsi="Calibri" w:cs="Calibri"/>
                <w:sz w:val="22"/>
                <w:szCs w:val="22"/>
              </w:rPr>
              <w:t>​</w:t>
            </w:r>
          </w:p>
          <w:p w14:paraId="5D1D600A" w14:textId="77777777" w:rsidR="00F71A68" w:rsidRPr="002511D7" w:rsidRDefault="00F71A68" w:rsidP="00F71A68">
            <w:pPr>
              <w:pStyle w:val="paragraph"/>
              <w:spacing w:before="0" w:beforeAutospacing="0" w:after="0" w:afterAutospacing="0"/>
              <w:textAlignment w:val="baseline"/>
              <w:rPr>
                <w:rFonts w:ascii="Calibri" w:hAnsi="Calibri" w:cs="Calibri"/>
                <w:sz w:val="22"/>
                <w:szCs w:val="22"/>
              </w:rPr>
            </w:pPr>
            <w:r w:rsidRPr="002511D7">
              <w:rPr>
                <w:rStyle w:val="normaltextrun"/>
                <w:rFonts w:ascii="Calibri" w:hAnsi="Calibri" w:cs="Calibri"/>
                <w:color w:val="000000"/>
                <w:sz w:val="22"/>
                <w:szCs w:val="22"/>
              </w:rPr>
              <w:t>La notion de « le risque 0 n’existe pas », certes, mais on sait s’en rapprocher.</w:t>
            </w:r>
            <w:r w:rsidRPr="002511D7">
              <w:rPr>
                <w:rStyle w:val="eop"/>
                <w:rFonts w:ascii="Calibri" w:hAnsi="Calibri" w:cs="Calibri"/>
                <w:sz w:val="22"/>
                <w:szCs w:val="22"/>
              </w:rPr>
              <w:t>​</w:t>
            </w:r>
          </w:p>
          <w:p w14:paraId="4AFA4BFB" w14:textId="77777777" w:rsidR="00F71A68" w:rsidRPr="002511D7" w:rsidRDefault="00F71A68" w:rsidP="00F71A68">
            <w:pPr>
              <w:pStyle w:val="paragraph"/>
              <w:spacing w:before="0" w:beforeAutospacing="0" w:after="0" w:afterAutospacing="0"/>
              <w:textAlignment w:val="baseline"/>
              <w:rPr>
                <w:rFonts w:ascii="Calibri" w:hAnsi="Calibri" w:cs="Calibri"/>
                <w:sz w:val="22"/>
                <w:szCs w:val="22"/>
              </w:rPr>
            </w:pPr>
            <w:r w:rsidRPr="002511D7">
              <w:rPr>
                <w:rStyle w:val="normaltextrun"/>
                <w:rFonts w:ascii="Calibri" w:hAnsi="Calibri" w:cs="Calibri"/>
                <w:color w:val="000000"/>
                <w:sz w:val="22"/>
                <w:szCs w:val="22"/>
              </w:rPr>
              <w:t>L’événement arrive au moment de la baisse de vigilance.</w:t>
            </w:r>
            <w:r w:rsidRPr="002511D7">
              <w:rPr>
                <w:rStyle w:val="eop"/>
                <w:rFonts w:ascii="Calibri" w:hAnsi="Calibri" w:cs="Calibri"/>
                <w:sz w:val="22"/>
                <w:szCs w:val="22"/>
              </w:rPr>
              <w:t>​</w:t>
            </w:r>
          </w:p>
          <w:p w14:paraId="7F41A8AF" w14:textId="77777777" w:rsidR="00F71A68" w:rsidRPr="002511D7" w:rsidRDefault="00F71A68" w:rsidP="00F71A68">
            <w:pPr>
              <w:pStyle w:val="paragraph"/>
              <w:spacing w:before="0" w:beforeAutospacing="0" w:after="0" w:afterAutospacing="0"/>
              <w:textAlignment w:val="baseline"/>
              <w:rPr>
                <w:rFonts w:ascii="Calibri" w:hAnsi="Calibri" w:cs="Calibri"/>
                <w:sz w:val="22"/>
                <w:szCs w:val="22"/>
              </w:rPr>
            </w:pPr>
            <w:r w:rsidRPr="002511D7">
              <w:rPr>
                <w:rStyle w:val="eop"/>
                <w:rFonts w:ascii="Calibri" w:hAnsi="Calibri" w:cs="Calibri"/>
                <w:sz w:val="22"/>
                <w:szCs w:val="22"/>
              </w:rPr>
              <w:t>​</w:t>
            </w:r>
          </w:p>
          <w:p w14:paraId="3F43F4EE" w14:textId="77777777" w:rsidR="00F71A68" w:rsidRPr="002511D7" w:rsidRDefault="00F71A68" w:rsidP="00F71A68">
            <w:pPr>
              <w:rPr>
                <w:rFonts w:asciiTheme="minorHAnsi" w:hAnsiTheme="minorHAnsi" w:cstheme="minorHAnsi"/>
                <w:szCs w:val="22"/>
              </w:rPr>
            </w:pPr>
          </w:p>
        </w:tc>
        <w:tc>
          <w:tcPr>
            <w:tcW w:w="1378" w:type="dxa"/>
            <w:gridSpan w:val="2"/>
          </w:tcPr>
          <w:p w14:paraId="2D1836B0" w14:textId="77777777" w:rsidR="00F71A68" w:rsidRPr="003A5325" w:rsidRDefault="00F71A68" w:rsidP="00F71A68">
            <w:pPr>
              <w:jc w:val="center"/>
              <w:rPr>
                <w:rFonts w:asciiTheme="minorHAnsi" w:hAnsiTheme="minorHAnsi" w:cs="Arial"/>
              </w:rPr>
            </w:pPr>
            <w:r w:rsidRPr="003A5325">
              <w:rPr>
                <w:rFonts w:asciiTheme="minorHAnsi" w:hAnsiTheme="minorHAnsi" w:cs="Arial"/>
              </w:rPr>
              <w:lastRenderedPageBreak/>
              <w:t>Film</w:t>
            </w:r>
          </w:p>
          <w:p w14:paraId="14F6CAD1" w14:textId="77777777" w:rsidR="00F71A68" w:rsidRPr="003A5325" w:rsidRDefault="00F71A68" w:rsidP="00F71A68">
            <w:pPr>
              <w:jc w:val="center"/>
              <w:rPr>
                <w:rFonts w:asciiTheme="minorHAnsi" w:hAnsiTheme="minorHAnsi" w:cs="Arial"/>
              </w:rPr>
            </w:pPr>
          </w:p>
          <w:p w14:paraId="5ACF7556" w14:textId="77777777" w:rsidR="00F71A68" w:rsidRPr="003A5325" w:rsidRDefault="00F71A68" w:rsidP="00F71A68">
            <w:pPr>
              <w:jc w:val="center"/>
              <w:rPr>
                <w:rFonts w:asciiTheme="minorHAnsi" w:hAnsiTheme="minorHAnsi" w:cs="Arial"/>
              </w:rPr>
            </w:pPr>
            <w:r w:rsidRPr="003A5325">
              <w:rPr>
                <w:rFonts w:asciiTheme="minorHAnsi" w:hAnsiTheme="minorHAnsi" w:cs="Arial"/>
              </w:rPr>
              <w:t>Slide + Oral</w:t>
            </w:r>
          </w:p>
        </w:tc>
      </w:tr>
      <w:tr w:rsidR="00F71A68" w:rsidRPr="003A5325" w14:paraId="3F385D7F" w14:textId="77777777" w:rsidTr="64B61816">
        <w:trPr>
          <w:trHeight w:val="304"/>
          <w:tblHeader/>
          <w:jc w:val="center"/>
        </w:trPr>
        <w:tc>
          <w:tcPr>
            <w:tcW w:w="846" w:type="dxa"/>
          </w:tcPr>
          <w:p w14:paraId="0A05B769" w14:textId="77777777" w:rsidR="00F71A68" w:rsidRPr="003A5325" w:rsidRDefault="00F71A68" w:rsidP="00F71A68">
            <w:pPr>
              <w:pStyle w:val="Paragraphedeliste"/>
              <w:numPr>
                <w:ilvl w:val="0"/>
                <w:numId w:val="2"/>
              </w:numPr>
              <w:jc w:val="center"/>
              <w:rPr>
                <w:rFonts w:asciiTheme="minorHAnsi" w:hAnsiTheme="minorHAnsi"/>
              </w:rPr>
            </w:pPr>
          </w:p>
        </w:tc>
        <w:tc>
          <w:tcPr>
            <w:tcW w:w="1980" w:type="dxa"/>
          </w:tcPr>
          <w:p w14:paraId="1859FE54" w14:textId="4C42EEB2" w:rsidR="00F71A68" w:rsidRPr="003A5325" w:rsidRDefault="00F71A68" w:rsidP="00F71A68">
            <w:pPr>
              <w:jc w:val="center"/>
              <w:rPr>
                <w:rFonts w:asciiTheme="minorHAnsi" w:hAnsiTheme="minorHAnsi" w:cs="Arial"/>
              </w:rPr>
            </w:pPr>
            <w:r>
              <w:t> </w:t>
            </w:r>
            <w:r w:rsidR="00086DAD">
              <w:rPr>
                <w:noProof/>
              </w:rPr>
              <w:drawing>
                <wp:inline distT="0" distB="0" distL="0" distR="0" wp14:anchorId="3ECBFC21" wp14:editId="3A8F83AA">
                  <wp:extent cx="872490" cy="490855"/>
                  <wp:effectExtent l="38100" t="38100" r="99060" b="99695"/>
                  <wp:docPr id="16" name="Graphiqu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inline>
              </w:drawing>
            </w:r>
            <w:r>
              <w:rPr>
                <w:rFonts w:asciiTheme="minorHAnsi" w:hAnsiTheme="minorHAnsi" w:cs="Arial"/>
              </w:rPr>
              <w:t xml:space="preserve"> 5</w:t>
            </w:r>
            <w:r w:rsidRPr="003A5325">
              <w:rPr>
                <w:rFonts w:asciiTheme="minorHAnsi" w:hAnsiTheme="minorHAnsi" w:cs="Arial"/>
              </w:rPr>
              <w:t xml:space="preserve"> min</w:t>
            </w:r>
          </w:p>
        </w:tc>
        <w:tc>
          <w:tcPr>
            <w:tcW w:w="1916" w:type="dxa"/>
          </w:tcPr>
          <w:p w14:paraId="4F7EA56C" w14:textId="77777777" w:rsidR="00F71A68" w:rsidRPr="003A5325" w:rsidRDefault="00F71A68" w:rsidP="00F71A68">
            <w:pPr>
              <w:jc w:val="center"/>
              <w:rPr>
                <w:rFonts w:asciiTheme="minorHAnsi" w:hAnsiTheme="minorHAnsi" w:cstheme="minorHAnsi"/>
              </w:rPr>
            </w:pPr>
            <w:r w:rsidRPr="003A5325">
              <w:rPr>
                <w:rFonts w:asciiTheme="minorHAnsi" w:hAnsiTheme="minorHAnsi" w:cstheme="minorHAnsi"/>
              </w:rPr>
              <w:t>Découvrir les valeurs</w:t>
            </w:r>
          </w:p>
        </w:tc>
        <w:tc>
          <w:tcPr>
            <w:tcW w:w="2731" w:type="dxa"/>
          </w:tcPr>
          <w:p w14:paraId="489CEFF5" w14:textId="57B5F949" w:rsidR="00F71A68" w:rsidRPr="003A5325" w:rsidRDefault="00F71A68" w:rsidP="00F71A68">
            <w:pPr>
              <w:jc w:val="center"/>
              <w:rPr>
                <w:rFonts w:asciiTheme="minorHAnsi" w:hAnsiTheme="minorHAnsi" w:cs="Arial"/>
              </w:rPr>
            </w:pPr>
            <w:r w:rsidRPr="003A5325">
              <w:rPr>
                <w:rFonts w:asciiTheme="minorHAnsi" w:hAnsiTheme="minorHAnsi" w:cs="Arial"/>
              </w:rPr>
              <w:t>Faire</w:t>
            </w:r>
            <w:r w:rsidR="00BB1431" w:rsidRPr="003A5325">
              <w:rPr>
                <w:rFonts w:asciiTheme="minorHAnsi" w:hAnsiTheme="minorHAnsi" w:cs="Arial"/>
              </w:rPr>
              <w:t xml:space="preserve"> adhérer </w:t>
            </w:r>
            <w:r w:rsidR="00BB1431">
              <w:rPr>
                <w:rFonts w:asciiTheme="minorHAnsi" w:hAnsiTheme="minorHAnsi" w:cs="Arial"/>
              </w:rPr>
              <w:t xml:space="preserve">et </w:t>
            </w:r>
            <w:r w:rsidRPr="003A5325">
              <w:rPr>
                <w:rFonts w:asciiTheme="minorHAnsi" w:hAnsiTheme="minorHAnsi" w:cs="Arial"/>
              </w:rPr>
              <w:t xml:space="preserve">comprendre ces valeurs </w:t>
            </w:r>
            <w:r w:rsidR="00BB1431">
              <w:rPr>
                <w:rFonts w:asciiTheme="minorHAnsi" w:hAnsiTheme="minorHAnsi" w:cs="Arial"/>
              </w:rPr>
              <w:t xml:space="preserve">aux </w:t>
            </w:r>
            <w:r w:rsidRPr="003A5325">
              <w:rPr>
                <w:rFonts w:asciiTheme="minorHAnsi" w:hAnsiTheme="minorHAnsi" w:cs="Arial"/>
              </w:rPr>
              <w:t xml:space="preserve">stagiaires. </w:t>
            </w:r>
          </w:p>
        </w:tc>
        <w:tc>
          <w:tcPr>
            <w:tcW w:w="5887" w:type="dxa"/>
          </w:tcPr>
          <w:p w14:paraId="0CD46619" w14:textId="77777777" w:rsidR="00F71A68" w:rsidRPr="001646C3" w:rsidRDefault="00F71A68" w:rsidP="00F71A68">
            <w:pPr>
              <w:rPr>
                <w:rFonts w:asciiTheme="minorHAnsi" w:eastAsiaTheme="minorEastAsia" w:hAnsiTheme="minorHAnsi" w:cstheme="minorBidi"/>
                <w:kern w:val="24"/>
              </w:rPr>
            </w:pPr>
            <w:r w:rsidRPr="001646C3">
              <w:rPr>
                <w:rFonts w:asciiTheme="minorHAnsi" w:eastAsiaTheme="minorEastAsia" w:hAnsiTheme="minorHAnsi" w:cstheme="minorBidi"/>
                <w:kern w:val="24"/>
              </w:rPr>
              <w:t>5 min​</w:t>
            </w:r>
          </w:p>
          <w:p w14:paraId="4B5D8E92" w14:textId="77777777" w:rsidR="00F71A68" w:rsidRPr="001646C3" w:rsidRDefault="00F71A68" w:rsidP="00F71A68">
            <w:pPr>
              <w:rPr>
                <w:rFonts w:asciiTheme="minorHAnsi" w:eastAsiaTheme="minorEastAsia" w:hAnsiTheme="minorHAnsi" w:cstheme="minorBidi"/>
                <w:kern w:val="24"/>
              </w:rPr>
            </w:pPr>
          </w:p>
          <w:p w14:paraId="5F33476F" w14:textId="3DFFE7B9" w:rsidR="00F71A68" w:rsidRPr="001646C3" w:rsidRDefault="00F71A68" w:rsidP="00F71A68">
            <w:pPr>
              <w:rPr>
                <w:rFonts w:asciiTheme="minorHAnsi" w:eastAsiaTheme="minorEastAsia" w:hAnsiTheme="minorHAnsi" w:cstheme="minorBidi"/>
                <w:kern w:val="24"/>
              </w:rPr>
            </w:pPr>
            <w:r w:rsidRPr="001646C3">
              <w:rPr>
                <w:rFonts w:asciiTheme="minorHAnsi" w:eastAsiaTheme="minorEastAsia" w:hAnsiTheme="minorHAnsi" w:cstheme="minorBidi"/>
                <w:kern w:val="24"/>
              </w:rPr>
              <w:t>Lire ces 5 valeurs en rappelant que la SECURITE est la 1ère. ​</w:t>
            </w:r>
          </w:p>
          <w:p w14:paraId="6E0C0C4F" w14:textId="589AAF13" w:rsidR="00F71A68" w:rsidRPr="001646C3" w:rsidRDefault="00F71A68" w:rsidP="00F71A68">
            <w:pPr>
              <w:rPr>
                <w:rFonts w:asciiTheme="minorHAnsi" w:eastAsiaTheme="minorEastAsia" w:hAnsiTheme="minorHAnsi" w:cstheme="minorBidi"/>
                <w:kern w:val="24"/>
              </w:rPr>
            </w:pPr>
            <w:r w:rsidRPr="001646C3">
              <w:rPr>
                <w:rFonts w:asciiTheme="minorHAnsi" w:eastAsiaTheme="minorEastAsia" w:hAnsiTheme="minorHAnsi" w:cstheme="minorBidi"/>
                <w:kern w:val="24"/>
              </w:rPr>
              <w:t>Bien faire assimiler que l’on ne peut être oppos</w:t>
            </w:r>
            <w:r>
              <w:rPr>
                <w:rFonts w:asciiTheme="minorHAnsi" w:eastAsiaTheme="minorEastAsia" w:hAnsiTheme="minorHAnsi" w:cstheme="minorBidi"/>
                <w:kern w:val="24"/>
              </w:rPr>
              <w:t>é</w:t>
            </w:r>
            <w:r w:rsidRPr="001646C3">
              <w:rPr>
                <w:rFonts w:asciiTheme="minorHAnsi" w:eastAsiaTheme="minorEastAsia" w:hAnsiTheme="minorHAnsi" w:cstheme="minorBidi"/>
                <w:kern w:val="24"/>
              </w:rPr>
              <w:t xml:space="preserve"> à ces valeurs.​</w:t>
            </w:r>
          </w:p>
          <w:p w14:paraId="6039DD0B" w14:textId="1F9103D2" w:rsidR="00F71A68" w:rsidRPr="001646C3" w:rsidRDefault="00F71A68" w:rsidP="00F71A68">
            <w:pPr>
              <w:rPr>
                <w:rFonts w:asciiTheme="minorHAnsi" w:eastAsiaTheme="minorEastAsia" w:hAnsiTheme="minorHAnsi" w:cstheme="minorBidi"/>
                <w:kern w:val="24"/>
              </w:rPr>
            </w:pPr>
            <w:r w:rsidRPr="001646C3">
              <w:rPr>
                <w:rFonts w:asciiTheme="minorHAnsi" w:eastAsiaTheme="minorEastAsia" w:hAnsiTheme="minorHAnsi" w:cstheme="minorBidi"/>
                <w:kern w:val="24"/>
              </w:rPr>
              <w:t>Une priorité peut changer. Une valeur, reste et imprègne tout ce qu’on fait</w:t>
            </w:r>
            <w:r w:rsidRPr="613CB878">
              <w:rPr>
                <w:rFonts w:asciiTheme="minorHAnsi" w:eastAsiaTheme="minorEastAsia" w:hAnsiTheme="minorHAnsi" w:cstheme="minorBidi"/>
                <w:kern w:val="24"/>
              </w:rPr>
              <w:t>​</w:t>
            </w:r>
            <w:r w:rsidR="263F78F6" w:rsidRPr="613CB878">
              <w:rPr>
                <w:rFonts w:asciiTheme="minorHAnsi" w:eastAsiaTheme="minorEastAsia" w:hAnsiTheme="minorHAnsi" w:cstheme="minorBidi"/>
                <w:kern w:val="24"/>
              </w:rPr>
              <w:t>.</w:t>
            </w:r>
          </w:p>
          <w:p w14:paraId="42C7FE8A" w14:textId="46E3D2F6" w:rsidR="00F71A68" w:rsidRPr="001646C3" w:rsidRDefault="00F71A68" w:rsidP="00F71A68">
            <w:pPr>
              <w:rPr>
                <w:rFonts w:asciiTheme="minorHAnsi" w:eastAsiaTheme="minorEastAsia" w:hAnsiTheme="minorHAnsi" w:cstheme="minorBidi"/>
                <w:kern w:val="24"/>
              </w:rPr>
            </w:pPr>
            <w:r w:rsidRPr="001646C3">
              <w:rPr>
                <w:rFonts w:asciiTheme="minorHAnsi" w:eastAsiaTheme="minorEastAsia" w:hAnsiTheme="minorHAnsi" w:cstheme="minorBidi"/>
                <w:kern w:val="24"/>
              </w:rPr>
              <w:t>Une valeur ne peut être remise en cause, elle ne se discute pas : pas de compromis possible</w:t>
            </w:r>
            <w:r w:rsidR="5E5CEA81" w:rsidRPr="173C75FC">
              <w:rPr>
                <w:rFonts w:asciiTheme="minorHAnsi" w:eastAsiaTheme="minorEastAsia" w:hAnsiTheme="minorHAnsi" w:cstheme="minorBidi"/>
                <w:kern w:val="24"/>
              </w:rPr>
              <w:t>.</w:t>
            </w:r>
            <w:r w:rsidRPr="173C75FC">
              <w:rPr>
                <w:rFonts w:asciiTheme="minorHAnsi" w:eastAsiaTheme="minorEastAsia" w:hAnsiTheme="minorHAnsi" w:cstheme="minorBidi"/>
                <w:kern w:val="24"/>
              </w:rPr>
              <w:t>​</w:t>
            </w:r>
          </w:p>
          <w:p w14:paraId="06500E25" w14:textId="77777777" w:rsidR="00F71A68" w:rsidRPr="001646C3" w:rsidRDefault="00F71A68" w:rsidP="00F71A68">
            <w:pPr>
              <w:rPr>
                <w:rFonts w:asciiTheme="minorHAnsi" w:eastAsiaTheme="minorEastAsia" w:hAnsiTheme="minorHAnsi" w:cstheme="minorBidi"/>
                <w:kern w:val="24"/>
              </w:rPr>
            </w:pPr>
            <w:r w:rsidRPr="001646C3">
              <w:rPr>
                <w:rFonts w:asciiTheme="minorHAnsi" w:eastAsiaTheme="minorEastAsia" w:hAnsiTheme="minorHAnsi" w:cstheme="minorBidi"/>
                <w:kern w:val="24"/>
              </w:rPr>
              <w:t>(On ne peut changer de valeur, alors que l’on peut changer de priorité)​</w:t>
            </w:r>
          </w:p>
          <w:p w14:paraId="25F0BBA9" w14:textId="77777777" w:rsidR="00F71A68" w:rsidRPr="001646C3" w:rsidRDefault="00F71A68" w:rsidP="00F71A68">
            <w:pPr>
              <w:rPr>
                <w:rFonts w:asciiTheme="minorHAnsi" w:eastAsiaTheme="minorEastAsia" w:hAnsiTheme="minorHAnsi" w:cstheme="minorBidi"/>
                <w:kern w:val="24"/>
              </w:rPr>
            </w:pPr>
            <w:r w:rsidRPr="001646C3">
              <w:rPr>
                <w:rFonts w:asciiTheme="minorHAnsi" w:eastAsiaTheme="minorEastAsia" w:hAnsiTheme="minorHAnsi" w:cstheme="minorBidi"/>
                <w:kern w:val="24"/>
              </w:rPr>
              <w:t>La valeur est universelle au-delà des différences entre les pays et les cultures.​</w:t>
            </w:r>
          </w:p>
          <w:p w14:paraId="26AF1547" w14:textId="4C7BB03E" w:rsidR="00F71A68" w:rsidRPr="001646C3" w:rsidRDefault="00F71A68" w:rsidP="00F71A68">
            <w:pPr>
              <w:rPr>
                <w:rFonts w:asciiTheme="minorHAnsi" w:eastAsiaTheme="minorEastAsia" w:hAnsiTheme="minorHAnsi" w:cstheme="minorBidi"/>
                <w:kern w:val="24"/>
              </w:rPr>
            </w:pPr>
            <w:r w:rsidRPr="001646C3">
              <w:rPr>
                <w:rFonts w:asciiTheme="minorHAnsi" w:eastAsiaTheme="minorEastAsia" w:hAnsiTheme="minorHAnsi" w:cstheme="minorBidi"/>
                <w:kern w:val="24"/>
              </w:rPr>
              <w:t>Elles guident nos actions et nos relations avec nos parties prenantes</w:t>
            </w:r>
            <w:r w:rsidRPr="173C75FC">
              <w:rPr>
                <w:rFonts w:asciiTheme="minorHAnsi" w:eastAsiaTheme="minorEastAsia" w:hAnsiTheme="minorHAnsi" w:cstheme="minorBidi"/>
                <w:kern w:val="24"/>
              </w:rPr>
              <w:t>​</w:t>
            </w:r>
            <w:r w:rsidR="259FE231" w:rsidRPr="173C75FC">
              <w:rPr>
                <w:rFonts w:asciiTheme="minorHAnsi" w:eastAsiaTheme="minorEastAsia" w:hAnsiTheme="minorHAnsi" w:cstheme="minorBidi"/>
                <w:kern w:val="24"/>
              </w:rPr>
              <w:t>.</w:t>
            </w:r>
          </w:p>
          <w:p w14:paraId="3C3C9E23" w14:textId="73869B3F" w:rsidR="00F71A68" w:rsidRPr="001646C3" w:rsidRDefault="000C24FD" w:rsidP="00F71A68">
            <w:pPr>
              <w:rPr>
                <w:rFonts w:asciiTheme="minorHAnsi" w:eastAsiaTheme="minorEastAsia" w:hAnsiTheme="minorHAnsi" w:cstheme="minorBidi"/>
                <w:kern w:val="24"/>
              </w:rPr>
            </w:pPr>
            <w:r>
              <w:rPr>
                <w:rFonts w:asciiTheme="minorHAnsi" w:eastAsiaTheme="minorEastAsia" w:hAnsiTheme="minorHAnsi" w:cstheme="minorBidi"/>
                <w:b/>
                <w:bCs/>
                <w:kern w:val="24"/>
              </w:rPr>
              <w:br/>
            </w:r>
            <w:r w:rsidR="00F71A68" w:rsidRPr="006254A7">
              <w:rPr>
                <w:rFonts w:asciiTheme="minorHAnsi" w:eastAsiaTheme="minorEastAsia" w:hAnsiTheme="minorHAnsi" w:cstheme="minorBidi"/>
                <w:b/>
                <w:bCs/>
                <w:kern w:val="24"/>
              </w:rPr>
              <w:t>Le +</w:t>
            </w:r>
            <w:r w:rsidR="00F71A68" w:rsidRPr="001646C3">
              <w:rPr>
                <w:rFonts w:asciiTheme="minorHAnsi" w:eastAsiaTheme="minorEastAsia" w:hAnsiTheme="minorHAnsi" w:cstheme="minorBidi"/>
                <w:kern w:val="24"/>
              </w:rPr>
              <w:t xml:space="preserve"> : La Sécurité, le Respect de l’Autre, l’Esprit Pionnier, la Force de la Solidarité et le Goût de la Performance </w:t>
            </w:r>
            <w:r w:rsidR="00F71A68" w:rsidRPr="001646C3">
              <w:rPr>
                <w:rFonts w:asciiTheme="minorHAnsi" w:eastAsiaTheme="minorEastAsia" w:hAnsiTheme="minorHAnsi" w:cstheme="minorBidi"/>
                <w:kern w:val="24"/>
              </w:rPr>
              <w:lastRenderedPageBreak/>
              <w:t>symbolisent, au même titre que son histoire, la part de l’identité de TotalEnergies partagée par tous les collaborateurs. Ces valeurs guident au quotidien les actions et les relations de la Compagnie avec ses parties prenantes.​</w:t>
            </w:r>
          </w:p>
          <w:p w14:paraId="0C975560" w14:textId="77777777" w:rsidR="00F71A68" w:rsidRPr="001646C3" w:rsidRDefault="00F71A68" w:rsidP="00F71A68">
            <w:pPr>
              <w:rPr>
                <w:rFonts w:asciiTheme="minorHAnsi" w:eastAsiaTheme="minorEastAsia" w:hAnsiTheme="minorHAnsi" w:cstheme="minorBidi"/>
                <w:kern w:val="24"/>
              </w:rPr>
            </w:pPr>
            <w:r w:rsidRPr="001646C3">
              <w:rPr>
                <w:rFonts w:asciiTheme="minorHAnsi" w:eastAsiaTheme="minorEastAsia" w:hAnsiTheme="minorHAnsi" w:cstheme="minorBidi"/>
                <w:kern w:val="24"/>
              </w:rPr>
              <w:t>Ces cinq valeurs fortes imposent également à l’ensemble des collaborateurs de TotalEnergies une conduite exemplaire, en priorité dans les domaines suivants : la sécurité, la sûreté, la santé, l’environnement, l’intégrité sous toutes ses formes (notamment la lutte contre la corruption, la fraude et les pratiques anticoncurrentielles) et les droits humains.​</w:t>
            </w:r>
          </w:p>
          <w:p w14:paraId="7C522439" w14:textId="57B8506B" w:rsidR="00F71A68" w:rsidRPr="003A5325" w:rsidRDefault="00F71A68" w:rsidP="00F71A68">
            <w:pPr>
              <w:rPr>
                <w:rFonts w:asciiTheme="minorHAnsi" w:hAnsiTheme="minorHAnsi" w:cs="Arial"/>
              </w:rPr>
            </w:pPr>
            <w:r w:rsidRPr="001646C3">
              <w:rPr>
                <w:rFonts w:asciiTheme="minorHAnsi" w:eastAsiaTheme="minorEastAsia" w:hAnsiTheme="minorHAnsi" w:cstheme="minorBidi"/>
                <w:kern w:val="24"/>
              </w:rPr>
              <w:t xml:space="preserve">C’est par une adhésion stricte de ses collaborateurs à ces valeurs et à cette ligne de conduite que la Compagnie entend construire une croissance forte et durable pour elle-même et pour l’ensemble de ses parties prenantes, concrétisant ainsi son engagement en faveur d’une énergie meilleure.​ </w:t>
            </w:r>
          </w:p>
        </w:tc>
        <w:tc>
          <w:tcPr>
            <w:tcW w:w="1378" w:type="dxa"/>
            <w:gridSpan w:val="2"/>
          </w:tcPr>
          <w:p w14:paraId="76448F3F" w14:textId="77777777" w:rsidR="00F71A68" w:rsidRPr="003A5325" w:rsidRDefault="00F71A68" w:rsidP="00F71A68">
            <w:pPr>
              <w:jc w:val="center"/>
              <w:rPr>
                <w:rFonts w:asciiTheme="minorHAnsi" w:hAnsiTheme="minorHAnsi" w:cs="Arial"/>
              </w:rPr>
            </w:pPr>
            <w:r w:rsidRPr="003A5325">
              <w:rPr>
                <w:rFonts w:asciiTheme="minorHAnsi" w:hAnsiTheme="minorHAnsi" w:cs="Arial"/>
              </w:rPr>
              <w:lastRenderedPageBreak/>
              <w:t>Slide + Oral</w:t>
            </w:r>
          </w:p>
        </w:tc>
      </w:tr>
      <w:tr w:rsidR="00F71A68" w:rsidRPr="003A5325" w14:paraId="3846F354" w14:textId="77777777" w:rsidTr="64B61816">
        <w:trPr>
          <w:trHeight w:val="304"/>
          <w:tblHeader/>
          <w:jc w:val="center"/>
        </w:trPr>
        <w:tc>
          <w:tcPr>
            <w:tcW w:w="846" w:type="dxa"/>
          </w:tcPr>
          <w:p w14:paraId="600B4DF2" w14:textId="77777777" w:rsidR="00F71A68" w:rsidRPr="003A5325" w:rsidRDefault="00F71A68" w:rsidP="00F71A68">
            <w:pPr>
              <w:pStyle w:val="Paragraphedeliste"/>
              <w:numPr>
                <w:ilvl w:val="0"/>
                <w:numId w:val="2"/>
              </w:numPr>
              <w:jc w:val="center"/>
              <w:rPr>
                <w:rFonts w:asciiTheme="minorHAnsi" w:hAnsiTheme="minorHAnsi"/>
              </w:rPr>
            </w:pPr>
          </w:p>
        </w:tc>
        <w:tc>
          <w:tcPr>
            <w:tcW w:w="1980" w:type="dxa"/>
          </w:tcPr>
          <w:p w14:paraId="2CBA2DD5" w14:textId="729F03B7" w:rsidR="00F71A68" w:rsidRPr="003A5325" w:rsidRDefault="00F71A68" w:rsidP="00F71A68">
            <w:pPr>
              <w:jc w:val="center"/>
              <w:rPr>
                <w:rFonts w:asciiTheme="minorHAnsi" w:hAnsiTheme="minorHAnsi" w:cs="Arial"/>
              </w:rPr>
            </w:pPr>
            <w:r>
              <w:t> </w:t>
            </w:r>
            <w:r w:rsidR="006C7AB5">
              <w:rPr>
                <w:noProof/>
              </w:rPr>
              <w:t xml:space="preserve"> </w:t>
            </w:r>
            <w:r w:rsidR="006C7AB5">
              <w:rPr>
                <w:noProof/>
              </w:rPr>
              <w:drawing>
                <wp:anchor distT="0" distB="0" distL="114300" distR="114300" simplePos="0" relativeHeight="251659268" behindDoc="1" locked="0" layoutInCell="1" allowOverlap="1" wp14:anchorId="7A3FFBCD" wp14:editId="11551DDB">
                  <wp:simplePos x="0" y="0"/>
                  <wp:positionH relativeFrom="column">
                    <wp:posOffset>3810</wp:posOffset>
                  </wp:positionH>
                  <wp:positionV relativeFrom="paragraph">
                    <wp:posOffset>163830</wp:posOffset>
                  </wp:positionV>
                  <wp:extent cx="996315" cy="560705"/>
                  <wp:effectExtent l="76200" t="76200" r="51435" b="67945"/>
                  <wp:wrapTight wrapText="bothSides">
                    <wp:wrapPolygon edited="0">
                      <wp:start x="-1652" y="-2935"/>
                      <wp:lineTo x="-1652" y="23484"/>
                      <wp:lineTo x="22302" y="23484"/>
                      <wp:lineTo x="22302" y="-2935"/>
                      <wp:lineTo x="-1652" y="-2935"/>
                    </wp:wrapPolygon>
                  </wp:wrapTight>
                  <wp:docPr id="1594294934"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294934" name=""/>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96315" cy="560705"/>
                          </a:xfrm>
                          <a:prstGeom prst="rect">
                            <a:avLst/>
                          </a:prstGeom>
                          <a:effectLst>
                            <a:outerShdw blurRad="63500" sx="102000" sy="102000" algn="ctr" rotWithShape="0">
                              <a:prstClr val="black">
                                <a:alpha val="40000"/>
                              </a:prstClr>
                            </a:outerShdw>
                          </a:effectLst>
                        </pic:spPr>
                      </pic:pic>
                    </a:graphicData>
                  </a:graphic>
                </wp:anchor>
              </w:drawing>
            </w:r>
            <w:r>
              <w:rPr>
                <w:rFonts w:asciiTheme="minorHAnsi" w:hAnsiTheme="minorHAnsi" w:cs="Arial"/>
              </w:rPr>
              <w:t xml:space="preserve"> 8</w:t>
            </w:r>
            <w:r w:rsidRPr="003A5325">
              <w:rPr>
                <w:rFonts w:asciiTheme="minorHAnsi" w:hAnsiTheme="minorHAnsi" w:cs="Arial"/>
              </w:rPr>
              <w:t xml:space="preserve"> min</w:t>
            </w:r>
          </w:p>
        </w:tc>
        <w:tc>
          <w:tcPr>
            <w:tcW w:w="1916" w:type="dxa"/>
          </w:tcPr>
          <w:p w14:paraId="7D7D13F3" w14:textId="4AC2128A" w:rsidR="00F71A68" w:rsidRPr="003A5325" w:rsidRDefault="00F71A68" w:rsidP="00F71A68">
            <w:pPr>
              <w:jc w:val="center"/>
              <w:rPr>
                <w:rFonts w:asciiTheme="minorHAnsi" w:hAnsiTheme="minorHAnsi" w:cstheme="minorHAnsi"/>
              </w:rPr>
            </w:pPr>
            <w:r w:rsidRPr="003A5325">
              <w:rPr>
                <w:rFonts w:asciiTheme="minorHAnsi" w:hAnsiTheme="minorHAnsi" w:cstheme="minorHAnsi"/>
              </w:rPr>
              <w:t>Découvrir les branches d</w:t>
            </w:r>
            <w:r>
              <w:rPr>
                <w:rFonts w:asciiTheme="minorHAnsi" w:hAnsiTheme="minorHAnsi" w:cstheme="minorHAnsi"/>
              </w:rPr>
              <w:t>e la</w:t>
            </w:r>
            <w:r w:rsidRPr="003A5325">
              <w:rPr>
                <w:rFonts w:asciiTheme="minorHAnsi" w:hAnsiTheme="minorHAnsi" w:cstheme="minorHAnsi"/>
              </w:rPr>
              <w:t xml:space="preserve"> </w:t>
            </w:r>
            <w:r>
              <w:rPr>
                <w:rFonts w:asciiTheme="minorHAnsi" w:hAnsiTheme="minorHAnsi" w:cstheme="minorHAnsi"/>
              </w:rPr>
              <w:t>Compagnie</w:t>
            </w:r>
            <w:r w:rsidRPr="003A5325">
              <w:rPr>
                <w:rFonts w:asciiTheme="minorHAnsi" w:hAnsiTheme="minorHAnsi" w:cstheme="minorHAnsi"/>
              </w:rPr>
              <w:t xml:space="preserve"> &amp; ses principaux risques</w:t>
            </w:r>
          </w:p>
        </w:tc>
        <w:tc>
          <w:tcPr>
            <w:tcW w:w="2731" w:type="dxa"/>
          </w:tcPr>
          <w:p w14:paraId="42734DBC" w14:textId="7A32D678" w:rsidR="00F71A68" w:rsidRPr="003A5325" w:rsidRDefault="00F71A68" w:rsidP="00F71A68">
            <w:pPr>
              <w:jc w:val="center"/>
              <w:rPr>
                <w:rFonts w:asciiTheme="minorHAnsi" w:hAnsiTheme="minorHAnsi" w:cs="Arial"/>
              </w:rPr>
            </w:pPr>
            <w:r>
              <w:rPr>
                <w:rFonts w:asciiTheme="minorHAnsi" w:hAnsiTheme="minorHAnsi" w:cs="Arial"/>
              </w:rPr>
              <w:t xml:space="preserve">Faire découvrir la taille de la </w:t>
            </w:r>
            <w:r w:rsidR="6325E542" w:rsidRPr="17B15E9D">
              <w:rPr>
                <w:rFonts w:asciiTheme="minorHAnsi" w:hAnsiTheme="minorHAnsi" w:cs="Arial"/>
              </w:rPr>
              <w:t>C</w:t>
            </w:r>
            <w:r w:rsidRPr="17B15E9D">
              <w:rPr>
                <w:rFonts w:asciiTheme="minorHAnsi" w:hAnsiTheme="minorHAnsi" w:cs="Arial"/>
              </w:rPr>
              <w:t>ompagnie</w:t>
            </w:r>
          </w:p>
        </w:tc>
        <w:tc>
          <w:tcPr>
            <w:tcW w:w="6025" w:type="dxa"/>
            <w:gridSpan w:val="2"/>
          </w:tcPr>
          <w:p w14:paraId="26B5E57E" w14:textId="77777777" w:rsidR="00F71A68" w:rsidRPr="00C90FAF" w:rsidRDefault="00F71A68" w:rsidP="00F71A68">
            <w:pPr>
              <w:rPr>
                <w:rFonts w:asciiTheme="minorHAnsi" w:hAnsiTheme="minorHAnsi" w:cs="Arial"/>
              </w:rPr>
            </w:pPr>
            <w:r w:rsidRPr="00C90FAF">
              <w:rPr>
                <w:rFonts w:asciiTheme="minorHAnsi" w:hAnsiTheme="minorHAnsi" w:cs="Arial"/>
              </w:rPr>
              <w:t>8 minutes environ</w:t>
            </w:r>
          </w:p>
          <w:p w14:paraId="2B31C773" w14:textId="2C9BB393" w:rsidR="00F71A68" w:rsidRPr="00C90FAF" w:rsidRDefault="00F71A68" w:rsidP="00F71A68">
            <w:pPr>
              <w:rPr>
                <w:rFonts w:asciiTheme="minorHAnsi" w:hAnsiTheme="minorHAnsi" w:cs="Arial"/>
              </w:rPr>
            </w:pPr>
            <w:r w:rsidRPr="00C90FAF">
              <w:rPr>
                <w:rFonts w:asciiTheme="minorHAnsi" w:hAnsiTheme="minorHAnsi" w:cs="Arial"/>
              </w:rPr>
              <w:t xml:space="preserve">Extrait </w:t>
            </w:r>
            <w:r w:rsidR="00FB046D">
              <w:rPr>
                <w:rFonts w:asciiTheme="minorHAnsi" w:hAnsiTheme="minorHAnsi" w:cs="Arial"/>
              </w:rPr>
              <w:t>du D</w:t>
            </w:r>
            <w:r w:rsidR="008F36CE">
              <w:rPr>
                <w:rFonts w:asciiTheme="minorHAnsi" w:hAnsiTheme="minorHAnsi" w:cs="Arial"/>
              </w:rPr>
              <w:t>EU TotalEnergies de 2023 (Document d’Enregistrement Universel</w:t>
            </w:r>
            <w:r w:rsidR="00195BDB">
              <w:rPr>
                <w:rFonts w:asciiTheme="minorHAnsi" w:hAnsiTheme="minorHAnsi" w:cs="Arial"/>
              </w:rPr>
              <w:t>)</w:t>
            </w:r>
          </w:p>
          <w:p w14:paraId="2FBD54DB" w14:textId="77777777" w:rsidR="00F71A68" w:rsidRPr="00C90FAF" w:rsidRDefault="00F71A68" w:rsidP="00F71A68">
            <w:pPr>
              <w:rPr>
                <w:rFonts w:asciiTheme="minorHAnsi" w:hAnsiTheme="minorHAnsi" w:cs="Arial"/>
              </w:rPr>
            </w:pPr>
            <w:r w:rsidRPr="00C90FAF">
              <w:rPr>
                <w:rFonts w:asciiTheme="minorHAnsi" w:hAnsiTheme="minorHAnsi" w:cs="Arial"/>
              </w:rPr>
              <w:t xml:space="preserve">TotalEnergies est une compagnie multi-énergies qui s’engage pour fournir une énergie toujours plus abordable, propre, fiable et accessible au plus grand nombre. </w:t>
            </w:r>
          </w:p>
          <w:p w14:paraId="0D6D1361" w14:textId="77777777" w:rsidR="00F71A68" w:rsidRPr="00C90FAF" w:rsidRDefault="00F71A68" w:rsidP="00F71A68">
            <w:pPr>
              <w:rPr>
                <w:rFonts w:asciiTheme="minorHAnsi" w:hAnsiTheme="minorHAnsi" w:cs="Arial"/>
              </w:rPr>
            </w:pPr>
            <w:r w:rsidRPr="00C90FAF">
              <w:rPr>
                <w:rFonts w:asciiTheme="minorHAnsi" w:hAnsiTheme="minorHAnsi" w:cs="Arial"/>
              </w:rPr>
              <w:t xml:space="preserve">Nous intervenons tout au long de la chaine : </w:t>
            </w:r>
          </w:p>
          <w:p w14:paraId="2C8D1E19" w14:textId="77777777" w:rsidR="00F71A68" w:rsidRPr="00C90FAF" w:rsidRDefault="00F71A68" w:rsidP="00F71A68">
            <w:pPr>
              <w:rPr>
                <w:rFonts w:asciiTheme="minorHAnsi" w:hAnsiTheme="minorHAnsi" w:cs="Arial"/>
              </w:rPr>
            </w:pPr>
            <w:r w:rsidRPr="00C90FAF">
              <w:rPr>
                <w:rFonts w:asciiTheme="minorHAnsi" w:hAnsiTheme="minorHAnsi" w:cs="Arial"/>
              </w:rPr>
              <w:t>de la production d’énergies, Branche EP</w:t>
            </w:r>
          </w:p>
          <w:p w14:paraId="3CC85EDA" w14:textId="77777777" w:rsidR="00F71A68" w:rsidRPr="00C90FAF" w:rsidRDefault="00F71A68" w:rsidP="00F71A68">
            <w:pPr>
              <w:rPr>
                <w:rFonts w:asciiTheme="minorHAnsi" w:hAnsiTheme="minorHAnsi" w:cs="Arial"/>
              </w:rPr>
            </w:pPr>
            <w:r w:rsidRPr="00C90FAF">
              <w:rPr>
                <w:rFonts w:asciiTheme="minorHAnsi" w:hAnsiTheme="minorHAnsi" w:cs="Arial"/>
              </w:rPr>
              <w:t>à la transformation de ces énergies en produits intermédiaires ou finis, Branche RC</w:t>
            </w:r>
          </w:p>
          <w:p w14:paraId="6DEBACC1" w14:textId="77777777" w:rsidR="00F71A68" w:rsidRPr="00C90FAF" w:rsidRDefault="00F71A68" w:rsidP="00F71A68">
            <w:pPr>
              <w:rPr>
                <w:rFonts w:asciiTheme="minorHAnsi" w:hAnsiTheme="minorHAnsi" w:cs="Arial"/>
              </w:rPr>
            </w:pPr>
            <w:r w:rsidRPr="00C90FAF">
              <w:rPr>
                <w:rFonts w:asciiTheme="minorHAnsi" w:hAnsiTheme="minorHAnsi" w:cs="Arial"/>
              </w:rPr>
              <w:t>jusqu’au stockage et à la distribution de ces produits pour répondre aux besoins de nos clients professionnels et particuliers. Branche MS</w:t>
            </w:r>
          </w:p>
          <w:p w14:paraId="054F66F9" w14:textId="77777777" w:rsidR="00F71A68" w:rsidRPr="00C90FAF" w:rsidRDefault="00F71A68" w:rsidP="00F71A68">
            <w:pPr>
              <w:rPr>
                <w:rFonts w:asciiTheme="minorHAnsi" w:hAnsiTheme="minorHAnsi" w:cs="Arial"/>
              </w:rPr>
            </w:pPr>
            <w:r w:rsidRPr="00C90FAF">
              <w:rPr>
                <w:rFonts w:asciiTheme="minorHAnsi" w:hAnsiTheme="minorHAnsi" w:cs="Arial"/>
              </w:rPr>
              <w:t xml:space="preserve">PRODUCTION : Certes encore avec l’exploration et la production de pétrole et de gaz naturel. Mais aussi d’énergies renouvelables. Cette production est fortement liée à l’évolution </w:t>
            </w:r>
            <w:r w:rsidRPr="00C90FAF">
              <w:rPr>
                <w:rFonts w:asciiTheme="minorHAnsi" w:hAnsiTheme="minorHAnsi" w:cs="Arial"/>
              </w:rPr>
              <w:lastRenderedPageBreak/>
              <w:t>des technologies. Il faut noter qu’à fin 2022, 57GW de capacités de renouvelables sont installées et opérationnelles</w:t>
            </w:r>
          </w:p>
          <w:p w14:paraId="522DFF80" w14:textId="77777777" w:rsidR="00F71A68" w:rsidRPr="00C90FAF" w:rsidRDefault="00F71A68" w:rsidP="00F71A68">
            <w:pPr>
              <w:rPr>
                <w:rFonts w:asciiTheme="minorHAnsi" w:hAnsiTheme="minorHAnsi" w:cs="Arial"/>
              </w:rPr>
            </w:pPr>
            <w:r w:rsidRPr="00C90FAF">
              <w:rPr>
                <w:rFonts w:asciiTheme="minorHAnsi" w:hAnsiTheme="minorHAnsi" w:cs="Arial"/>
              </w:rPr>
              <w:t xml:space="preserve">Il y a aussi la biomasse : dans le domaine de l'énergie, la biomasse est la matière organique d'origine végétale (microalgues incluses), animale, bactérienne ou fongique (champignons), utilisable comme source d'énergie (bioénergies).  </w:t>
            </w:r>
          </w:p>
          <w:p w14:paraId="49AFAF4F" w14:textId="2073D6AF" w:rsidR="00F71A68" w:rsidRPr="00C90FAF" w:rsidRDefault="00F71A68" w:rsidP="00F71A68">
            <w:pPr>
              <w:rPr>
                <w:rFonts w:asciiTheme="minorHAnsi" w:hAnsiTheme="minorHAnsi" w:cs="Arial"/>
              </w:rPr>
            </w:pPr>
            <w:r w:rsidRPr="00C90FAF">
              <w:rPr>
                <w:rFonts w:asciiTheme="minorHAnsi" w:hAnsiTheme="minorHAnsi" w:cs="Arial"/>
              </w:rPr>
              <w:t>TRANFORMATION : Les unités de transformations restent encore actuellement les raffineries et site pétrochimiques</w:t>
            </w:r>
            <w:r w:rsidR="2D98E02B" w:rsidRPr="3BC71D98">
              <w:rPr>
                <w:rFonts w:asciiTheme="minorHAnsi" w:hAnsiTheme="minorHAnsi" w:cs="Arial"/>
              </w:rPr>
              <w:t xml:space="preserve"> </w:t>
            </w:r>
            <w:r w:rsidRPr="00C90FAF">
              <w:rPr>
                <w:rFonts w:asciiTheme="minorHAnsi" w:hAnsiTheme="minorHAnsi" w:cs="Arial"/>
              </w:rPr>
              <w:t xml:space="preserve">; </w:t>
            </w:r>
          </w:p>
          <w:p w14:paraId="73E5536C" w14:textId="5C099F0C" w:rsidR="00F71A68" w:rsidRPr="00C90FAF" w:rsidRDefault="00F71A68" w:rsidP="00F71A68">
            <w:pPr>
              <w:rPr>
                <w:rFonts w:asciiTheme="minorHAnsi" w:hAnsiTheme="minorHAnsi" w:cs="Arial"/>
              </w:rPr>
            </w:pPr>
            <w:r w:rsidRPr="00C90FAF">
              <w:rPr>
                <w:rFonts w:asciiTheme="minorHAnsi" w:hAnsiTheme="minorHAnsi" w:cs="Arial"/>
              </w:rPr>
              <w:t xml:space="preserve">toutefois, depuis </w:t>
            </w:r>
            <w:r w:rsidRPr="766412F9">
              <w:rPr>
                <w:rFonts w:asciiTheme="minorHAnsi" w:hAnsiTheme="minorHAnsi" w:cs="Arial"/>
              </w:rPr>
              <w:t>q</w:t>
            </w:r>
            <w:r w:rsidR="7655E903" w:rsidRPr="766412F9">
              <w:rPr>
                <w:rFonts w:asciiTheme="minorHAnsi" w:hAnsiTheme="minorHAnsi" w:cs="Arial"/>
              </w:rPr>
              <w:t>uel</w:t>
            </w:r>
            <w:r w:rsidRPr="766412F9">
              <w:rPr>
                <w:rFonts w:asciiTheme="minorHAnsi" w:hAnsiTheme="minorHAnsi" w:cs="Arial"/>
              </w:rPr>
              <w:t>q</w:t>
            </w:r>
            <w:r w:rsidR="76A461DC" w:rsidRPr="766412F9">
              <w:rPr>
                <w:rFonts w:asciiTheme="minorHAnsi" w:hAnsiTheme="minorHAnsi" w:cs="Arial"/>
              </w:rPr>
              <w:t>ues</w:t>
            </w:r>
            <w:r w:rsidRPr="00C90FAF">
              <w:rPr>
                <w:rFonts w:asciiTheme="minorHAnsi" w:hAnsiTheme="minorHAnsi" w:cs="Arial"/>
              </w:rPr>
              <w:t xml:space="preserve"> années les cogénérations les centrales électriques à gaz, … sont apparues… </w:t>
            </w:r>
          </w:p>
          <w:p w14:paraId="3FBE3B63" w14:textId="575FA31C" w:rsidR="00F71A68" w:rsidRPr="00C90FAF" w:rsidRDefault="00163AF9" w:rsidP="00F71A68">
            <w:pPr>
              <w:rPr>
                <w:rFonts w:asciiTheme="minorHAnsi" w:hAnsiTheme="minorHAnsi" w:cs="Arial"/>
              </w:rPr>
            </w:pPr>
            <w:r w:rsidRPr="00C90FAF">
              <w:rPr>
                <w:rFonts w:asciiTheme="minorHAnsi" w:hAnsiTheme="minorHAnsi" w:cs="Arial"/>
              </w:rPr>
              <w:t>Existe</w:t>
            </w:r>
            <w:r>
              <w:rPr>
                <w:rFonts w:asciiTheme="minorHAnsi" w:hAnsiTheme="minorHAnsi" w:cs="Arial"/>
              </w:rPr>
              <w:t>-t-</w:t>
            </w:r>
            <w:r w:rsidR="00F71A68" w:rsidRPr="00C90FAF">
              <w:rPr>
                <w:rFonts w:asciiTheme="minorHAnsi" w:hAnsiTheme="minorHAnsi" w:cs="Arial"/>
              </w:rPr>
              <w:t>il de nouveaux process dans le futur… affaire à suivre… évidemment</w:t>
            </w:r>
          </w:p>
          <w:p w14:paraId="7FF92731" w14:textId="2AF88CEE" w:rsidR="00F71A68" w:rsidRPr="00C90FAF" w:rsidRDefault="00F71A68" w:rsidP="00F71A68">
            <w:pPr>
              <w:rPr>
                <w:rFonts w:asciiTheme="minorHAnsi" w:hAnsiTheme="minorHAnsi" w:cs="Arial"/>
              </w:rPr>
            </w:pPr>
            <w:r w:rsidRPr="00C90FAF">
              <w:rPr>
                <w:rFonts w:asciiTheme="minorHAnsi" w:hAnsiTheme="minorHAnsi" w:cs="Arial"/>
              </w:rPr>
              <w:t>Le + : Dans ce volet on peut rajouter les sites de recyclages des plastiques</w:t>
            </w:r>
            <w:r w:rsidRPr="34F597B9">
              <w:rPr>
                <w:rFonts w:asciiTheme="minorHAnsi" w:hAnsiTheme="minorHAnsi" w:cs="Arial"/>
              </w:rPr>
              <w:t>...</w:t>
            </w:r>
          </w:p>
          <w:p w14:paraId="14618807" w14:textId="01FBE52A" w:rsidR="00F71A68" w:rsidRPr="00C90FAF" w:rsidRDefault="00F71A68" w:rsidP="00F71A68">
            <w:pPr>
              <w:rPr>
                <w:rFonts w:asciiTheme="minorHAnsi" w:hAnsiTheme="minorHAnsi" w:cs="Arial"/>
              </w:rPr>
            </w:pPr>
            <w:r w:rsidRPr="00C90FAF">
              <w:rPr>
                <w:rFonts w:asciiTheme="minorHAnsi" w:hAnsiTheme="minorHAnsi" w:cs="Arial"/>
              </w:rPr>
              <w:t>Notion d’économie circulaire avec les polymères (Obj</w:t>
            </w:r>
            <w:r w:rsidR="00163AF9">
              <w:rPr>
                <w:rFonts w:asciiTheme="minorHAnsi" w:hAnsiTheme="minorHAnsi" w:cs="Arial"/>
              </w:rPr>
              <w:t>ectif</w:t>
            </w:r>
            <w:r w:rsidRPr="00C90FAF">
              <w:rPr>
                <w:rFonts w:asciiTheme="minorHAnsi" w:hAnsiTheme="minorHAnsi" w:cs="Arial"/>
              </w:rPr>
              <w:t xml:space="preserve"> : produire 30% de recyclés en 2030)</w:t>
            </w:r>
            <w:r w:rsidRPr="34F597B9">
              <w:rPr>
                <w:rFonts w:asciiTheme="minorHAnsi" w:hAnsiTheme="minorHAnsi" w:cs="Arial"/>
              </w:rPr>
              <w:t xml:space="preserve"> </w:t>
            </w:r>
            <w:r w:rsidRPr="00C90FAF">
              <w:rPr>
                <w:rFonts w:asciiTheme="minorHAnsi" w:hAnsiTheme="minorHAnsi" w:cs="Arial"/>
              </w:rPr>
              <w:t>mais aussi avec les matières premières issues des bioraffineries, voire amidon ou sucre dans le cadre du PLA (Prod 2024 pour Grandpuits)</w:t>
            </w:r>
          </w:p>
          <w:p w14:paraId="7CAC2684" w14:textId="77777777" w:rsidR="00F71A68" w:rsidRPr="00C90FAF" w:rsidRDefault="00F71A68" w:rsidP="00F71A68">
            <w:pPr>
              <w:rPr>
                <w:rFonts w:asciiTheme="minorHAnsi" w:hAnsiTheme="minorHAnsi" w:cs="Arial"/>
              </w:rPr>
            </w:pPr>
            <w:r w:rsidRPr="00C90FAF">
              <w:rPr>
                <w:rFonts w:asciiTheme="minorHAnsi" w:hAnsiTheme="minorHAnsi" w:cs="Arial"/>
              </w:rPr>
              <w:t>Recyclage chimique développé : pyrolyse = soumettre les déchets à de hautes températures pour les transformer en huile. (Partenariat Plastic Energy pour 2023 à Grandpuits, puis en USA en 2024)</w:t>
            </w:r>
          </w:p>
          <w:p w14:paraId="734E9C12" w14:textId="7CBE8007" w:rsidR="00F71A68" w:rsidRPr="00C90FAF" w:rsidRDefault="00F71A68" w:rsidP="00F71A68">
            <w:pPr>
              <w:rPr>
                <w:rFonts w:asciiTheme="minorHAnsi" w:hAnsiTheme="minorHAnsi" w:cs="Arial"/>
              </w:rPr>
            </w:pPr>
            <w:r w:rsidRPr="00C90FAF">
              <w:rPr>
                <w:rFonts w:asciiTheme="minorHAnsi" w:hAnsiTheme="minorHAnsi" w:cs="Arial"/>
              </w:rPr>
              <w:t>DISTRIBUTION : Dans ce volet, il y a toujours les stations</w:t>
            </w:r>
            <w:r w:rsidR="60D91434" w:rsidRPr="766412F9">
              <w:rPr>
                <w:rFonts w:asciiTheme="minorHAnsi" w:hAnsiTheme="minorHAnsi" w:cs="Arial"/>
              </w:rPr>
              <w:t>-</w:t>
            </w:r>
            <w:r w:rsidRPr="00C90FAF">
              <w:rPr>
                <w:rFonts w:asciiTheme="minorHAnsi" w:hAnsiTheme="minorHAnsi" w:cs="Arial"/>
              </w:rPr>
              <w:t>services – même si de nouvelles bornes sont apparues – gaz et électricité… Mais il y aussi la distribution &amp; vente directe, à des particuliers ou de professionnels (ouverture du marché lié à l’Europe – Direct Energie par exemple).</w:t>
            </w:r>
          </w:p>
          <w:p w14:paraId="29C66423" w14:textId="4367D40A" w:rsidR="00F71A68" w:rsidRPr="00C90FAF" w:rsidRDefault="00F71A68" w:rsidP="00F71A68">
            <w:pPr>
              <w:rPr>
                <w:rFonts w:asciiTheme="minorHAnsi" w:hAnsiTheme="minorHAnsi" w:cs="Arial"/>
              </w:rPr>
            </w:pPr>
            <w:r w:rsidRPr="00C90FAF">
              <w:rPr>
                <w:rFonts w:asciiTheme="minorHAnsi" w:hAnsiTheme="minorHAnsi" w:cs="Arial"/>
              </w:rPr>
              <w:t>Qui dit distribution, dit indirectement stockage…. Certes de produits finis bien connus (essence, gazole</w:t>
            </w:r>
            <w:r w:rsidR="75D695B2" w:rsidRPr="766412F9">
              <w:rPr>
                <w:rFonts w:asciiTheme="minorHAnsi" w:hAnsiTheme="minorHAnsi" w:cs="Arial"/>
              </w:rPr>
              <w:t>…</w:t>
            </w:r>
            <w:r w:rsidRPr="766412F9">
              <w:rPr>
                <w:rFonts w:asciiTheme="minorHAnsi" w:hAnsiTheme="minorHAnsi" w:cs="Arial"/>
              </w:rPr>
              <w:t>)</w:t>
            </w:r>
            <w:r w:rsidRPr="00C90FAF">
              <w:rPr>
                <w:rFonts w:asciiTheme="minorHAnsi" w:hAnsiTheme="minorHAnsi" w:cs="Arial"/>
              </w:rPr>
              <w:t xml:space="preserve"> mais aussi d’électricité (au travers de batteries – la filiale SAFT a été intégrée à la </w:t>
            </w:r>
            <w:r w:rsidR="5C2C01C5" w:rsidRPr="766412F9">
              <w:rPr>
                <w:rFonts w:asciiTheme="minorHAnsi" w:hAnsiTheme="minorHAnsi" w:cs="Arial"/>
              </w:rPr>
              <w:t>C</w:t>
            </w:r>
            <w:r w:rsidRPr="766412F9">
              <w:rPr>
                <w:rFonts w:asciiTheme="minorHAnsi" w:hAnsiTheme="minorHAnsi" w:cs="Arial"/>
              </w:rPr>
              <w:t>ompagnie</w:t>
            </w:r>
            <w:r w:rsidRPr="00C90FAF">
              <w:rPr>
                <w:rFonts w:asciiTheme="minorHAnsi" w:hAnsiTheme="minorHAnsi" w:cs="Arial"/>
              </w:rPr>
              <w:t xml:space="preserve"> en 2016)</w:t>
            </w:r>
          </w:p>
          <w:p w14:paraId="3AFC6776" w14:textId="18F80B6F" w:rsidR="00F71A68" w:rsidRPr="00C90FAF" w:rsidRDefault="00F71A68" w:rsidP="00F71A68">
            <w:pPr>
              <w:rPr>
                <w:rFonts w:asciiTheme="minorHAnsi" w:hAnsiTheme="minorHAnsi" w:cs="Arial"/>
              </w:rPr>
            </w:pPr>
            <w:r w:rsidRPr="00C90FAF">
              <w:rPr>
                <w:rFonts w:asciiTheme="minorHAnsi" w:hAnsiTheme="minorHAnsi" w:cs="Arial"/>
              </w:rPr>
              <w:t>1</w:t>
            </w:r>
            <w:r w:rsidR="2C299C53" w:rsidRPr="766412F9">
              <w:rPr>
                <w:rFonts w:asciiTheme="minorHAnsi" w:hAnsiTheme="minorHAnsi" w:cs="Arial"/>
              </w:rPr>
              <w:t>/</w:t>
            </w:r>
            <w:r w:rsidRPr="00C90FAF">
              <w:rPr>
                <w:rFonts w:asciiTheme="minorHAnsi" w:hAnsiTheme="minorHAnsi" w:cs="Arial"/>
              </w:rPr>
              <w:t xml:space="preserve"> Citer les principales activités d</w:t>
            </w:r>
            <w:r>
              <w:rPr>
                <w:rFonts w:asciiTheme="minorHAnsi" w:hAnsiTheme="minorHAnsi" w:cs="Arial"/>
              </w:rPr>
              <w:t>e la Compagnie</w:t>
            </w:r>
          </w:p>
          <w:p w14:paraId="0019DE0E" w14:textId="77484343" w:rsidR="00F71A68" w:rsidRPr="00C90FAF" w:rsidRDefault="00F71A68" w:rsidP="00F71A68">
            <w:pPr>
              <w:rPr>
                <w:rFonts w:asciiTheme="minorHAnsi" w:hAnsiTheme="minorHAnsi" w:cs="Arial"/>
              </w:rPr>
            </w:pPr>
            <w:r w:rsidRPr="00C90FAF">
              <w:rPr>
                <w:rFonts w:asciiTheme="minorHAnsi" w:hAnsiTheme="minorHAnsi" w:cs="Arial"/>
              </w:rPr>
              <w:lastRenderedPageBreak/>
              <w:t>2</w:t>
            </w:r>
            <w:r w:rsidR="5750CB69" w:rsidRPr="766412F9">
              <w:rPr>
                <w:rFonts w:asciiTheme="minorHAnsi" w:hAnsiTheme="minorHAnsi" w:cs="Arial"/>
              </w:rPr>
              <w:t>/</w:t>
            </w:r>
            <w:r w:rsidRPr="00C90FAF">
              <w:rPr>
                <w:rFonts w:asciiTheme="minorHAnsi" w:hAnsiTheme="minorHAnsi" w:cs="Arial"/>
              </w:rPr>
              <w:t xml:space="preserve"> Demander aux apprenants d'expliquer la chaine énergétique d</w:t>
            </w:r>
            <w:r>
              <w:rPr>
                <w:rFonts w:asciiTheme="minorHAnsi" w:hAnsiTheme="minorHAnsi" w:cs="Arial"/>
              </w:rPr>
              <w:t xml:space="preserve">e la </w:t>
            </w:r>
            <w:r w:rsidR="61C39232" w:rsidRPr="4F8D389E">
              <w:rPr>
                <w:rFonts w:asciiTheme="minorHAnsi" w:hAnsiTheme="minorHAnsi" w:cs="Arial"/>
              </w:rPr>
              <w:t>C</w:t>
            </w:r>
            <w:r w:rsidRPr="4F8D389E">
              <w:rPr>
                <w:rFonts w:asciiTheme="minorHAnsi" w:hAnsiTheme="minorHAnsi" w:cs="Arial"/>
              </w:rPr>
              <w:t>ompagnie</w:t>
            </w:r>
          </w:p>
          <w:p w14:paraId="7B687DCC" w14:textId="77777777" w:rsidR="00F71A68" w:rsidRPr="00C90FAF" w:rsidRDefault="00F71A68" w:rsidP="00F71A68">
            <w:pPr>
              <w:rPr>
                <w:rFonts w:asciiTheme="minorHAnsi" w:hAnsiTheme="minorHAnsi" w:cs="Arial"/>
              </w:rPr>
            </w:pPr>
            <w:r w:rsidRPr="00C90FAF">
              <w:rPr>
                <w:rFonts w:asciiTheme="minorHAnsi" w:hAnsiTheme="minorHAnsi" w:cs="Arial"/>
              </w:rPr>
              <w:t>Nous intervenons tout au long de la chaîne :</w:t>
            </w:r>
          </w:p>
          <w:p w14:paraId="72AEFC96" w14:textId="77777777" w:rsidR="00F71A68" w:rsidRPr="00C90FAF" w:rsidRDefault="00F71A68" w:rsidP="00F71A68">
            <w:pPr>
              <w:rPr>
                <w:rFonts w:asciiTheme="minorHAnsi" w:hAnsiTheme="minorHAnsi" w:cs="Arial"/>
              </w:rPr>
            </w:pPr>
            <w:r w:rsidRPr="00C90FAF">
              <w:rPr>
                <w:rFonts w:asciiTheme="minorHAnsi" w:hAnsiTheme="minorHAnsi" w:cs="Arial"/>
              </w:rPr>
              <w:t xml:space="preserve">    - de la production d’énergies (gaz naturel, solaire, éolien, pétrole, biomasse), </w:t>
            </w:r>
          </w:p>
          <w:p w14:paraId="3E1CE953" w14:textId="77777777" w:rsidR="00F71A68" w:rsidRPr="00C90FAF" w:rsidRDefault="00F71A68" w:rsidP="00F71A68">
            <w:pPr>
              <w:rPr>
                <w:rFonts w:asciiTheme="minorHAnsi" w:hAnsiTheme="minorHAnsi" w:cs="Arial"/>
              </w:rPr>
            </w:pPr>
            <w:r w:rsidRPr="00C90FAF">
              <w:rPr>
                <w:rFonts w:asciiTheme="minorHAnsi" w:hAnsiTheme="minorHAnsi" w:cs="Arial"/>
              </w:rPr>
              <w:t xml:space="preserve">   - au transport et à la transformation de ces énergies en produits intermédiaires ou finis </w:t>
            </w:r>
          </w:p>
          <w:p w14:paraId="762FDF1B" w14:textId="77777777" w:rsidR="00F71A68" w:rsidRPr="00C90FAF" w:rsidRDefault="00F71A68" w:rsidP="00F71A68">
            <w:pPr>
              <w:rPr>
                <w:rFonts w:asciiTheme="minorHAnsi" w:hAnsiTheme="minorHAnsi" w:cs="Arial"/>
              </w:rPr>
            </w:pPr>
            <w:r w:rsidRPr="00C90FAF">
              <w:rPr>
                <w:rFonts w:asciiTheme="minorHAnsi" w:hAnsiTheme="minorHAnsi" w:cs="Arial"/>
              </w:rPr>
              <w:t xml:space="preserve">    - jusqu’au stockage et à la distribution de ces produits pour répondre aux besoins de nos clients professionnels et particuliers </w:t>
            </w:r>
          </w:p>
          <w:p w14:paraId="258EF35D" w14:textId="77777777" w:rsidR="00F71A68" w:rsidRPr="00C90FAF" w:rsidRDefault="00F71A68" w:rsidP="00F71A68">
            <w:pPr>
              <w:rPr>
                <w:rFonts w:asciiTheme="minorHAnsi" w:hAnsiTheme="minorHAnsi" w:cs="Arial"/>
              </w:rPr>
            </w:pPr>
            <w:r w:rsidRPr="00C90FAF">
              <w:rPr>
                <w:rFonts w:asciiTheme="minorHAnsi" w:hAnsiTheme="minorHAnsi" w:cs="Arial"/>
              </w:rPr>
              <w:t>La branche Exploration-Production est en charge de nos activités d’exploration, de développement et de production de pétrole et de gaz naturel dans plus de 50 pays.</w:t>
            </w:r>
          </w:p>
          <w:p w14:paraId="781B07A1" w14:textId="77777777" w:rsidR="00F71A68" w:rsidRPr="00C90FAF" w:rsidRDefault="00F71A68" w:rsidP="00F71A68">
            <w:pPr>
              <w:rPr>
                <w:rFonts w:asciiTheme="minorHAnsi" w:hAnsiTheme="minorHAnsi" w:cs="Arial"/>
              </w:rPr>
            </w:pPr>
            <w:r w:rsidRPr="00C90FAF">
              <w:rPr>
                <w:rFonts w:asciiTheme="minorHAnsi" w:hAnsiTheme="minorHAnsi" w:cs="Arial"/>
              </w:rPr>
              <w:t>Le Raffinage-Chimie regroupe nos activités et savoir-faire industriels dans le raffinage, la pétrochimie et la chimie de spécialités.</w:t>
            </w:r>
          </w:p>
          <w:p w14:paraId="4000AB51" w14:textId="77777777" w:rsidR="00F71A68" w:rsidRPr="00C90FAF" w:rsidRDefault="00F71A68" w:rsidP="00F71A68">
            <w:pPr>
              <w:rPr>
                <w:rFonts w:asciiTheme="minorHAnsi" w:hAnsiTheme="minorHAnsi" w:cs="Arial"/>
              </w:rPr>
            </w:pPr>
            <w:r w:rsidRPr="00C90FAF">
              <w:rPr>
                <w:rFonts w:asciiTheme="minorHAnsi" w:hAnsiTheme="minorHAnsi" w:cs="Arial"/>
              </w:rPr>
              <w:t>Le Marketing &amp; Services conçoit et commercialise des carburants et produits de spécialités (lubrifiants, fluides spéciaux, GPL, fioul, bitumes, additifs et carburants spéciaux, etc.), mais aussi des services aux particuliers et aux professionnels dans les secteurs de la mobilité, de l’habitat et de l’industrie. Nous sommes l’un des 1ers distributeurs en Europe de l’Ouest et le 1er distributeur du continent africain</w:t>
            </w:r>
          </w:p>
          <w:p w14:paraId="74B917C4" w14:textId="77777777" w:rsidR="00F71A68" w:rsidRPr="00C90FAF" w:rsidRDefault="00F71A68" w:rsidP="00F71A68">
            <w:pPr>
              <w:rPr>
                <w:rFonts w:asciiTheme="minorHAnsi" w:hAnsiTheme="minorHAnsi" w:cs="Arial"/>
              </w:rPr>
            </w:pPr>
          </w:p>
          <w:p w14:paraId="7BD1B622" w14:textId="77777777" w:rsidR="00F71A68" w:rsidRPr="00C90FAF" w:rsidRDefault="00F71A68" w:rsidP="00F71A68">
            <w:pPr>
              <w:rPr>
                <w:rFonts w:asciiTheme="minorHAnsi" w:hAnsiTheme="minorHAnsi" w:cs="Arial"/>
              </w:rPr>
            </w:pPr>
            <w:r w:rsidRPr="00C90FAF">
              <w:rPr>
                <w:rFonts w:asciiTheme="minorHAnsi" w:hAnsiTheme="minorHAnsi" w:cs="Arial"/>
              </w:rPr>
              <w:t>L’animateur introduira l’idée que l’on a des activités à risques (ne pas aller jusqu’à un degré de précision de risques liée à chaque activité)</w:t>
            </w:r>
          </w:p>
          <w:p w14:paraId="374520FA" w14:textId="56C3EB45" w:rsidR="00F71A68" w:rsidRPr="00C90FAF" w:rsidRDefault="00F71A68" w:rsidP="00F71A68">
            <w:pPr>
              <w:rPr>
                <w:rFonts w:asciiTheme="minorHAnsi" w:hAnsiTheme="minorHAnsi" w:cs="Arial"/>
              </w:rPr>
            </w:pPr>
            <w:r w:rsidRPr="00C90FAF">
              <w:rPr>
                <w:rFonts w:asciiTheme="minorHAnsi" w:hAnsiTheme="minorHAnsi" w:cs="Arial"/>
              </w:rPr>
              <w:t>3</w:t>
            </w:r>
            <w:r w:rsidR="242BBD48" w:rsidRPr="34910AC0">
              <w:rPr>
                <w:rFonts w:asciiTheme="minorHAnsi" w:hAnsiTheme="minorHAnsi" w:cs="Arial"/>
              </w:rPr>
              <w:t>/ I</w:t>
            </w:r>
            <w:r w:rsidRPr="34910AC0">
              <w:rPr>
                <w:rFonts w:asciiTheme="minorHAnsi" w:hAnsiTheme="minorHAnsi" w:cs="Arial"/>
              </w:rPr>
              <w:t>nviter</w:t>
            </w:r>
            <w:r w:rsidRPr="00C90FAF">
              <w:rPr>
                <w:rFonts w:asciiTheme="minorHAnsi" w:hAnsiTheme="minorHAnsi" w:cs="Arial"/>
              </w:rPr>
              <w:t xml:space="preserve"> les apprenants à imaginer les risques majeurs liés à nos activités et </w:t>
            </w:r>
            <w:r w:rsidRPr="4F086AF5">
              <w:rPr>
                <w:rFonts w:asciiTheme="minorHAnsi" w:hAnsiTheme="minorHAnsi" w:cs="Arial"/>
              </w:rPr>
              <w:t>partage</w:t>
            </w:r>
            <w:r w:rsidR="15F14F0F" w:rsidRPr="4F086AF5">
              <w:rPr>
                <w:rFonts w:asciiTheme="minorHAnsi" w:hAnsiTheme="minorHAnsi" w:cs="Arial"/>
              </w:rPr>
              <w:t>r</w:t>
            </w:r>
            <w:r w:rsidRPr="00C90FAF">
              <w:rPr>
                <w:rFonts w:asciiTheme="minorHAnsi" w:hAnsiTheme="minorHAnsi" w:cs="Arial"/>
              </w:rPr>
              <w:t xml:space="preserve"> ces grandes familles d’accidents avec les apprenants : </w:t>
            </w:r>
          </w:p>
          <w:p w14:paraId="720EDC93" w14:textId="77777777" w:rsidR="00F71A68" w:rsidRPr="00C90FAF" w:rsidRDefault="00F71A68" w:rsidP="00F71A68">
            <w:pPr>
              <w:rPr>
                <w:rFonts w:asciiTheme="minorHAnsi" w:hAnsiTheme="minorHAnsi" w:cs="Arial"/>
              </w:rPr>
            </w:pPr>
            <w:r w:rsidRPr="00C90FAF">
              <w:rPr>
                <w:rFonts w:asciiTheme="minorHAnsi" w:hAnsiTheme="minorHAnsi" w:cs="Arial"/>
              </w:rPr>
              <w:t xml:space="preserve">     IND : Feu / Pollution / Explosion </w:t>
            </w:r>
          </w:p>
          <w:p w14:paraId="3F30F7BA" w14:textId="77777777" w:rsidR="00F71A68" w:rsidRPr="00C90FAF" w:rsidRDefault="00F71A68" w:rsidP="00F71A68">
            <w:pPr>
              <w:rPr>
                <w:rFonts w:asciiTheme="minorHAnsi" w:hAnsiTheme="minorHAnsi" w:cs="Arial"/>
              </w:rPr>
            </w:pPr>
            <w:r w:rsidRPr="00C90FAF">
              <w:rPr>
                <w:rFonts w:asciiTheme="minorHAnsi" w:hAnsiTheme="minorHAnsi" w:cs="Arial"/>
              </w:rPr>
              <w:t xml:space="preserve">     DOMESTIQUES : RPS / Chute / Elec / </w:t>
            </w:r>
          </w:p>
          <w:p w14:paraId="549C6C04" w14:textId="77777777" w:rsidR="00F71A68" w:rsidRPr="00C90FAF" w:rsidRDefault="00F71A68" w:rsidP="00F71A68">
            <w:pPr>
              <w:rPr>
                <w:rFonts w:asciiTheme="minorHAnsi" w:hAnsiTheme="minorHAnsi" w:cs="Arial"/>
              </w:rPr>
            </w:pPr>
            <w:r w:rsidRPr="00C90FAF">
              <w:rPr>
                <w:rFonts w:asciiTheme="minorHAnsi" w:hAnsiTheme="minorHAnsi" w:cs="Arial"/>
              </w:rPr>
              <w:lastRenderedPageBreak/>
              <w:t xml:space="preserve">On peut étendre sur la notion de risques IND &amp; DOMESTIQUES afin que chaque stagiaire y compris administratifs puisse s’y retrouver. </w:t>
            </w:r>
          </w:p>
          <w:p w14:paraId="0FE8C04E" w14:textId="2F925B7A" w:rsidR="00F71A68" w:rsidRPr="00C90FAF" w:rsidRDefault="00F71A68" w:rsidP="00F71A68">
            <w:pPr>
              <w:rPr>
                <w:rFonts w:asciiTheme="minorHAnsi" w:hAnsiTheme="minorHAnsi" w:cs="Arial"/>
              </w:rPr>
            </w:pPr>
            <w:r w:rsidRPr="00A77977">
              <w:rPr>
                <w:rFonts w:asciiTheme="minorHAnsi" w:hAnsiTheme="minorHAnsi" w:cs="Arial"/>
              </w:rPr>
              <w:t>L</w:t>
            </w:r>
            <w:r w:rsidR="00A77977">
              <w:rPr>
                <w:rFonts w:asciiTheme="minorHAnsi" w:hAnsiTheme="minorHAnsi" w:cs="Arial"/>
              </w:rPr>
              <w:t xml:space="preserve">e </w:t>
            </w:r>
            <w:r w:rsidRPr="00A77977">
              <w:rPr>
                <w:rFonts w:asciiTheme="minorHAnsi" w:hAnsiTheme="minorHAnsi" w:cs="Arial"/>
              </w:rPr>
              <w:t>+</w:t>
            </w:r>
            <w:r w:rsidRPr="00C90FAF">
              <w:rPr>
                <w:rFonts w:asciiTheme="minorHAnsi" w:hAnsiTheme="minorHAnsi" w:cs="Arial"/>
              </w:rPr>
              <w:t xml:space="preserve"> : Plus d’énergies, moins d’émissions : tel est le double défi que nous devons relever aux côtés de nos clients, de nos parties prenantes et de toute la société afin de contribuer au développement durable de la planète et de faire face au défi climatique. Nous promouvons les énergies renouvelables et décarbonées, produisons et commercialisons des carburants, du gaz naturel et de l’électricité. Nous investissons massivement dans le solaire et l'éolien pour intégrer d'ici 2030 le top 5 des producteurs d'énergies renouvelables. </w:t>
            </w:r>
          </w:p>
          <w:p w14:paraId="61DB774D" w14:textId="718C0D94" w:rsidR="00F71A68" w:rsidRPr="00FC0DE2" w:rsidRDefault="00F71A68" w:rsidP="00F71A68">
            <w:pPr>
              <w:rPr>
                <w:rFonts w:asciiTheme="minorHAnsi" w:hAnsiTheme="minorHAnsi" w:cs="Arial"/>
              </w:rPr>
            </w:pPr>
          </w:p>
        </w:tc>
        <w:tc>
          <w:tcPr>
            <w:tcW w:w="1240" w:type="dxa"/>
          </w:tcPr>
          <w:p w14:paraId="3B7CA807" w14:textId="77777777" w:rsidR="00F71A68" w:rsidRPr="003A5325" w:rsidRDefault="00F71A68" w:rsidP="00F71A68">
            <w:pPr>
              <w:jc w:val="center"/>
              <w:rPr>
                <w:rFonts w:asciiTheme="minorHAnsi" w:hAnsiTheme="minorHAnsi" w:cs="Arial"/>
              </w:rPr>
            </w:pPr>
            <w:r w:rsidRPr="003A5325">
              <w:rPr>
                <w:rFonts w:asciiTheme="minorHAnsi" w:hAnsiTheme="minorHAnsi" w:cs="Arial"/>
              </w:rPr>
              <w:lastRenderedPageBreak/>
              <w:t>Slide + Oral</w:t>
            </w:r>
          </w:p>
        </w:tc>
      </w:tr>
      <w:tr w:rsidR="00F71A68" w:rsidRPr="003A5325" w14:paraId="02A87842" w14:textId="77777777" w:rsidTr="64B61816">
        <w:trPr>
          <w:trHeight w:val="304"/>
          <w:tblHeader/>
          <w:jc w:val="center"/>
        </w:trPr>
        <w:tc>
          <w:tcPr>
            <w:tcW w:w="846" w:type="dxa"/>
          </w:tcPr>
          <w:p w14:paraId="21E982A3" w14:textId="77777777" w:rsidR="00F71A68" w:rsidRPr="003A5325" w:rsidRDefault="00F71A68" w:rsidP="00F71A68">
            <w:pPr>
              <w:pStyle w:val="Paragraphedeliste"/>
              <w:numPr>
                <w:ilvl w:val="0"/>
                <w:numId w:val="2"/>
              </w:numPr>
              <w:jc w:val="center"/>
              <w:rPr>
                <w:rFonts w:asciiTheme="minorHAnsi" w:hAnsiTheme="minorHAnsi"/>
              </w:rPr>
            </w:pPr>
          </w:p>
        </w:tc>
        <w:tc>
          <w:tcPr>
            <w:tcW w:w="1980" w:type="dxa"/>
          </w:tcPr>
          <w:p w14:paraId="47E65CCF" w14:textId="373ED927" w:rsidR="00F71A68" w:rsidRDefault="00A9007C" w:rsidP="00F71A68">
            <w:pPr>
              <w:jc w:val="center"/>
              <w:rPr>
                <w:rFonts w:asciiTheme="minorHAnsi" w:hAnsiTheme="minorHAnsi" w:cs="Arial"/>
                <w:noProof/>
              </w:rPr>
            </w:pPr>
            <w:r>
              <w:rPr>
                <w:noProof/>
              </w:rPr>
              <w:drawing>
                <wp:inline distT="0" distB="0" distL="0" distR="0" wp14:anchorId="011D82D1" wp14:editId="481AFCF0">
                  <wp:extent cx="872490" cy="490855"/>
                  <wp:effectExtent l="38100" t="38100" r="99060" b="99695"/>
                  <wp:docPr id="25" name="Graphiqu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inline>
              </w:drawing>
            </w:r>
          </w:p>
          <w:p w14:paraId="16456CFA" w14:textId="6523F27D" w:rsidR="00F71A68" w:rsidRPr="003A5325" w:rsidRDefault="00F71A68" w:rsidP="00F71A68">
            <w:pPr>
              <w:jc w:val="center"/>
              <w:rPr>
                <w:rFonts w:asciiTheme="minorHAnsi" w:hAnsiTheme="minorHAnsi" w:cs="Arial"/>
                <w:noProof/>
              </w:rPr>
            </w:pPr>
            <w:r>
              <w:rPr>
                <w:rFonts w:asciiTheme="minorHAnsi" w:hAnsiTheme="minorHAnsi" w:cs="Arial"/>
                <w:noProof/>
              </w:rPr>
              <w:t>2 min</w:t>
            </w:r>
          </w:p>
        </w:tc>
        <w:tc>
          <w:tcPr>
            <w:tcW w:w="1916" w:type="dxa"/>
          </w:tcPr>
          <w:p w14:paraId="00726A6C" w14:textId="710FAC8D" w:rsidR="00F71A68" w:rsidRPr="003A5325" w:rsidRDefault="00F71A68" w:rsidP="00F71A68">
            <w:pPr>
              <w:jc w:val="center"/>
              <w:rPr>
                <w:rFonts w:asciiTheme="minorHAnsi" w:hAnsiTheme="minorHAnsi" w:cstheme="minorHAnsi"/>
              </w:rPr>
            </w:pPr>
            <w:r w:rsidRPr="003A5325">
              <w:rPr>
                <w:rFonts w:asciiTheme="minorHAnsi" w:hAnsiTheme="minorHAnsi" w:cstheme="minorHAnsi"/>
              </w:rPr>
              <w:t>Découvrir les branches d</w:t>
            </w:r>
            <w:r>
              <w:rPr>
                <w:rFonts w:asciiTheme="minorHAnsi" w:hAnsiTheme="minorHAnsi" w:cstheme="minorHAnsi"/>
              </w:rPr>
              <w:t>e la</w:t>
            </w:r>
            <w:r w:rsidRPr="003A5325">
              <w:rPr>
                <w:rFonts w:asciiTheme="minorHAnsi" w:hAnsiTheme="minorHAnsi" w:cstheme="minorHAnsi"/>
              </w:rPr>
              <w:t xml:space="preserve"> </w:t>
            </w:r>
            <w:r>
              <w:rPr>
                <w:rFonts w:asciiTheme="minorHAnsi" w:hAnsiTheme="minorHAnsi" w:cstheme="minorHAnsi"/>
              </w:rPr>
              <w:t>Compagnie</w:t>
            </w:r>
            <w:r w:rsidRPr="003A5325">
              <w:rPr>
                <w:rFonts w:asciiTheme="minorHAnsi" w:hAnsiTheme="minorHAnsi" w:cstheme="minorHAnsi"/>
              </w:rPr>
              <w:t xml:space="preserve"> &amp; ses principaux risques</w:t>
            </w:r>
          </w:p>
        </w:tc>
        <w:tc>
          <w:tcPr>
            <w:tcW w:w="2731" w:type="dxa"/>
          </w:tcPr>
          <w:p w14:paraId="40695C2B" w14:textId="39F38A2D" w:rsidR="00F71A68" w:rsidRPr="003A5325" w:rsidRDefault="00F71A68" w:rsidP="00F71A68">
            <w:pPr>
              <w:jc w:val="center"/>
              <w:rPr>
                <w:rFonts w:asciiTheme="minorHAnsi" w:hAnsiTheme="minorHAnsi" w:cs="Arial"/>
              </w:rPr>
            </w:pPr>
            <w:r>
              <w:rPr>
                <w:rFonts w:asciiTheme="minorHAnsi" w:hAnsiTheme="minorHAnsi" w:cs="Arial"/>
              </w:rPr>
              <w:t xml:space="preserve">Faire découvrir la taille de la </w:t>
            </w:r>
            <w:r w:rsidR="01DF3518" w:rsidRPr="48CE4725">
              <w:rPr>
                <w:rFonts w:asciiTheme="minorHAnsi" w:hAnsiTheme="minorHAnsi" w:cs="Arial"/>
              </w:rPr>
              <w:t>C</w:t>
            </w:r>
            <w:r w:rsidRPr="48CE4725">
              <w:rPr>
                <w:rFonts w:asciiTheme="minorHAnsi" w:hAnsiTheme="minorHAnsi" w:cs="Arial"/>
              </w:rPr>
              <w:t>ompagnie</w:t>
            </w:r>
          </w:p>
        </w:tc>
        <w:tc>
          <w:tcPr>
            <w:tcW w:w="5887" w:type="dxa"/>
          </w:tcPr>
          <w:p w14:paraId="212123A5" w14:textId="0DA1B09B" w:rsidR="00F71A68" w:rsidRPr="0039681C" w:rsidRDefault="00F71A68" w:rsidP="00F71A68">
            <w:pPr>
              <w:rPr>
                <w:rFonts w:asciiTheme="minorHAnsi" w:hAnsiTheme="minorHAnsi" w:cs="Arial"/>
              </w:rPr>
            </w:pPr>
            <w:r w:rsidRPr="0039681C">
              <w:rPr>
                <w:rFonts w:asciiTheme="minorHAnsi" w:hAnsiTheme="minorHAnsi" w:cs="Arial"/>
                <w:i/>
                <w:iCs/>
              </w:rPr>
              <w:t>Extrait de mémento TotalEnergies en bref 202</w:t>
            </w:r>
            <w:r w:rsidR="009D3A2C">
              <w:rPr>
                <w:rFonts w:asciiTheme="minorHAnsi" w:hAnsiTheme="minorHAnsi" w:cs="Arial"/>
                <w:i/>
                <w:iCs/>
              </w:rPr>
              <w:t>3</w:t>
            </w:r>
          </w:p>
          <w:p w14:paraId="0F613CFF" w14:textId="51669200" w:rsidR="00F71A68" w:rsidRPr="0039681C" w:rsidRDefault="00F71A68" w:rsidP="00F71A68">
            <w:pPr>
              <w:rPr>
                <w:rFonts w:asciiTheme="minorHAnsi" w:hAnsiTheme="minorHAnsi" w:cs="Arial"/>
              </w:rPr>
            </w:pPr>
            <w:r w:rsidRPr="0039681C">
              <w:rPr>
                <w:rFonts w:asciiTheme="minorHAnsi" w:hAnsiTheme="minorHAnsi" w:cs="Arial"/>
              </w:rPr>
              <w:t xml:space="preserve">Rappeler que la </w:t>
            </w:r>
            <w:r w:rsidR="07C74807" w:rsidRPr="48CE4725">
              <w:rPr>
                <w:rFonts w:asciiTheme="minorHAnsi" w:hAnsiTheme="minorHAnsi" w:cs="Arial"/>
              </w:rPr>
              <w:t>C</w:t>
            </w:r>
            <w:r w:rsidRPr="48CE4725">
              <w:rPr>
                <w:rFonts w:asciiTheme="minorHAnsi" w:hAnsiTheme="minorHAnsi" w:cs="Arial"/>
              </w:rPr>
              <w:t>ompagnie</w:t>
            </w:r>
            <w:r w:rsidRPr="0039681C">
              <w:rPr>
                <w:rFonts w:asciiTheme="minorHAnsi" w:hAnsiTheme="minorHAnsi" w:cs="Arial"/>
              </w:rPr>
              <w:t xml:space="preserve"> c’est : </w:t>
            </w:r>
          </w:p>
          <w:p w14:paraId="206DC420" w14:textId="77777777" w:rsidR="00F71A68" w:rsidRPr="0039681C" w:rsidRDefault="00F71A68" w:rsidP="00F71A68">
            <w:pPr>
              <w:numPr>
                <w:ilvl w:val="0"/>
                <w:numId w:val="16"/>
              </w:numPr>
              <w:rPr>
                <w:rFonts w:asciiTheme="minorHAnsi" w:hAnsiTheme="minorHAnsi" w:cs="Arial"/>
              </w:rPr>
            </w:pPr>
            <w:r w:rsidRPr="0C45CF20">
              <w:rPr>
                <w:rFonts w:asciiTheme="minorHAnsi" w:hAnsiTheme="minorHAnsi" w:cs="Arial"/>
              </w:rPr>
              <w:t>105 000 personnes représentant</w:t>
            </w:r>
          </w:p>
          <w:p w14:paraId="2E09D006" w14:textId="77777777" w:rsidR="00F71A68" w:rsidRPr="0039681C" w:rsidRDefault="00F71A68" w:rsidP="00F71A68">
            <w:pPr>
              <w:numPr>
                <w:ilvl w:val="0"/>
                <w:numId w:val="16"/>
              </w:numPr>
              <w:rPr>
                <w:rFonts w:asciiTheme="minorHAnsi" w:hAnsiTheme="minorHAnsi" w:cs="Arial"/>
              </w:rPr>
            </w:pPr>
            <w:r w:rsidRPr="0C45CF20">
              <w:rPr>
                <w:rFonts w:asciiTheme="minorHAnsi" w:hAnsiTheme="minorHAnsi" w:cs="Arial"/>
              </w:rPr>
              <w:t>Près de 160 nationalités</w:t>
            </w:r>
          </w:p>
          <w:p w14:paraId="497E4C32" w14:textId="77777777" w:rsidR="00F71A68" w:rsidRPr="0039681C" w:rsidRDefault="00F71A68" w:rsidP="00F71A68">
            <w:pPr>
              <w:numPr>
                <w:ilvl w:val="0"/>
                <w:numId w:val="16"/>
              </w:numPr>
              <w:rPr>
                <w:rFonts w:asciiTheme="minorHAnsi" w:hAnsiTheme="minorHAnsi" w:cs="Arial"/>
              </w:rPr>
            </w:pPr>
            <w:r w:rsidRPr="0C45CF20">
              <w:rPr>
                <w:rFonts w:asciiTheme="minorHAnsi" w:hAnsiTheme="minorHAnsi" w:cs="Arial"/>
              </w:rPr>
              <w:t>730 compétences métiers.</w:t>
            </w:r>
          </w:p>
          <w:p w14:paraId="0D3E0816" w14:textId="77777777" w:rsidR="00F71A68" w:rsidRPr="0039681C" w:rsidRDefault="00F71A68" w:rsidP="00F71A68">
            <w:pPr>
              <w:numPr>
                <w:ilvl w:val="0"/>
                <w:numId w:val="16"/>
              </w:numPr>
              <w:rPr>
                <w:rFonts w:asciiTheme="minorHAnsi" w:hAnsiTheme="minorHAnsi" w:cs="Arial"/>
              </w:rPr>
            </w:pPr>
            <w:r w:rsidRPr="0C45CF20">
              <w:rPr>
                <w:rFonts w:asciiTheme="minorHAnsi" w:hAnsiTheme="minorHAnsi" w:cs="Arial"/>
              </w:rPr>
              <w:t>Compagnie présente dans 130 pays et comptant</w:t>
            </w:r>
          </w:p>
          <w:p w14:paraId="1FC8F961" w14:textId="77777777" w:rsidR="00F71A68" w:rsidRPr="0039681C" w:rsidRDefault="00F71A68" w:rsidP="00F71A68">
            <w:pPr>
              <w:numPr>
                <w:ilvl w:val="0"/>
                <w:numId w:val="16"/>
              </w:numPr>
              <w:rPr>
                <w:rFonts w:asciiTheme="minorHAnsi" w:hAnsiTheme="minorHAnsi" w:cs="Arial"/>
              </w:rPr>
            </w:pPr>
            <w:r w:rsidRPr="0C45CF20">
              <w:rPr>
                <w:rFonts w:asciiTheme="minorHAnsi" w:hAnsiTheme="minorHAnsi" w:cs="Arial"/>
              </w:rPr>
              <w:t>800 sites industriels à travers le monde.</w:t>
            </w:r>
          </w:p>
          <w:p w14:paraId="2501BA89" w14:textId="77777777" w:rsidR="00F71A68" w:rsidRPr="00D65350" w:rsidRDefault="00F71A68" w:rsidP="00F71A68">
            <w:pPr>
              <w:rPr>
                <w:rFonts w:asciiTheme="minorHAnsi" w:hAnsiTheme="minorHAnsi" w:cs="Arial"/>
              </w:rPr>
            </w:pPr>
          </w:p>
        </w:tc>
        <w:tc>
          <w:tcPr>
            <w:tcW w:w="1378" w:type="dxa"/>
            <w:gridSpan w:val="2"/>
          </w:tcPr>
          <w:p w14:paraId="4E5DE1B3" w14:textId="77777777" w:rsidR="00F71A68" w:rsidRPr="003A5325" w:rsidRDefault="00F71A68" w:rsidP="00F71A68">
            <w:pPr>
              <w:jc w:val="center"/>
              <w:rPr>
                <w:rFonts w:asciiTheme="minorHAnsi" w:hAnsiTheme="minorHAnsi" w:cs="Arial"/>
              </w:rPr>
            </w:pPr>
          </w:p>
        </w:tc>
      </w:tr>
      <w:tr w:rsidR="00F71A68" w:rsidRPr="003A5325" w14:paraId="705CFCF4" w14:textId="77777777" w:rsidTr="64B61816">
        <w:trPr>
          <w:trHeight w:val="304"/>
          <w:tblHeader/>
          <w:jc w:val="center"/>
        </w:trPr>
        <w:tc>
          <w:tcPr>
            <w:tcW w:w="846" w:type="dxa"/>
          </w:tcPr>
          <w:p w14:paraId="185C8E5F" w14:textId="77777777" w:rsidR="00F71A68" w:rsidRPr="003A5325" w:rsidRDefault="00F71A68" w:rsidP="00F71A68">
            <w:pPr>
              <w:pStyle w:val="Paragraphedeliste"/>
              <w:numPr>
                <w:ilvl w:val="0"/>
                <w:numId w:val="2"/>
              </w:numPr>
              <w:jc w:val="center"/>
              <w:rPr>
                <w:rFonts w:asciiTheme="minorHAnsi" w:hAnsiTheme="minorHAnsi"/>
              </w:rPr>
            </w:pPr>
          </w:p>
        </w:tc>
        <w:tc>
          <w:tcPr>
            <w:tcW w:w="1980" w:type="dxa"/>
          </w:tcPr>
          <w:p w14:paraId="340CA526" w14:textId="73C84081" w:rsidR="007D4652" w:rsidRDefault="100F6FC6" w:rsidP="00F955C8">
            <w:r>
              <w:rPr>
                <w:noProof/>
              </w:rPr>
              <w:drawing>
                <wp:inline distT="0" distB="0" distL="0" distR="0" wp14:anchorId="36DC63E2" wp14:editId="3EC762E0">
                  <wp:extent cx="990600" cy="561975"/>
                  <wp:effectExtent l="38100" t="38100" r="95250" b="104775"/>
                  <wp:docPr id="75440584" name="Image 75440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90600" cy="561975"/>
                          </a:xfrm>
                          <a:prstGeom prst="rect">
                            <a:avLst/>
                          </a:prstGeom>
                          <a:ln cap="flat">
                            <a:prstDash val="solid"/>
                            <a:miter/>
                          </a:ln>
                          <a:effectLst>
                            <a:outerShdw blurRad="50800" dist="38100" dir="2700000" algn="tl" rotWithShape="0">
                              <a:prstClr val="black">
                                <a:alpha val="40000"/>
                              </a:prstClr>
                            </a:outerShdw>
                          </a:effectLst>
                        </pic:spPr>
                      </pic:pic>
                    </a:graphicData>
                  </a:graphic>
                </wp:inline>
              </w:drawing>
            </w:r>
          </w:p>
          <w:p w14:paraId="7D1DBBD2" w14:textId="77777777" w:rsidR="007D4652" w:rsidRDefault="007D4652" w:rsidP="00F71A68">
            <w:pPr>
              <w:jc w:val="center"/>
            </w:pPr>
          </w:p>
          <w:p w14:paraId="48DFDA1F" w14:textId="77777777" w:rsidR="007D4652" w:rsidRDefault="007D4652" w:rsidP="00F71A68">
            <w:pPr>
              <w:jc w:val="center"/>
            </w:pPr>
          </w:p>
          <w:p w14:paraId="55788268" w14:textId="4EBFC508" w:rsidR="00F71A68" w:rsidRPr="003A5325" w:rsidRDefault="00F71A68" w:rsidP="00F71A68">
            <w:pPr>
              <w:jc w:val="center"/>
              <w:rPr>
                <w:rFonts w:asciiTheme="minorHAnsi" w:hAnsiTheme="minorHAnsi" w:cs="Arial"/>
              </w:rPr>
            </w:pPr>
            <w:r w:rsidRPr="00180936">
              <w:rPr>
                <w:rFonts w:asciiTheme="minorHAnsi" w:hAnsiTheme="minorHAnsi" w:cs="Arial"/>
              </w:rPr>
              <w:t>3 min environ par thème</w:t>
            </w:r>
          </w:p>
        </w:tc>
        <w:tc>
          <w:tcPr>
            <w:tcW w:w="1916" w:type="dxa"/>
          </w:tcPr>
          <w:p w14:paraId="0B2FC19A" w14:textId="77777777" w:rsidR="00F71A68" w:rsidRPr="003A5325" w:rsidRDefault="00F71A68" w:rsidP="00F71A68">
            <w:pPr>
              <w:jc w:val="center"/>
              <w:rPr>
                <w:rFonts w:asciiTheme="minorHAnsi" w:hAnsiTheme="minorHAnsi" w:cstheme="minorHAnsi"/>
              </w:rPr>
            </w:pPr>
            <w:r w:rsidRPr="003A5325">
              <w:rPr>
                <w:rFonts w:asciiTheme="minorHAnsi" w:hAnsiTheme="minorHAnsi" w:cstheme="minorHAnsi"/>
              </w:rPr>
              <w:t>Faire découvrir aux stagiaires les outils importants en lien avec la valeur sécurité</w:t>
            </w:r>
          </w:p>
        </w:tc>
        <w:tc>
          <w:tcPr>
            <w:tcW w:w="2731" w:type="dxa"/>
          </w:tcPr>
          <w:p w14:paraId="4222E10D" w14:textId="77777777" w:rsidR="00F71A68" w:rsidRPr="003A5325" w:rsidRDefault="00F71A68" w:rsidP="00F71A68">
            <w:pPr>
              <w:jc w:val="center"/>
              <w:rPr>
                <w:rFonts w:asciiTheme="minorHAnsi" w:hAnsiTheme="minorHAnsi" w:cs="Arial"/>
              </w:rPr>
            </w:pPr>
            <w:r w:rsidRPr="003A5325">
              <w:rPr>
                <w:rFonts w:asciiTheme="minorHAnsi" w:hAnsiTheme="minorHAnsi" w:cs="Arial"/>
              </w:rPr>
              <w:t>Présentation</w:t>
            </w:r>
          </w:p>
          <w:p w14:paraId="4F207ABA" w14:textId="77777777" w:rsidR="00F71A68" w:rsidRPr="003A5325" w:rsidRDefault="00F71A68" w:rsidP="00F71A68">
            <w:pPr>
              <w:jc w:val="center"/>
              <w:rPr>
                <w:rFonts w:asciiTheme="minorHAnsi" w:hAnsiTheme="minorHAnsi" w:cs="Arial"/>
              </w:rPr>
            </w:pPr>
          </w:p>
          <w:p w14:paraId="5BE69152" w14:textId="77777777" w:rsidR="00F71A68" w:rsidRDefault="00F71A68" w:rsidP="00F71A68">
            <w:pPr>
              <w:jc w:val="center"/>
              <w:rPr>
                <w:rFonts w:asciiTheme="minorHAnsi" w:hAnsiTheme="minorHAnsi" w:cs="Arial"/>
              </w:rPr>
            </w:pPr>
          </w:p>
          <w:p w14:paraId="42D790C2" w14:textId="77777777" w:rsidR="00F71A68" w:rsidRDefault="00F71A68" w:rsidP="00F71A68">
            <w:pPr>
              <w:jc w:val="center"/>
              <w:rPr>
                <w:rFonts w:asciiTheme="minorHAnsi" w:hAnsiTheme="minorHAnsi" w:cs="Arial"/>
              </w:rPr>
            </w:pPr>
          </w:p>
          <w:p w14:paraId="42A6C434" w14:textId="77777777" w:rsidR="00F71A68" w:rsidRDefault="00F71A68" w:rsidP="00F71A68">
            <w:pPr>
              <w:jc w:val="center"/>
              <w:rPr>
                <w:rFonts w:asciiTheme="minorHAnsi" w:hAnsiTheme="minorHAnsi" w:cs="Arial"/>
              </w:rPr>
            </w:pPr>
          </w:p>
          <w:p w14:paraId="2F262C51" w14:textId="77777777" w:rsidR="00F71A68" w:rsidRDefault="00F71A68" w:rsidP="00F71A68">
            <w:pPr>
              <w:jc w:val="center"/>
              <w:rPr>
                <w:rFonts w:asciiTheme="minorHAnsi" w:hAnsiTheme="minorHAnsi" w:cs="Arial"/>
              </w:rPr>
            </w:pPr>
          </w:p>
          <w:p w14:paraId="527E6F4F" w14:textId="41788A2B" w:rsidR="00F71A68" w:rsidRPr="003A5325" w:rsidRDefault="00F71A68" w:rsidP="00F71A68">
            <w:pPr>
              <w:jc w:val="center"/>
              <w:rPr>
                <w:rFonts w:asciiTheme="minorHAnsi" w:hAnsiTheme="minorHAnsi" w:cs="Arial"/>
              </w:rPr>
            </w:pPr>
            <w:r>
              <w:rPr>
                <w:rFonts w:asciiTheme="minorHAnsi" w:hAnsiTheme="minorHAnsi" w:cs="Arial"/>
              </w:rPr>
              <w:t>Débriefing si besoin au travers des liens créés dans chaque outil.</w:t>
            </w:r>
          </w:p>
        </w:tc>
        <w:tc>
          <w:tcPr>
            <w:tcW w:w="5887" w:type="dxa"/>
          </w:tcPr>
          <w:p w14:paraId="68DCAE59" w14:textId="322D8164" w:rsidR="00F71A68" w:rsidRPr="00C03DAC" w:rsidRDefault="00F71A68" w:rsidP="00F71A68">
            <w:pPr>
              <w:pStyle w:val="paragraph"/>
              <w:spacing w:before="0" w:beforeAutospacing="0" w:after="0" w:afterAutospacing="0"/>
              <w:textAlignment w:val="baseline"/>
              <w:rPr>
                <w:rFonts w:ascii="Calibri" w:hAnsi="Calibri" w:cs="Calibri"/>
                <w:sz w:val="20"/>
                <w:szCs w:val="20"/>
              </w:rPr>
            </w:pPr>
            <w:r w:rsidRPr="00C03DAC">
              <w:rPr>
                <w:rStyle w:val="eop"/>
                <w:rFonts w:ascii="Calibri" w:hAnsi="Calibri" w:cs="Calibri"/>
                <w:sz w:val="22"/>
                <w:szCs w:val="22"/>
              </w:rPr>
              <w:t>​</w:t>
            </w:r>
            <w:r w:rsidRPr="48CE4725">
              <w:rPr>
                <w:rStyle w:val="normaltextrun"/>
                <w:rFonts w:ascii="Calibri" w:hAnsi="Calibri" w:cs="Calibri"/>
                <w:color w:val="000000" w:themeColor="text1"/>
                <w:sz w:val="22"/>
                <w:szCs w:val="22"/>
              </w:rPr>
              <w:t xml:space="preserve">Poser la question aux stagiaires des outils importants en lien avec la </w:t>
            </w:r>
            <w:r w:rsidR="68FD5C40" w:rsidRPr="48CE4725">
              <w:rPr>
                <w:rStyle w:val="normaltextrun"/>
                <w:rFonts w:ascii="Calibri" w:hAnsi="Calibri" w:cs="Calibri"/>
                <w:color w:val="000000" w:themeColor="text1"/>
                <w:sz w:val="22"/>
                <w:szCs w:val="22"/>
              </w:rPr>
              <w:t>S</w:t>
            </w:r>
            <w:r w:rsidRPr="48CE4725">
              <w:rPr>
                <w:rStyle w:val="normaltextrun"/>
                <w:rFonts w:ascii="Calibri" w:hAnsi="Calibri" w:cs="Calibri"/>
                <w:color w:val="000000" w:themeColor="text1"/>
                <w:sz w:val="22"/>
                <w:szCs w:val="22"/>
              </w:rPr>
              <w:t>écurité ?</w:t>
            </w:r>
            <w:r w:rsidRPr="00C03DAC">
              <w:rPr>
                <w:rStyle w:val="eop"/>
                <w:rFonts w:ascii="Calibri" w:hAnsi="Calibri" w:cs="Calibri"/>
                <w:sz w:val="22"/>
                <w:szCs w:val="22"/>
              </w:rPr>
              <w:t>​</w:t>
            </w:r>
          </w:p>
          <w:p w14:paraId="75198D95" w14:textId="77777777" w:rsidR="00F71A68" w:rsidRPr="00C03DAC" w:rsidRDefault="00F71A68" w:rsidP="00F71A68">
            <w:pPr>
              <w:pStyle w:val="paragraph"/>
              <w:spacing w:before="0" w:beforeAutospacing="0" w:after="0" w:afterAutospacing="0"/>
              <w:textAlignment w:val="baseline"/>
              <w:rPr>
                <w:rFonts w:ascii="Calibri" w:hAnsi="Calibri" w:cs="Calibri"/>
                <w:sz w:val="20"/>
                <w:szCs w:val="20"/>
              </w:rPr>
            </w:pPr>
            <w:r w:rsidRPr="00C03DAC">
              <w:rPr>
                <w:rStyle w:val="normaltextrun"/>
                <w:rFonts w:ascii="Calibri" w:hAnsi="Calibri" w:cs="Calibri"/>
                <w:color w:val="000000"/>
                <w:sz w:val="22"/>
                <w:szCs w:val="22"/>
              </w:rPr>
              <w:t>Après quelques idées, à noter si besoin, à reformuler si besoin…</w:t>
            </w:r>
            <w:r w:rsidRPr="00C03DAC">
              <w:rPr>
                <w:rStyle w:val="eop"/>
                <w:rFonts w:ascii="Calibri" w:hAnsi="Calibri" w:cs="Calibri"/>
                <w:sz w:val="22"/>
                <w:szCs w:val="22"/>
              </w:rPr>
              <w:t>​</w:t>
            </w:r>
          </w:p>
          <w:p w14:paraId="705973A1" w14:textId="77777777" w:rsidR="00F71A68" w:rsidRPr="00C03DAC" w:rsidRDefault="00F71A68" w:rsidP="00F71A68">
            <w:pPr>
              <w:pStyle w:val="paragraph"/>
              <w:numPr>
                <w:ilvl w:val="0"/>
                <w:numId w:val="27"/>
              </w:numPr>
              <w:spacing w:before="0" w:beforeAutospacing="0" w:after="0" w:afterAutospacing="0"/>
              <w:ind w:left="990" w:firstLine="0"/>
              <w:textAlignment w:val="baseline"/>
              <w:rPr>
                <w:rFonts w:ascii="Arial" w:hAnsi="Arial" w:cs="Arial"/>
                <w:sz w:val="18"/>
                <w:szCs w:val="18"/>
                <w:lang w:val="en-US"/>
              </w:rPr>
            </w:pPr>
            <w:r w:rsidRPr="00C03DAC">
              <w:rPr>
                <w:rStyle w:val="normaltextrun"/>
                <w:rFonts w:ascii="Calibri" w:hAnsi="Calibri" w:cs="Calibri"/>
                <w:color w:val="000000"/>
                <w:sz w:val="22"/>
                <w:szCs w:val="22"/>
              </w:rPr>
              <w:t>SAFETY </w:t>
            </w:r>
            <w:r w:rsidRPr="00C03DAC">
              <w:rPr>
                <w:rStyle w:val="eop"/>
                <w:rFonts w:ascii="Calibri" w:hAnsi="Calibri" w:cs="Calibri"/>
                <w:sz w:val="22"/>
                <w:szCs w:val="22"/>
                <w:lang w:val="en-US"/>
              </w:rPr>
              <w:t>​</w:t>
            </w:r>
          </w:p>
          <w:p w14:paraId="32B5D3E9" w14:textId="77777777" w:rsidR="00F71A68" w:rsidRPr="00C03DAC" w:rsidRDefault="00F71A68" w:rsidP="00F71A68">
            <w:pPr>
              <w:pStyle w:val="paragraph"/>
              <w:numPr>
                <w:ilvl w:val="0"/>
                <w:numId w:val="27"/>
              </w:numPr>
              <w:spacing w:before="0" w:beforeAutospacing="0" w:after="0" w:afterAutospacing="0"/>
              <w:ind w:left="990" w:firstLine="0"/>
              <w:textAlignment w:val="baseline"/>
              <w:rPr>
                <w:rFonts w:ascii="Arial" w:hAnsi="Arial" w:cs="Arial"/>
                <w:sz w:val="18"/>
                <w:szCs w:val="18"/>
                <w:lang w:val="en-US"/>
              </w:rPr>
            </w:pPr>
            <w:r w:rsidRPr="00C03DAC">
              <w:rPr>
                <w:rStyle w:val="normaltextrun"/>
                <w:rFonts w:ascii="Calibri" w:hAnsi="Calibri" w:cs="Calibri"/>
                <w:color w:val="000000"/>
                <w:sz w:val="22"/>
                <w:szCs w:val="22"/>
              </w:rPr>
              <w:t>JOURNEE MONDIALE </w:t>
            </w:r>
            <w:r w:rsidRPr="00C03DAC">
              <w:rPr>
                <w:rStyle w:val="eop"/>
                <w:rFonts w:ascii="Calibri" w:hAnsi="Calibri" w:cs="Calibri"/>
                <w:sz w:val="22"/>
                <w:szCs w:val="22"/>
                <w:lang w:val="en-US"/>
              </w:rPr>
              <w:t>​</w:t>
            </w:r>
          </w:p>
          <w:p w14:paraId="048F6532" w14:textId="77777777" w:rsidR="00F71A68" w:rsidRPr="00C03DAC" w:rsidRDefault="00F71A68" w:rsidP="00F71A68">
            <w:pPr>
              <w:pStyle w:val="paragraph"/>
              <w:numPr>
                <w:ilvl w:val="0"/>
                <w:numId w:val="27"/>
              </w:numPr>
              <w:spacing w:before="0" w:beforeAutospacing="0" w:after="0" w:afterAutospacing="0"/>
              <w:ind w:left="990" w:firstLine="0"/>
              <w:textAlignment w:val="baseline"/>
              <w:rPr>
                <w:rFonts w:ascii="Arial" w:hAnsi="Arial" w:cs="Arial"/>
                <w:sz w:val="18"/>
                <w:szCs w:val="18"/>
                <w:lang w:val="en-US"/>
              </w:rPr>
            </w:pPr>
            <w:r w:rsidRPr="00C03DAC">
              <w:rPr>
                <w:rStyle w:val="normaltextrun"/>
                <w:rFonts w:ascii="Calibri" w:hAnsi="Calibri" w:cs="Calibri"/>
                <w:color w:val="000000"/>
                <w:sz w:val="22"/>
                <w:szCs w:val="22"/>
              </w:rPr>
              <w:t>Le SAFETY PLUS</w:t>
            </w:r>
            <w:r w:rsidRPr="00C03DAC">
              <w:rPr>
                <w:rStyle w:val="eop"/>
                <w:rFonts w:ascii="Calibri" w:hAnsi="Calibri" w:cs="Calibri"/>
                <w:sz w:val="22"/>
                <w:szCs w:val="22"/>
                <w:lang w:val="en-US"/>
              </w:rPr>
              <w:t>​</w:t>
            </w:r>
          </w:p>
          <w:p w14:paraId="0C29D096" w14:textId="77777777" w:rsidR="00F71A68" w:rsidRPr="00C03DAC" w:rsidRDefault="00F71A68" w:rsidP="00F71A68">
            <w:pPr>
              <w:pStyle w:val="paragraph"/>
              <w:numPr>
                <w:ilvl w:val="0"/>
                <w:numId w:val="27"/>
              </w:numPr>
              <w:spacing w:before="0" w:beforeAutospacing="0" w:after="0" w:afterAutospacing="0"/>
              <w:ind w:left="990" w:firstLine="0"/>
              <w:textAlignment w:val="baseline"/>
              <w:rPr>
                <w:rFonts w:ascii="Arial" w:hAnsi="Arial" w:cs="Arial"/>
                <w:sz w:val="18"/>
                <w:szCs w:val="18"/>
                <w:lang w:val="en-US"/>
              </w:rPr>
            </w:pPr>
            <w:r w:rsidRPr="00C03DAC">
              <w:rPr>
                <w:rStyle w:val="normaltextrun"/>
                <w:rFonts w:ascii="Calibri" w:hAnsi="Calibri" w:cs="Calibri"/>
                <w:color w:val="000000"/>
                <w:sz w:val="22"/>
                <w:szCs w:val="22"/>
              </w:rPr>
              <w:t>ENGAGEMENT SECURITE</w:t>
            </w:r>
            <w:r w:rsidRPr="00C03DAC">
              <w:rPr>
                <w:rStyle w:val="eop"/>
                <w:rFonts w:ascii="Calibri" w:hAnsi="Calibri" w:cs="Calibri"/>
                <w:sz w:val="22"/>
                <w:szCs w:val="22"/>
                <w:lang w:val="en-US"/>
              </w:rPr>
              <w:t>​</w:t>
            </w:r>
          </w:p>
          <w:p w14:paraId="3B33BE6B" w14:textId="2B724320" w:rsidR="00F71A68" w:rsidRPr="00C03DAC" w:rsidRDefault="00F71A68" w:rsidP="00F71A68">
            <w:pPr>
              <w:pStyle w:val="paragraph"/>
              <w:spacing w:before="0" w:beforeAutospacing="0" w:after="0" w:afterAutospacing="0"/>
              <w:ind w:firstLine="1440"/>
              <w:textAlignment w:val="baseline"/>
              <w:rPr>
                <w:rFonts w:ascii="Calibri" w:hAnsi="Calibri" w:cs="Calibri"/>
                <w:sz w:val="20"/>
                <w:szCs w:val="20"/>
              </w:rPr>
            </w:pPr>
            <w:r w:rsidRPr="1BF1CB7C">
              <w:rPr>
                <w:rStyle w:val="normaltextrun"/>
                <w:rFonts w:ascii="Calibri" w:hAnsi="Calibri" w:cs="Calibri"/>
                <w:color w:val="000000" w:themeColor="text1"/>
                <w:sz w:val="22"/>
                <w:szCs w:val="22"/>
              </w:rPr>
              <w:t>On peut revenir sur ce dont le </w:t>
            </w:r>
            <w:r w:rsidR="18805202" w:rsidRPr="1BF1CB7C">
              <w:rPr>
                <w:rStyle w:val="scxp124718301"/>
                <w:rFonts w:ascii="Calibri" w:hAnsi="Calibri" w:cs="Calibri"/>
                <w:color w:val="000000" w:themeColor="text1"/>
                <w:sz w:val="22"/>
                <w:szCs w:val="22"/>
              </w:rPr>
              <w:t>PDG</w:t>
            </w:r>
            <w:r w:rsidRPr="1BF1CB7C">
              <w:rPr>
                <w:rStyle w:val="normaltextrun"/>
                <w:rFonts w:ascii="Calibri" w:hAnsi="Calibri" w:cs="Calibri"/>
                <w:color w:val="000000" w:themeColor="text1"/>
                <w:sz w:val="22"/>
                <w:szCs w:val="22"/>
              </w:rPr>
              <w:t> a parlé lors de son allocution…</w:t>
            </w:r>
            <w:r w:rsidRPr="00C03DAC">
              <w:rPr>
                <w:rStyle w:val="eop"/>
                <w:rFonts w:ascii="Calibri" w:hAnsi="Calibri" w:cs="Calibri"/>
                <w:sz w:val="22"/>
                <w:szCs w:val="22"/>
              </w:rPr>
              <w:t>​</w:t>
            </w:r>
          </w:p>
          <w:p w14:paraId="4B1CE3FD" w14:textId="7447E807" w:rsidR="00F71A68" w:rsidRPr="00C03DAC" w:rsidRDefault="00F71A68" w:rsidP="00F71A68">
            <w:pPr>
              <w:pStyle w:val="paragraph"/>
              <w:spacing w:before="0" w:beforeAutospacing="0" w:after="0" w:afterAutospacing="0"/>
              <w:ind w:firstLine="1440"/>
              <w:textAlignment w:val="baseline"/>
              <w:rPr>
                <w:rFonts w:ascii="Calibri" w:hAnsi="Calibri" w:cs="Calibri"/>
                <w:sz w:val="20"/>
                <w:szCs w:val="20"/>
              </w:rPr>
            </w:pPr>
            <w:r w:rsidRPr="00C03DAC">
              <w:rPr>
                <w:rStyle w:val="normaltextrun"/>
                <w:rFonts w:ascii="Calibri" w:hAnsi="Calibri" w:cs="Calibri"/>
                <w:color w:val="000000"/>
                <w:sz w:val="22"/>
                <w:szCs w:val="22"/>
              </w:rPr>
              <w:lastRenderedPageBreak/>
              <w:t>On peut souligner les campagnes</w:t>
            </w:r>
            <w:r w:rsidR="007D3BF7">
              <w:rPr>
                <w:rStyle w:val="normaltextrun"/>
                <w:rFonts w:ascii="Calibri" w:hAnsi="Calibri" w:cs="Calibri"/>
                <w:color w:val="000000"/>
                <w:sz w:val="22"/>
                <w:szCs w:val="22"/>
              </w:rPr>
              <w:t xml:space="preserve"> </w:t>
            </w:r>
            <w:r w:rsidRPr="00C03DAC">
              <w:rPr>
                <w:rStyle w:val="normaltextrun"/>
                <w:rFonts w:ascii="Calibri" w:hAnsi="Calibri" w:cs="Calibri"/>
                <w:color w:val="000000"/>
                <w:sz w:val="22"/>
                <w:szCs w:val="22"/>
              </w:rPr>
              <w:t>supportant ce message</w:t>
            </w:r>
            <w:r w:rsidRPr="00C03DAC">
              <w:rPr>
                <w:rStyle w:val="eop"/>
                <w:rFonts w:ascii="Calibri" w:hAnsi="Calibri" w:cs="Calibri"/>
                <w:sz w:val="22"/>
                <w:szCs w:val="22"/>
              </w:rPr>
              <w:t>​</w:t>
            </w:r>
          </w:p>
          <w:p w14:paraId="2E6347F0" w14:textId="77777777" w:rsidR="00F71A68" w:rsidRPr="00C03DAC" w:rsidRDefault="00F71A68" w:rsidP="00F71A68">
            <w:pPr>
              <w:pStyle w:val="paragraph"/>
              <w:numPr>
                <w:ilvl w:val="0"/>
                <w:numId w:val="28"/>
              </w:numPr>
              <w:spacing w:before="0" w:beforeAutospacing="0" w:after="0" w:afterAutospacing="0"/>
              <w:ind w:left="990" w:firstLine="0"/>
              <w:textAlignment w:val="baseline"/>
              <w:rPr>
                <w:rFonts w:ascii="Arial" w:hAnsi="Arial" w:cs="Arial"/>
                <w:sz w:val="18"/>
                <w:szCs w:val="18"/>
                <w:lang w:val="en-US"/>
              </w:rPr>
            </w:pPr>
            <w:r w:rsidRPr="00C03DAC">
              <w:rPr>
                <w:rStyle w:val="normaltextrun"/>
                <w:rFonts w:ascii="Calibri" w:hAnsi="Calibri" w:cs="Calibri"/>
                <w:color w:val="000000"/>
                <w:sz w:val="22"/>
                <w:szCs w:val="22"/>
              </w:rPr>
              <w:t>LA STOP CARD</w:t>
            </w:r>
            <w:r w:rsidRPr="00C03DAC">
              <w:rPr>
                <w:rStyle w:val="eop"/>
                <w:rFonts w:ascii="Calibri" w:hAnsi="Calibri" w:cs="Calibri"/>
                <w:sz w:val="22"/>
                <w:szCs w:val="22"/>
                <w:lang w:val="en-US"/>
              </w:rPr>
              <w:t>​</w:t>
            </w:r>
          </w:p>
          <w:p w14:paraId="31CB92A9" w14:textId="77777777" w:rsidR="00F71A68" w:rsidRPr="00C03DAC" w:rsidRDefault="00F71A68" w:rsidP="00F71A68">
            <w:pPr>
              <w:pStyle w:val="paragraph"/>
              <w:numPr>
                <w:ilvl w:val="0"/>
                <w:numId w:val="28"/>
              </w:numPr>
              <w:spacing w:before="0" w:beforeAutospacing="0" w:after="0" w:afterAutospacing="0"/>
              <w:ind w:left="990" w:firstLine="0"/>
              <w:textAlignment w:val="baseline"/>
              <w:rPr>
                <w:rFonts w:ascii="Arial" w:hAnsi="Arial" w:cs="Arial"/>
                <w:sz w:val="18"/>
                <w:szCs w:val="18"/>
              </w:rPr>
            </w:pPr>
            <w:r w:rsidRPr="00C03DAC">
              <w:rPr>
                <w:rStyle w:val="normaltextrun"/>
                <w:rFonts w:ascii="Calibri" w:hAnsi="Calibri" w:cs="Calibri"/>
                <w:color w:val="000000"/>
                <w:sz w:val="22"/>
                <w:szCs w:val="22"/>
              </w:rPr>
              <w:t>La REMONTEE des ANOMALIES</w:t>
            </w:r>
            <w:r w:rsidRPr="00C03DAC">
              <w:rPr>
                <w:rStyle w:val="scxp124718301"/>
                <w:rFonts w:ascii="Calibri" w:hAnsi="Calibri" w:cs="Calibri"/>
                <w:sz w:val="22"/>
                <w:szCs w:val="22"/>
              </w:rPr>
              <w:t>​</w:t>
            </w:r>
            <w:r w:rsidRPr="00C03DAC">
              <w:rPr>
                <w:rFonts w:ascii="Calibri" w:hAnsi="Calibri" w:cs="Calibri"/>
                <w:sz w:val="22"/>
                <w:szCs w:val="22"/>
              </w:rPr>
              <w:br/>
            </w:r>
            <w:r w:rsidRPr="00C03DAC">
              <w:rPr>
                <w:rStyle w:val="normaltextrun"/>
                <w:rFonts w:ascii="Calibri" w:hAnsi="Calibri" w:cs="Calibri"/>
                <w:color w:val="000000"/>
                <w:sz w:val="22"/>
                <w:szCs w:val="22"/>
              </w:rPr>
              <w:t>Ne pas trop rentrer dans le détail, car on va y revenir</w:t>
            </w:r>
            <w:r w:rsidRPr="00C03DAC">
              <w:rPr>
                <w:rStyle w:val="eop"/>
                <w:rFonts w:ascii="Calibri" w:hAnsi="Calibri" w:cs="Calibri"/>
                <w:sz w:val="22"/>
                <w:szCs w:val="22"/>
              </w:rPr>
              <w:t>​</w:t>
            </w:r>
          </w:p>
          <w:p w14:paraId="69C63A61" w14:textId="77777777" w:rsidR="00F71A68" w:rsidRPr="00C03DAC" w:rsidRDefault="00F71A68" w:rsidP="00F71A68">
            <w:pPr>
              <w:pStyle w:val="paragraph"/>
              <w:numPr>
                <w:ilvl w:val="0"/>
                <w:numId w:val="28"/>
              </w:numPr>
              <w:spacing w:before="0" w:beforeAutospacing="0" w:after="0" w:afterAutospacing="0"/>
              <w:ind w:left="990" w:firstLine="0"/>
              <w:textAlignment w:val="baseline"/>
              <w:rPr>
                <w:rFonts w:ascii="Arial" w:hAnsi="Arial" w:cs="Arial"/>
                <w:sz w:val="18"/>
                <w:szCs w:val="18"/>
                <w:lang w:val="en-US"/>
              </w:rPr>
            </w:pPr>
            <w:r w:rsidRPr="00C03DAC">
              <w:rPr>
                <w:rStyle w:val="normaltextrun"/>
                <w:rFonts w:ascii="Calibri" w:hAnsi="Calibri" w:cs="Calibri"/>
                <w:color w:val="000000"/>
                <w:sz w:val="22"/>
                <w:szCs w:val="22"/>
              </w:rPr>
              <w:t>INITIATIVES…</w:t>
            </w:r>
          </w:p>
          <w:p w14:paraId="2B471B5A" w14:textId="53D0ADB8" w:rsidR="00F71A68" w:rsidRPr="00FC0DE2" w:rsidRDefault="00F71A68" w:rsidP="00F71A68">
            <w:pPr>
              <w:pStyle w:val="Paragraphedeliste"/>
              <w:rPr>
                <w:rFonts w:asciiTheme="minorHAnsi" w:hAnsiTheme="minorHAnsi" w:cs="Arial"/>
                <w:sz w:val="20"/>
                <w:szCs w:val="20"/>
              </w:rPr>
            </w:pPr>
          </w:p>
        </w:tc>
        <w:tc>
          <w:tcPr>
            <w:tcW w:w="1378" w:type="dxa"/>
            <w:gridSpan w:val="2"/>
          </w:tcPr>
          <w:p w14:paraId="61F11E0A" w14:textId="77777777" w:rsidR="00F71A68" w:rsidRPr="003A5325" w:rsidRDefault="00F71A68" w:rsidP="00F71A68">
            <w:pPr>
              <w:jc w:val="center"/>
              <w:rPr>
                <w:rFonts w:asciiTheme="minorHAnsi" w:hAnsiTheme="minorHAnsi" w:cs="Arial"/>
              </w:rPr>
            </w:pPr>
            <w:r w:rsidRPr="003A5325">
              <w:rPr>
                <w:rFonts w:asciiTheme="minorHAnsi" w:hAnsiTheme="minorHAnsi" w:cs="Arial"/>
              </w:rPr>
              <w:lastRenderedPageBreak/>
              <w:t>Slide + Oral</w:t>
            </w:r>
          </w:p>
          <w:p w14:paraId="7A1A575F" w14:textId="77777777" w:rsidR="00F71A68" w:rsidRPr="003A5325" w:rsidRDefault="00F71A68" w:rsidP="00F71A68">
            <w:pPr>
              <w:jc w:val="center"/>
              <w:rPr>
                <w:rFonts w:asciiTheme="minorHAnsi" w:hAnsiTheme="minorHAnsi" w:cs="Arial"/>
              </w:rPr>
            </w:pPr>
          </w:p>
          <w:p w14:paraId="5F96CD5F" w14:textId="77777777" w:rsidR="00F71A68" w:rsidRPr="003A5325" w:rsidRDefault="00F71A68" w:rsidP="00F71A68">
            <w:pPr>
              <w:jc w:val="center"/>
              <w:rPr>
                <w:rFonts w:asciiTheme="minorHAnsi" w:hAnsiTheme="minorHAnsi" w:cs="Arial"/>
              </w:rPr>
            </w:pPr>
          </w:p>
          <w:p w14:paraId="3751AB13" w14:textId="77777777" w:rsidR="00F71A68" w:rsidRPr="003A5325" w:rsidRDefault="00F71A68" w:rsidP="00F71A68">
            <w:pPr>
              <w:jc w:val="center"/>
              <w:rPr>
                <w:rFonts w:asciiTheme="minorHAnsi" w:hAnsiTheme="minorHAnsi" w:cs="Arial"/>
              </w:rPr>
            </w:pPr>
          </w:p>
          <w:p w14:paraId="531CD184" w14:textId="77777777" w:rsidR="00F71A68" w:rsidRPr="003A5325" w:rsidRDefault="00F71A68" w:rsidP="00F71A68">
            <w:pPr>
              <w:jc w:val="center"/>
              <w:rPr>
                <w:rFonts w:asciiTheme="minorHAnsi" w:hAnsiTheme="minorHAnsi" w:cs="Arial"/>
              </w:rPr>
            </w:pPr>
          </w:p>
          <w:p w14:paraId="139E9816" w14:textId="77777777" w:rsidR="00F71A68" w:rsidRPr="003A5325" w:rsidRDefault="00F71A68" w:rsidP="00F71A68">
            <w:pPr>
              <w:jc w:val="center"/>
              <w:rPr>
                <w:rFonts w:asciiTheme="minorHAnsi" w:hAnsiTheme="minorHAnsi" w:cs="Arial"/>
              </w:rPr>
            </w:pPr>
          </w:p>
          <w:p w14:paraId="463D4362" w14:textId="4F548234" w:rsidR="00F71A68" w:rsidRPr="003A5325" w:rsidRDefault="00F71A68" w:rsidP="00F71A68">
            <w:pPr>
              <w:jc w:val="center"/>
              <w:rPr>
                <w:rFonts w:asciiTheme="minorHAnsi" w:hAnsiTheme="minorHAnsi" w:cs="Arial"/>
              </w:rPr>
            </w:pPr>
            <w:r>
              <w:rPr>
                <w:rFonts w:asciiTheme="minorHAnsi" w:hAnsiTheme="minorHAnsi" w:cs="Arial"/>
              </w:rPr>
              <w:t>Slide+</w:t>
            </w:r>
          </w:p>
          <w:p w14:paraId="374ED3B4" w14:textId="77777777" w:rsidR="00F71A68" w:rsidRPr="003A5325" w:rsidRDefault="00F71A68" w:rsidP="00F71A68">
            <w:pPr>
              <w:jc w:val="center"/>
              <w:rPr>
                <w:rFonts w:asciiTheme="minorHAnsi" w:hAnsiTheme="minorHAnsi" w:cs="Arial"/>
              </w:rPr>
            </w:pPr>
            <w:r w:rsidRPr="003A5325">
              <w:rPr>
                <w:rFonts w:asciiTheme="minorHAnsi" w:hAnsiTheme="minorHAnsi" w:cs="Arial"/>
              </w:rPr>
              <w:t>Toolbox via l’AF dans LiZZY</w:t>
            </w:r>
          </w:p>
          <w:p w14:paraId="661C76B5" w14:textId="77777777" w:rsidR="00F71A68" w:rsidRPr="003A5325" w:rsidRDefault="00F71A68" w:rsidP="00F71A68">
            <w:pPr>
              <w:jc w:val="center"/>
              <w:rPr>
                <w:rFonts w:asciiTheme="minorHAnsi" w:hAnsiTheme="minorHAnsi" w:cs="Arial"/>
              </w:rPr>
            </w:pPr>
          </w:p>
          <w:p w14:paraId="6D02E12E" w14:textId="77777777" w:rsidR="00F71A68" w:rsidRPr="003A5325" w:rsidRDefault="00F71A68" w:rsidP="00F71A68">
            <w:pPr>
              <w:jc w:val="center"/>
              <w:rPr>
                <w:rFonts w:asciiTheme="minorHAnsi" w:hAnsiTheme="minorHAnsi" w:cs="Arial"/>
              </w:rPr>
            </w:pPr>
          </w:p>
          <w:p w14:paraId="2285A357" w14:textId="77777777" w:rsidR="00F71A68" w:rsidRPr="003A5325" w:rsidRDefault="00F71A68" w:rsidP="00F71A68">
            <w:pPr>
              <w:jc w:val="center"/>
              <w:rPr>
                <w:rFonts w:asciiTheme="minorHAnsi" w:hAnsiTheme="minorHAnsi" w:cs="Arial"/>
              </w:rPr>
            </w:pPr>
          </w:p>
          <w:p w14:paraId="28200B44" w14:textId="777A5B79" w:rsidR="00F71A68" w:rsidRPr="003A5325" w:rsidRDefault="00F71A68" w:rsidP="00F71A68">
            <w:pPr>
              <w:jc w:val="center"/>
              <w:rPr>
                <w:rFonts w:asciiTheme="minorHAnsi" w:hAnsiTheme="minorHAnsi" w:cs="Arial"/>
              </w:rPr>
            </w:pPr>
          </w:p>
        </w:tc>
      </w:tr>
      <w:tr w:rsidR="001B61CB" w:rsidRPr="003A5325" w14:paraId="0D4E4E14" w14:textId="77777777" w:rsidTr="64B61816">
        <w:trPr>
          <w:trHeight w:val="304"/>
          <w:tblHeader/>
          <w:jc w:val="center"/>
        </w:trPr>
        <w:tc>
          <w:tcPr>
            <w:tcW w:w="846" w:type="dxa"/>
          </w:tcPr>
          <w:p w14:paraId="1A5AE6B6" w14:textId="77777777" w:rsidR="001B61CB" w:rsidRPr="003A5325" w:rsidRDefault="001B61CB" w:rsidP="001B61CB">
            <w:pPr>
              <w:pStyle w:val="Paragraphedeliste"/>
              <w:numPr>
                <w:ilvl w:val="0"/>
                <w:numId w:val="2"/>
              </w:numPr>
              <w:jc w:val="center"/>
              <w:rPr>
                <w:rFonts w:asciiTheme="minorHAnsi" w:hAnsiTheme="minorHAnsi"/>
              </w:rPr>
            </w:pPr>
          </w:p>
        </w:tc>
        <w:tc>
          <w:tcPr>
            <w:tcW w:w="1980" w:type="dxa"/>
          </w:tcPr>
          <w:p w14:paraId="2E34F542" w14:textId="5780975E" w:rsidR="001B61CB" w:rsidRDefault="69DFE559" w:rsidP="64B61816">
            <w:pPr>
              <w:jc w:val="center"/>
              <w:rPr>
                <w:rFonts w:asciiTheme="minorHAnsi" w:hAnsiTheme="minorHAnsi" w:cs="Arial"/>
              </w:rPr>
            </w:pPr>
            <w:r>
              <w:rPr>
                <w:noProof/>
              </w:rPr>
              <w:drawing>
                <wp:inline distT="0" distB="0" distL="0" distR="0" wp14:anchorId="33648EC7" wp14:editId="645F803C">
                  <wp:extent cx="1018210" cy="574375"/>
                  <wp:effectExtent l="38100" t="38100" r="86995" b="92710"/>
                  <wp:docPr id="1517331222" name="Image 151733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19867" cy="575310"/>
                          </a:xfrm>
                          <a:prstGeom prst="rect">
                            <a:avLst/>
                          </a:prstGeom>
                          <a:ln cap="flat">
                            <a:prstDash val="solid"/>
                            <a:miter/>
                          </a:ln>
                          <a:effectLst>
                            <a:outerShdw blurRad="50800" dist="38100" dir="2700000" algn="tl" rotWithShape="0">
                              <a:prstClr val="black">
                                <a:alpha val="40000"/>
                              </a:prstClr>
                            </a:outerShdw>
                          </a:effectLst>
                        </pic:spPr>
                      </pic:pic>
                    </a:graphicData>
                  </a:graphic>
                </wp:inline>
              </w:drawing>
            </w:r>
            <w:r w:rsidR="001B61CB">
              <w:rPr>
                <w:rFonts w:asciiTheme="minorHAnsi" w:hAnsiTheme="minorHAnsi" w:cs="Arial"/>
              </w:rPr>
              <w:br/>
            </w:r>
            <w:r w:rsidR="001B61CB">
              <w:rPr>
                <w:rFonts w:asciiTheme="minorHAnsi" w:hAnsiTheme="minorHAnsi" w:cs="Arial"/>
              </w:rPr>
              <w:br/>
            </w:r>
            <w:r w:rsidR="001B61CB" w:rsidRPr="64B61816">
              <w:rPr>
                <w:rFonts w:asciiTheme="minorHAnsi" w:hAnsiTheme="minorHAnsi" w:cs="Arial"/>
              </w:rPr>
              <w:t>2 min</w:t>
            </w:r>
          </w:p>
          <w:p w14:paraId="40B1A8F0" w14:textId="77777777" w:rsidR="001B61CB" w:rsidRDefault="001B61CB" w:rsidP="001B61CB">
            <w:pPr>
              <w:jc w:val="center"/>
              <w:rPr>
                <w:rFonts w:asciiTheme="minorHAnsi" w:hAnsiTheme="minorHAnsi" w:cs="Arial"/>
              </w:rPr>
            </w:pPr>
          </w:p>
          <w:p w14:paraId="7AAACF5C" w14:textId="77777777" w:rsidR="001B61CB" w:rsidRDefault="001B61CB" w:rsidP="001B61CB">
            <w:pPr>
              <w:jc w:val="center"/>
              <w:rPr>
                <w:rFonts w:asciiTheme="minorHAnsi" w:hAnsiTheme="minorHAnsi" w:cs="Arial"/>
              </w:rPr>
            </w:pPr>
          </w:p>
          <w:p w14:paraId="2C518A84" w14:textId="77777777" w:rsidR="001B61CB" w:rsidRDefault="001B61CB" w:rsidP="001B61CB">
            <w:pPr>
              <w:jc w:val="center"/>
              <w:rPr>
                <w:rFonts w:asciiTheme="minorHAnsi" w:hAnsiTheme="minorHAnsi" w:cs="Arial"/>
              </w:rPr>
            </w:pPr>
          </w:p>
        </w:tc>
        <w:tc>
          <w:tcPr>
            <w:tcW w:w="1916" w:type="dxa"/>
          </w:tcPr>
          <w:p w14:paraId="4F3BBED9" w14:textId="40646673" w:rsidR="001B61CB" w:rsidRDefault="001B61CB" w:rsidP="001B61CB">
            <w:pPr>
              <w:jc w:val="center"/>
              <w:rPr>
                <w:rFonts w:asciiTheme="minorHAnsi" w:hAnsiTheme="minorHAnsi" w:cstheme="minorHAnsi"/>
              </w:rPr>
            </w:pPr>
            <w:r>
              <w:rPr>
                <w:rFonts w:asciiTheme="minorHAnsi" w:hAnsiTheme="minorHAnsi" w:cstheme="minorHAnsi"/>
              </w:rPr>
              <w:t xml:space="preserve">Comprendre les initiatives « nos vies avant tout » </w:t>
            </w:r>
          </w:p>
        </w:tc>
        <w:tc>
          <w:tcPr>
            <w:tcW w:w="2731" w:type="dxa"/>
          </w:tcPr>
          <w:p w14:paraId="42155CF4" w14:textId="66BB31B3" w:rsidR="001B61CB" w:rsidRDefault="001B61CB" w:rsidP="001B61CB">
            <w:pPr>
              <w:jc w:val="center"/>
              <w:rPr>
                <w:rFonts w:asciiTheme="minorHAnsi" w:hAnsiTheme="minorHAnsi" w:cs="Arial"/>
              </w:rPr>
            </w:pPr>
            <w:r>
              <w:rPr>
                <w:rFonts w:asciiTheme="minorHAnsi" w:hAnsiTheme="minorHAnsi" w:cs="Arial"/>
              </w:rPr>
              <w:t>Débriefing si besoin</w:t>
            </w:r>
          </w:p>
        </w:tc>
        <w:tc>
          <w:tcPr>
            <w:tcW w:w="5887" w:type="dxa"/>
          </w:tcPr>
          <w:p w14:paraId="366E9DC2" w14:textId="77777777" w:rsidR="001B61CB" w:rsidRPr="00335101" w:rsidRDefault="001B61CB" w:rsidP="001B61CB">
            <w:pPr>
              <w:rPr>
                <w:rFonts w:asciiTheme="minorHAnsi" w:hAnsiTheme="minorHAnsi" w:cstheme="minorHAnsi"/>
                <w:color w:val="000000"/>
                <w:szCs w:val="22"/>
              </w:rPr>
            </w:pPr>
            <w:r w:rsidRPr="00335101">
              <w:rPr>
                <w:rFonts w:asciiTheme="minorHAnsi" w:hAnsiTheme="minorHAnsi" w:cstheme="minorHAnsi"/>
                <w:color w:val="000000"/>
                <w:szCs w:val="22"/>
              </w:rPr>
              <w:t>Nos vies avant tout cela revient à se concentrer sur le TOP 5 des activités à Haut Risque…. Pour ne pas les nommer ce que nous appelons les HIPO….</w:t>
            </w:r>
          </w:p>
          <w:p w14:paraId="4CA6ED5F" w14:textId="77777777" w:rsidR="001B61CB" w:rsidRPr="00335101" w:rsidRDefault="001B61CB" w:rsidP="001B61CB">
            <w:pPr>
              <w:rPr>
                <w:rFonts w:asciiTheme="minorHAnsi" w:hAnsiTheme="minorHAnsi" w:cstheme="minorHAnsi"/>
                <w:color w:val="000000"/>
                <w:szCs w:val="22"/>
              </w:rPr>
            </w:pPr>
            <w:r w:rsidRPr="00335101">
              <w:rPr>
                <w:rFonts w:asciiTheme="minorHAnsi" w:hAnsiTheme="minorHAnsi" w:cstheme="minorHAnsi"/>
                <w:color w:val="000000"/>
                <w:szCs w:val="22"/>
              </w:rPr>
              <w:t>Travail en hauteur</w:t>
            </w:r>
          </w:p>
          <w:p w14:paraId="3AED43CF" w14:textId="77777777" w:rsidR="001B61CB" w:rsidRPr="00335101" w:rsidRDefault="001B61CB" w:rsidP="001B61CB">
            <w:pPr>
              <w:rPr>
                <w:rFonts w:asciiTheme="minorHAnsi" w:hAnsiTheme="minorHAnsi" w:cstheme="minorHAnsi"/>
                <w:color w:val="000000"/>
                <w:szCs w:val="22"/>
              </w:rPr>
            </w:pPr>
            <w:r w:rsidRPr="00335101">
              <w:rPr>
                <w:rFonts w:asciiTheme="minorHAnsi" w:hAnsiTheme="minorHAnsi" w:cstheme="minorHAnsi"/>
                <w:color w:val="000000"/>
                <w:szCs w:val="22"/>
              </w:rPr>
              <w:t>Levage</w:t>
            </w:r>
          </w:p>
          <w:p w14:paraId="3B4F1E10" w14:textId="1AAE4082" w:rsidR="001B61CB" w:rsidRPr="00335101" w:rsidRDefault="001B61CB" w:rsidP="001B61CB">
            <w:pPr>
              <w:rPr>
                <w:rFonts w:asciiTheme="minorHAnsi" w:hAnsiTheme="minorHAnsi" w:cstheme="minorBidi"/>
                <w:color w:val="000000"/>
              </w:rPr>
            </w:pPr>
            <w:r w:rsidRPr="39164D16">
              <w:rPr>
                <w:rFonts w:asciiTheme="minorHAnsi" w:hAnsiTheme="minorHAnsi" w:cstheme="minorBidi"/>
                <w:color w:val="000000" w:themeColor="text1"/>
              </w:rPr>
              <w:t>Syst</w:t>
            </w:r>
            <w:r w:rsidR="1E3198E0" w:rsidRPr="39164D16">
              <w:rPr>
                <w:rFonts w:asciiTheme="minorHAnsi" w:hAnsiTheme="minorHAnsi" w:cstheme="minorBidi"/>
                <w:color w:val="000000" w:themeColor="text1"/>
              </w:rPr>
              <w:t>èmes</w:t>
            </w:r>
            <w:r w:rsidRPr="39164D16">
              <w:rPr>
                <w:rFonts w:asciiTheme="minorHAnsi" w:hAnsiTheme="minorHAnsi" w:cstheme="minorBidi"/>
                <w:color w:val="000000" w:themeColor="text1"/>
              </w:rPr>
              <w:t xml:space="preserve"> alimentés en énergies</w:t>
            </w:r>
          </w:p>
          <w:p w14:paraId="654118B0" w14:textId="77777777" w:rsidR="001B61CB" w:rsidRPr="00335101" w:rsidRDefault="001B61CB" w:rsidP="001B61CB">
            <w:pPr>
              <w:rPr>
                <w:rFonts w:asciiTheme="minorHAnsi" w:hAnsiTheme="minorHAnsi" w:cstheme="minorHAnsi"/>
                <w:color w:val="000000"/>
                <w:szCs w:val="22"/>
              </w:rPr>
            </w:pPr>
            <w:r w:rsidRPr="00335101">
              <w:rPr>
                <w:rFonts w:asciiTheme="minorHAnsi" w:hAnsiTheme="minorHAnsi" w:cstheme="minorHAnsi"/>
                <w:color w:val="000000"/>
                <w:szCs w:val="22"/>
              </w:rPr>
              <w:t>Travaux à chaud – lien direct avec le risque technologique, dont on parlera</w:t>
            </w:r>
          </w:p>
          <w:p w14:paraId="0D5CFFB7" w14:textId="22CC1C0F" w:rsidR="001B61CB" w:rsidRPr="00335101" w:rsidRDefault="001B61CB" w:rsidP="001B61CB">
            <w:pPr>
              <w:rPr>
                <w:rFonts w:asciiTheme="minorHAnsi" w:hAnsiTheme="minorHAnsi" w:cstheme="minorHAnsi"/>
                <w:color w:val="000000"/>
                <w:szCs w:val="22"/>
              </w:rPr>
            </w:pPr>
            <w:r w:rsidRPr="00335101">
              <w:rPr>
                <w:rFonts w:asciiTheme="minorHAnsi" w:hAnsiTheme="minorHAnsi" w:cstheme="minorHAnsi"/>
                <w:color w:val="000000"/>
                <w:szCs w:val="22"/>
              </w:rPr>
              <w:t>Espace</w:t>
            </w:r>
            <w:r w:rsidR="00986083">
              <w:rPr>
                <w:rFonts w:asciiTheme="minorHAnsi" w:hAnsiTheme="minorHAnsi" w:cstheme="minorHAnsi"/>
                <w:color w:val="000000"/>
                <w:szCs w:val="22"/>
              </w:rPr>
              <w:t>s</w:t>
            </w:r>
            <w:r w:rsidRPr="00335101">
              <w:rPr>
                <w:rFonts w:asciiTheme="minorHAnsi" w:hAnsiTheme="minorHAnsi" w:cstheme="minorHAnsi"/>
                <w:color w:val="000000"/>
                <w:szCs w:val="22"/>
              </w:rPr>
              <w:t xml:space="preserve"> confiné</w:t>
            </w:r>
            <w:r w:rsidR="00986083">
              <w:rPr>
                <w:rFonts w:asciiTheme="minorHAnsi" w:hAnsiTheme="minorHAnsi" w:cstheme="minorHAnsi"/>
                <w:color w:val="000000"/>
                <w:szCs w:val="22"/>
              </w:rPr>
              <w:t>s</w:t>
            </w:r>
          </w:p>
          <w:p w14:paraId="43CAD8E9" w14:textId="3B23A7DA" w:rsidR="001B61CB" w:rsidRPr="00335101" w:rsidRDefault="001B61CB" w:rsidP="001B61CB">
            <w:pPr>
              <w:rPr>
                <w:rFonts w:asciiTheme="minorHAnsi" w:hAnsiTheme="minorHAnsi" w:cstheme="minorBidi"/>
                <w:color w:val="000000"/>
              </w:rPr>
            </w:pPr>
            <w:r w:rsidRPr="39164D16">
              <w:rPr>
                <w:rFonts w:asciiTheme="minorHAnsi" w:hAnsiTheme="minorHAnsi" w:cstheme="minorBidi"/>
                <w:color w:val="000000" w:themeColor="text1"/>
              </w:rPr>
              <w:t>Tout cela revient aux Règle</w:t>
            </w:r>
            <w:r w:rsidR="001766CE">
              <w:rPr>
                <w:rFonts w:asciiTheme="minorHAnsi" w:hAnsiTheme="minorHAnsi" w:cstheme="minorBidi"/>
                <w:color w:val="000000" w:themeColor="text1"/>
              </w:rPr>
              <w:t>s</w:t>
            </w:r>
            <w:r w:rsidRPr="39164D16">
              <w:rPr>
                <w:rFonts w:asciiTheme="minorHAnsi" w:hAnsiTheme="minorHAnsi" w:cstheme="minorBidi"/>
                <w:color w:val="000000" w:themeColor="text1"/>
              </w:rPr>
              <w:t xml:space="preserve"> d’Or émises par TotalEnergies en 2013… révisées en 2022.</w:t>
            </w:r>
            <w:r>
              <w:br/>
            </w:r>
            <w:r w:rsidRPr="39164D16">
              <w:rPr>
                <w:rFonts w:asciiTheme="minorHAnsi" w:hAnsiTheme="minorHAnsi" w:cstheme="minorBidi"/>
                <w:color w:val="000000" w:themeColor="text1"/>
              </w:rPr>
              <w:t>Mais aussi s’appuie sur d’autres outils dont nous allons parler tels que La STOP CARD / Le FEU VERT SECURITE</w:t>
            </w:r>
          </w:p>
          <w:p w14:paraId="489BD97A" w14:textId="57F03CC8" w:rsidR="001B61CB" w:rsidRDefault="001B61CB" w:rsidP="001B61CB">
            <w:pPr>
              <w:rPr>
                <w:rFonts w:asciiTheme="minorHAnsi" w:hAnsiTheme="minorHAnsi" w:cstheme="minorHAnsi"/>
                <w:color w:val="000000"/>
                <w:szCs w:val="22"/>
              </w:rPr>
            </w:pPr>
            <w:r w:rsidRPr="00335101">
              <w:rPr>
                <w:rFonts w:asciiTheme="minorHAnsi" w:hAnsiTheme="minorHAnsi" w:cstheme="minorHAnsi"/>
                <w:color w:val="000000"/>
                <w:szCs w:val="22"/>
              </w:rPr>
              <w:t>Pour TotalEnergies tout cela est le fondement de la Culture SECURITE</w:t>
            </w:r>
          </w:p>
        </w:tc>
        <w:tc>
          <w:tcPr>
            <w:tcW w:w="1378" w:type="dxa"/>
            <w:gridSpan w:val="2"/>
          </w:tcPr>
          <w:p w14:paraId="1DF2F92F" w14:textId="77777777" w:rsidR="001B61CB" w:rsidRDefault="001B61CB" w:rsidP="001B61CB">
            <w:pPr>
              <w:jc w:val="center"/>
              <w:rPr>
                <w:rFonts w:asciiTheme="minorHAnsi" w:hAnsiTheme="minorHAnsi" w:cs="Arial"/>
              </w:rPr>
            </w:pPr>
          </w:p>
        </w:tc>
      </w:tr>
      <w:tr w:rsidR="00F71A68" w:rsidRPr="003A5325" w14:paraId="0FC0D22E" w14:textId="77777777" w:rsidTr="64B61816">
        <w:trPr>
          <w:trHeight w:val="304"/>
          <w:tblHeader/>
          <w:jc w:val="center"/>
        </w:trPr>
        <w:tc>
          <w:tcPr>
            <w:tcW w:w="846" w:type="dxa"/>
          </w:tcPr>
          <w:p w14:paraId="38D91F93" w14:textId="77777777" w:rsidR="00F71A68" w:rsidRPr="003A5325" w:rsidRDefault="00F71A68" w:rsidP="00F71A68">
            <w:pPr>
              <w:pStyle w:val="Paragraphedeliste"/>
              <w:numPr>
                <w:ilvl w:val="0"/>
                <w:numId w:val="2"/>
              </w:numPr>
              <w:jc w:val="center"/>
              <w:rPr>
                <w:rFonts w:asciiTheme="minorHAnsi" w:hAnsiTheme="minorHAnsi"/>
                <w:i/>
                <w:iCs/>
              </w:rPr>
            </w:pPr>
          </w:p>
        </w:tc>
        <w:tc>
          <w:tcPr>
            <w:tcW w:w="1980" w:type="dxa"/>
          </w:tcPr>
          <w:p w14:paraId="7C9D1BC5" w14:textId="2FD59FD5" w:rsidR="00F71A68" w:rsidRPr="003A5325" w:rsidRDefault="00B53474" w:rsidP="00F71A68">
            <w:pPr>
              <w:jc w:val="center"/>
              <w:rPr>
                <w:rFonts w:asciiTheme="minorHAnsi" w:hAnsiTheme="minorHAnsi" w:cs="Arial"/>
                <w:i/>
                <w:iCs/>
              </w:rPr>
            </w:pPr>
            <w:r>
              <w:rPr>
                <w:noProof/>
              </w:rPr>
              <w:drawing>
                <wp:anchor distT="0" distB="0" distL="114300" distR="114300" simplePos="0" relativeHeight="251658242" behindDoc="1" locked="0" layoutInCell="1" allowOverlap="1" wp14:anchorId="31616A79" wp14:editId="08A02E2F">
                  <wp:simplePos x="0" y="0"/>
                  <wp:positionH relativeFrom="column">
                    <wp:posOffset>635</wp:posOffset>
                  </wp:positionH>
                  <wp:positionV relativeFrom="paragraph">
                    <wp:posOffset>635</wp:posOffset>
                  </wp:positionV>
                  <wp:extent cx="996315" cy="560705"/>
                  <wp:effectExtent l="38100" t="38100" r="89535" b="86995"/>
                  <wp:wrapTight wrapText="bothSides">
                    <wp:wrapPolygon edited="0">
                      <wp:start x="0" y="-1468"/>
                      <wp:lineTo x="-826" y="-734"/>
                      <wp:lineTo x="-826" y="21282"/>
                      <wp:lineTo x="-413" y="24217"/>
                      <wp:lineTo x="22302" y="24217"/>
                      <wp:lineTo x="22302" y="22750"/>
                      <wp:lineTo x="23128" y="11742"/>
                      <wp:lineTo x="23128" y="11008"/>
                      <wp:lineTo x="21889" y="0"/>
                      <wp:lineTo x="21889" y="-1468"/>
                      <wp:lineTo x="0" y="-1468"/>
                    </wp:wrapPolygon>
                  </wp:wrapTight>
                  <wp:docPr id="738149854"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149854" name=""/>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996315" cy="560705"/>
                          </a:xfrm>
                          <a:prstGeom prst="rect">
                            <a:avLst/>
                          </a:prstGeom>
                          <a:effectLst>
                            <a:outerShdw blurRad="50800" dist="38100" dir="2700000" algn="tl" rotWithShape="0">
                              <a:prstClr val="black">
                                <a:alpha val="40000"/>
                              </a:prstClr>
                            </a:outerShdw>
                          </a:effectLst>
                        </pic:spPr>
                      </pic:pic>
                    </a:graphicData>
                  </a:graphic>
                </wp:anchor>
              </w:drawing>
            </w:r>
            <w:r w:rsidR="00F71A68" w:rsidRPr="007C451D">
              <w:rPr>
                <w:rFonts w:asciiTheme="minorHAnsi" w:hAnsiTheme="minorHAnsi" w:cs="Arial"/>
                <w:i/>
                <w:iCs/>
              </w:rPr>
              <w:t>1 min</w:t>
            </w:r>
          </w:p>
        </w:tc>
        <w:tc>
          <w:tcPr>
            <w:tcW w:w="1916" w:type="dxa"/>
            <w:vMerge w:val="restart"/>
          </w:tcPr>
          <w:p w14:paraId="323F5ECF" w14:textId="0EC7F1A9" w:rsidR="00F71A68" w:rsidRPr="003A5325" w:rsidRDefault="00F71A68" w:rsidP="00F71A68">
            <w:pPr>
              <w:jc w:val="center"/>
              <w:rPr>
                <w:rFonts w:asciiTheme="minorHAnsi" w:hAnsiTheme="minorHAnsi" w:cstheme="minorHAnsi"/>
                <w:i/>
                <w:iCs/>
              </w:rPr>
            </w:pPr>
            <w:r>
              <w:rPr>
                <w:rFonts w:asciiTheme="minorHAnsi" w:hAnsiTheme="minorHAnsi" w:cstheme="minorHAnsi"/>
                <w:i/>
                <w:iCs/>
              </w:rPr>
              <w:t>Découvrir les engagements de TotalEnergies</w:t>
            </w:r>
          </w:p>
        </w:tc>
        <w:tc>
          <w:tcPr>
            <w:tcW w:w="2731" w:type="dxa"/>
            <w:vMerge w:val="restart"/>
          </w:tcPr>
          <w:p w14:paraId="442509FC" w14:textId="1D4A539F" w:rsidR="00F71A68" w:rsidRPr="003A5325" w:rsidRDefault="00F71A68" w:rsidP="00F71A68">
            <w:pPr>
              <w:jc w:val="center"/>
              <w:rPr>
                <w:rFonts w:asciiTheme="minorHAnsi" w:hAnsiTheme="minorHAnsi" w:cs="Arial"/>
                <w:i/>
                <w:iCs/>
              </w:rPr>
            </w:pPr>
            <w:r>
              <w:rPr>
                <w:rFonts w:asciiTheme="minorHAnsi" w:hAnsiTheme="minorHAnsi" w:cs="Arial"/>
                <w:i/>
                <w:iCs/>
              </w:rPr>
              <w:t xml:space="preserve">Outre la sécurité faire comprendre que les engagements sont applicables par chacun des </w:t>
            </w:r>
            <w:r>
              <w:rPr>
                <w:rFonts w:asciiTheme="minorHAnsi" w:hAnsiTheme="minorHAnsi" w:cs="Arial"/>
                <w:i/>
                <w:iCs/>
              </w:rPr>
              <w:lastRenderedPageBreak/>
              <w:t>stagiaires, individuellement, mais aussi en groupe</w:t>
            </w:r>
          </w:p>
        </w:tc>
        <w:tc>
          <w:tcPr>
            <w:tcW w:w="5887" w:type="dxa"/>
            <w:vMerge w:val="restart"/>
          </w:tcPr>
          <w:p w14:paraId="3C5DA37D" w14:textId="77777777" w:rsidR="00F71A68" w:rsidRDefault="00F71A68" w:rsidP="00F71A68">
            <w:pPr>
              <w:jc w:val="center"/>
              <w:rPr>
                <w:rFonts w:asciiTheme="minorHAnsi" w:hAnsiTheme="minorHAnsi" w:cs="Arial"/>
                <w:i/>
                <w:iCs/>
              </w:rPr>
            </w:pPr>
          </w:p>
          <w:p w14:paraId="660A68B0" w14:textId="222E7419" w:rsidR="00F71A68" w:rsidRDefault="00F71A68" w:rsidP="00F71A68">
            <w:pPr>
              <w:jc w:val="center"/>
              <w:rPr>
                <w:rFonts w:asciiTheme="minorHAnsi" w:hAnsiTheme="minorHAnsi" w:cs="Arial"/>
                <w:i/>
                <w:iCs/>
              </w:rPr>
            </w:pPr>
            <w:r>
              <w:rPr>
                <w:rFonts w:asciiTheme="minorHAnsi" w:hAnsiTheme="minorHAnsi" w:cs="Arial"/>
                <w:i/>
                <w:iCs/>
              </w:rPr>
              <w:t>Possibilité se rendre sur le WAT ou au travers de chaque diapositive.</w:t>
            </w:r>
          </w:p>
          <w:p w14:paraId="5BFCD9C5" w14:textId="64F354D5" w:rsidR="00F71A68" w:rsidRPr="003A5325" w:rsidRDefault="00F71A68" w:rsidP="00F71A68">
            <w:pPr>
              <w:jc w:val="center"/>
              <w:rPr>
                <w:rFonts w:asciiTheme="minorHAnsi" w:hAnsiTheme="minorHAnsi" w:cs="Arial"/>
                <w:i/>
                <w:iCs/>
              </w:rPr>
            </w:pPr>
            <w:r>
              <w:rPr>
                <w:rFonts w:asciiTheme="minorHAnsi" w:hAnsiTheme="minorHAnsi" w:cs="Arial"/>
                <w:i/>
                <w:iCs/>
              </w:rPr>
              <w:t>Ne pas rentrer dans le détail</w:t>
            </w:r>
          </w:p>
        </w:tc>
        <w:tc>
          <w:tcPr>
            <w:tcW w:w="1378" w:type="dxa"/>
            <w:gridSpan w:val="2"/>
          </w:tcPr>
          <w:p w14:paraId="0E3B3083" w14:textId="71421DEC" w:rsidR="00F71A68" w:rsidRPr="003A5325" w:rsidRDefault="00F71A68" w:rsidP="00F71A68">
            <w:pPr>
              <w:jc w:val="center"/>
              <w:rPr>
                <w:rFonts w:asciiTheme="minorHAnsi" w:hAnsiTheme="minorHAnsi" w:cs="Arial"/>
                <w:i/>
                <w:iCs/>
              </w:rPr>
            </w:pPr>
            <w:r w:rsidRPr="003A5325">
              <w:rPr>
                <w:rFonts w:asciiTheme="minorHAnsi" w:hAnsiTheme="minorHAnsi" w:cs="Arial"/>
                <w:i/>
                <w:iCs/>
              </w:rPr>
              <w:t xml:space="preserve">Slide </w:t>
            </w:r>
          </w:p>
        </w:tc>
      </w:tr>
      <w:tr w:rsidR="00F71A68" w:rsidRPr="003A5325" w14:paraId="32C7CC58" w14:textId="77777777" w:rsidTr="64B61816">
        <w:trPr>
          <w:trHeight w:val="1247"/>
          <w:tblHeader/>
          <w:jc w:val="center"/>
        </w:trPr>
        <w:tc>
          <w:tcPr>
            <w:tcW w:w="846" w:type="dxa"/>
          </w:tcPr>
          <w:p w14:paraId="734BF836" w14:textId="77777777" w:rsidR="00F71A68" w:rsidRPr="003A5325" w:rsidRDefault="00F71A68" w:rsidP="00F71A68">
            <w:pPr>
              <w:pStyle w:val="Paragraphedeliste"/>
              <w:numPr>
                <w:ilvl w:val="0"/>
                <w:numId w:val="2"/>
              </w:numPr>
              <w:jc w:val="center"/>
              <w:rPr>
                <w:rFonts w:asciiTheme="minorHAnsi" w:hAnsiTheme="minorHAnsi"/>
                <w:i/>
                <w:iCs/>
              </w:rPr>
            </w:pPr>
          </w:p>
        </w:tc>
        <w:tc>
          <w:tcPr>
            <w:tcW w:w="1980" w:type="dxa"/>
          </w:tcPr>
          <w:p w14:paraId="447E3716" w14:textId="42E0A651" w:rsidR="00F71A68" w:rsidRPr="003A5325" w:rsidRDefault="001D626C" w:rsidP="00F71A68">
            <w:pPr>
              <w:jc w:val="center"/>
              <w:rPr>
                <w:rFonts w:asciiTheme="minorHAnsi" w:hAnsiTheme="minorHAnsi" w:cs="Arial"/>
                <w:i/>
                <w:iCs/>
              </w:rPr>
            </w:pPr>
            <w:r>
              <w:rPr>
                <w:noProof/>
              </w:rPr>
              <w:drawing>
                <wp:anchor distT="0" distB="0" distL="114300" distR="114300" simplePos="0" relativeHeight="251658243" behindDoc="1" locked="0" layoutInCell="1" allowOverlap="1" wp14:anchorId="3F59468B" wp14:editId="0747D194">
                  <wp:simplePos x="0" y="0"/>
                  <wp:positionH relativeFrom="column">
                    <wp:posOffset>-24130</wp:posOffset>
                  </wp:positionH>
                  <wp:positionV relativeFrom="paragraph">
                    <wp:posOffset>38100</wp:posOffset>
                  </wp:positionV>
                  <wp:extent cx="996315" cy="560705"/>
                  <wp:effectExtent l="38100" t="38100" r="89535" b="86995"/>
                  <wp:wrapTight wrapText="bothSides">
                    <wp:wrapPolygon edited="0">
                      <wp:start x="0" y="-1468"/>
                      <wp:lineTo x="-826" y="-734"/>
                      <wp:lineTo x="-826" y="21282"/>
                      <wp:lineTo x="-413" y="24217"/>
                      <wp:lineTo x="22302" y="24217"/>
                      <wp:lineTo x="22302" y="22750"/>
                      <wp:lineTo x="23128" y="11742"/>
                      <wp:lineTo x="23128" y="11008"/>
                      <wp:lineTo x="21889" y="0"/>
                      <wp:lineTo x="21889" y="-1468"/>
                      <wp:lineTo x="0" y="-1468"/>
                    </wp:wrapPolygon>
                  </wp:wrapTight>
                  <wp:docPr id="144825983"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5983" name=""/>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996315" cy="560705"/>
                          </a:xfrm>
                          <a:prstGeom prst="rect">
                            <a:avLst/>
                          </a:prstGeom>
                          <a:effectLst>
                            <a:outerShdw blurRad="50800" dist="38100" dir="2700000" algn="tl" rotWithShape="0">
                              <a:prstClr val="black">
                                <a:alpha val="40000"/>
                              </a:prstClr>
                            </a:outerShdw>
                          </a:effectLst>
                        </pic:spPr>
                      </pic:pic>
                    </a:graphicData>
                  </a:graphic>
                </wp:anchor>
              </w:drawing>
            </w:r>
            <w:r w:rsidR="00F71A68" w:rsidRPr="007C451D">
              <w:rPr>
                <w:rFonts w:asciiTheme="minorHAnsi" w:hAnsiTheme="minorHAnsi" w:cs="Arial"/>
                <w:i/>
                <w:iCs/>
              </w:rPr>
              <w:t>1 min</w:t>
            </w:r>
            <w:r w:rsidR="00F71A68">
              <w:rPr>
                <w:noProof/>
              </w:rPr>
              <w:t xml:space="preserve"> </w:t>
            </w:r>
          </w:p>
        </w:tc>
        <w:tc>
          <w:tcPr>
            <w:tcW w:w="1916" w:type="dxa"/>
            <w:vMerge/>
          </w:tcPr>
          <w:p w14:paraId="3914306B" w14:textId="77777777" w:rsidR="00F71A68" w:rsidRPr="003A5325" w:rsidRDefault="00F71A68" w:rsidP="00F71A68">
            <w:pPr>
              <w:jc w:val="center"/>
              <w:rPr>
                <w:rFonts w:asciiTheme="minorHAnsi" w:hAnsiTheme="minorHAnsi" w:cstheme="minorHAnsi"/>
                <w:i/>
                <w:iCs/>
              </w:rPr>
            </w:pPr>
          </w:p>
        </w:tc>
        <w:tc>
          <w:tcPr>
            <w:tcW w:w="2731" w:type="dxa"/>
            <w:vMerge/>
          </w:tcPr>
          <w:p w14:paraId="56924226" w14:textId="77777777" w:rsidR="00F71A68" w:rsidRPr="003A5325" w:rsidRDefault="00F71A68" w:rsidP="00F71A68">
            <w:pPr>
              <w:jc w:val="center"/>
              <w:rPr>
                <w:rFonts w:asciiTheme="minorHAnsi" w:hAnsiTheme="minorHAnsi" w:cs="Arial"/>
                <w:i/>
                <w:iCs/>
              </w:rPr>
            </w:pPr>
          </w:p>
        </w:tc>
        <w:tc>
          <w:tcPr>
            <w:tcW w:w="5887" w:type="dxa"/>
            <w:vMerge/>
          </w:tcPr>
          <w:p w14:paraId="44009E5F" w14:textId="77777777" w:rsidR="00F71A68" w:rsidRPr="003A5325" w:rsidRDefault="00F71A68" w:rsidP="00F71A68">
            <w:pPr>
              <w:rPr>
                <w:rFonts w:asciiTheme="minorHAnsi" w:hAnsiTheme="minorHAnsi" w:cs="Arial"/>
                <w:i/>
                <w:iCs/>
              </w:rPr>
            </w:pPr>
          </w:p>
        </w:tc>
        <w:tc>
          <w:tcPr>
            <w:tcW w:w="1378" w:type="dxa"/>
            <w:gridSpan w:val="2"/>
          </w:tcPr>
          <w:p w14:paraId="66C871EF" w14:textId="1082E883" w:rsidR="00F71A68" w:rsidRPr="003A5325" w:rsidRDefault="00F71A68" w:rsidP="00F71A68">
            <w:pPr>
              <w:jc w:val="center"/>
              <w:rPr>
                <w:rFonts w:asciiTheme="minorHAnsi" w:hAnsiTheme="minorHAnsi" w:cs="Arial"/>
                <w:i/>
                <w:iCs/>
              </w:rPr>
            </w:pPr>
            <w:r w:rsidRPr="003A5325">
              <w:rPr>
                <w:rFonts w:asciiTheme="minorHAnsi" w:hAnsiTheme="minorHAnsi" w:cs="Arial"/>
                <w:i/>
                <w:iCs/>
              </w:rPr>
              <w:t xml:space="preserve">Slide </w:t>
            </w:r>
          </w:p>
        </w:tc>
      </w:tr>
      <w:tr w:rsidR="00F71A68" w:rsidRPr="003A5325" w14:paraId="21E62321" w14:textId="77777777" w:rsidTr="64B61816">
        <w:trPr>
          <w:trHeight w:val="304"/>
          <w:tblHeader/>
          <w:jc w:val="center"/>
        </w:trPr>
        <w:tc>
          <w:tcPr>
            <w:tcW w:w="846" w:type="dxa"/>
          </w:tcPr>
          <w:p w14:paraId="35F722BD" w14:textId="0E46570F" w:rsidR="00F71A68" w:rsidRPr="003A5325" w:rsidRDefault="00F71A68" w:rsidP="00F71A68">
            <w:pPr>
              <w:pStyle w:val="Paragraphedeliste"/>
              <w:numPr>
                <w:ilvl w:val="0"/>
                <w:numId w:val="2"/>
              </w:numPr>
              <w:jc w:val="center"/>
              <w:rPr>
                <w:rFonts w:asciiTheme="minorHAnsi" w:hAnsiTheme="minorHAnsi"/>
                <w:i/>
                <w:iCs/>
              </w:rPr>
            </w:pPr>
          </w:p>
        </w:tc>
        <w:tc>
          <w:tcPr>
            <w:tcW w:w="1980" w:type="dxa"/>
          </w:tcPr>
          <w:p w14:paraId="64FC6D2C" w14:textId="2FE70149" w:rsidR="00F71A68" w:rsidRPr="003A5325" w:rsidRDefault="00F71A68" w:rsidP="00F71A68">
            <w:pPr>
              <w:jc w:val="center"/>
              <w:rPr>
                <w:rFonts w:asciiTheme="minorHAnsi" w:hAnsiTheme="minorHAnsi" w:cs="Arial"/>
                <w:i/>
                <w:iCs/>
              </w:rPr>
            </w:pPr>
            <w:r w:rsidRPr="007C451D">
              <w:rPr>
                <w:rFonts w:asciiTheme="minorHAnsi" w:hAnsiTheme="minorHAnsi" w:cs="Arial"/>
                <w:i/>
                <w:iCs/>
              </w:rPr>
              <w:t>1 min</w:t>
            </w:r>
            <w:r w:rsidRPr="00EA41D6">
              <w:rPr>
                <w:rFonts w:asciiTheme="minorHAnsi" w:hAnsiTheme="minorHAnsi" w:cs="Arial"/>
                <w:i/>
                <w:iCs/>
                <w:noProof/>
              </w:rPr>
              <w:t xml:space="preserve"> </w:t>
            </w:r>
            <w:r w:rsidR="00B85896">
              <w:rPr>
                <w:noProof/>
              </w:rPr>
              <w:drawing>
                <wp:anchor distT="0" distB="0" distL="114300" distR="114300" simplePos="0" relativeHeight="251658244" behindDoc="1" locked="0" layoutInCell="1" allowOverlap="1" wp14:anchorId="4C292B54" wp14:editId="2D62308C">
                  <wp:simplePos x="0" y="0"/>
                  <wp:positionH relativeFrom="column">
                    <wp:posOffset>635</wp:posOffset>
                  </wp:positionH>
                  <wp:positionV relativeFrom="paragraph">
                    <wp:posOffset>170815</wp:posOffset>
                  </wp:positionV>
                  <wp:extent cx="996315" cy="560705"/>
                  <wp:effectExtent l="38100" t="38100" r="89535" b="86995"/>
                  <wp:wrapTight wrapText="bothSides">
                    <wp:wrapPolygon edited="0">
                      <wp:start x="0" y="-1468"/>
                      <wp:lineTo x="-826" y="-734"/>
                      <wp:lineTo x="-826" y="21282"/>
                      <wp:lineTo x="-413" y="24217"/>
                      <wp:lineTo x="22302" y="24217"/>
                      <wp:lineTo x="22302" y="22750"/>
                      <wp:lineTo x="23128" y="11742"/>
                      <wp:lineTo x="23128" y="11008"/>
                      <wp:lineTo x="21889" y="0"/>
                      <wp:lineTo x="21889" y="-1468"/>
                      <wp:lineTo x="0" y="-1468"/>
                    </wp:wrapPolygon>
                  </wp:wrapTight>
                  <wp:docPr id="1896288853"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88853" nam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996315" cy="560705"/>
                          </a:xfrm>
                          <a:prstGeom prst="rect">
                            <a:avLst/>
                          </a:prstGeom>
                          <a:effectLst>
                            <a:outerShdw blurRad="50800" dist="38100" dir="2700000" algn="tl" rotWithShape="0">
                              <a:prstClr val="black">
                                <a:alpha val="40000"/>
                              </a:prstClr>
                            </a:outerShdw>
                          </a:effectLst>
                        </pic:spPr>
                      </pic:pic>
                    </a:graphicData>
                  </a:graphic>
                </wp:anchor>
              </w:drawing>
            </w:r>
          </w:p>
        </w:tc>
        <w:tc>
          <w:tcPr>
            <w:tcW w:w="1916" w:type="dxa"/>
            <w:vMerge/>
          </w:tcPr>
          <w:p w14:paraId="42F519E2" w14:textId="77777777" w:rsidR="00F71A68" w:rsidRPr="003A5325" w:rsidRDefault="00F71A68" w:rsidP="00F71A68">
            <w:pPr>
              <w:jc w:val="center"/>
              <w:rPr>
                <w:rFonts w:asciiTheme="minorHAnsi" w:hAnsiTheme="minorHAnsi" w:cstheme="minorHAnsi"/>
                <w:i/>
                <w:iCs/>
              </w:rPr>
            </w:pPr>
          </w:p>
        </w:tc>
        <w:tc>
          <w:tcPr>
            <w:tcW w:w="2731" w:type="dxa"/>
            <w:vMerge/>
          </w:tcPr>
          <w:p w14:paraId="4FEED854" w14:textId="77777777" w:rsidR="00F71A68" w:rsidRPr="003A5325" w:rsidRDefault="00F71A68" w:rsidP="00F71A68">
            <w:pPr>
              <w:jc w:val="center"/>
              <w:rPr>
                <w:rFonts w:asciiTheme="minorHAnsi" w:hAnsiTheme="minorHAnsi" w:cs="Arial"/>
                <w:i/>
                <w:iCs/>
              </w:rPr>
            </w:pPr>
          </w:p>
        </w:tc>
        <w:tc>
          <w:tcPr>
            <w:tcW w:w="5887" w:type="dxa"/>
            <w:vMerge/>
          </w:tcPr>
          <w:p w14:paraId="18EDF791" w14:textId="77777777" w:rsidR="00F71A68" w:rsidRPr="003A5325" w:rsidRDefault="00F71A68" w:rsidP="00F71A68">
            <w:pPr>
              <w:rPr>
                <w:rFonts w:asciiTheme="minorHAnsi" w:hAnsiTheme="minorHAnsi" w:cs="Arial"/>
                <w:i/>
                <w:iCs/>
              </w:rPr>
            </w:pPr>
          </w:p>
        </w:tc>
        <w:tc>
          <w:tcPr>
            <w:tcW w:w="1378" w:type="dxa"/>
            <w:gridSpan w:val="2"/>
          </w:tcPr>
          <w:p w14:paraId="7C3F4279" w14:textId="091EB426" w:rsidR="00F71A68" w:rsidRPr="003A5325" w:rsidRDefault="00F71A68" w:rsidP="00F71A68">
            <w:pPr>
              <w:jc w:val="center"/>
              <w:rPr>
                <w:rFonts w:asciiTheme="minorHAnsi" w:hAnsiTheme="minorHAnsi" w:cs="Arial"/>
                <w:i/>
                <w:iCs/>
              </w:rPr>
            </w:pPr>
            <w:r w:rsidRPr="003A5325">
              <w:rPr>
                <w:rFonts w:asciiTheme="minorHAnsi" w:hAnsiTheme="minorHAnsi" w:cs="Arial"/>
                <w:i/>
                <w:iCs/>
              </w:rPr>
              <w:t xml:space="preserve">Slide </w:t>
            </w:r>
          </w:p>
        </w:tc>
      </w:tr>
      <w:tr w:rsidR="009E524C" w:rsidRPr="003A5325" w14:paraId="723805F6" w14:textId="77777777" w:rsidTr="64B61816">
        <w:trPr>
          <w:trHeight w:val="304"/>
          <w:tblHeader/>
          <w:jc w:val="center"/>
        </w:trPr>
        <w:tc>
          <w:tcPr>
            <w:tcW w:w="846" w:type="dxa"/>
          </w:tcPr>
          <w:p w14:paraId="209ABC50" w14:textId="77777777" w:rsidR="009E524C" w:rsidRPr="003A5325" w:rsidRDefault="009E524C" w:rsidP="00F71A68">
            <w:pPr>
              <w:pStyle w:val="Paragraphedeliste"/>
              <w:numPr>
                <w:ilvl w:val="0"/>
                <w:numId w:val="2"/>
              </w:numPr>
              <w:jc w:val="center"/>
              <w:rPr>
                <w:rFonts w:asciiTheme="minorHAnsi" w:hAnsiTheme="minorHAnsi"/>
              </w:rPr>
            </w:pPr>
          </w:p>
        </w:tc>
        <w:tc>
          <w:tcPr>
            <w:tcW w:w="1980" w:type="dxa"/>
          </w:tcPr>
          <w:p w14:paraId="6B36FCE9" w14:textId="00C09917" w:rsidR="009E524C" w:rsidRPr="003A5325" w:rsidRDefault="0007365C" w:rsidP="00F71A68">
            <w:pPr>
              <w:jc w:val="center"/>
              <w:rPr>
                <w:rFonts w:asciiTheme="minorHAnsi" w:hAnsiTheme="minorHAnsi" w:cs="Arial"/>
              </w:rPr>
            </w:pPr>
            <w:r>
              <w:rPr>
                <w:noProof/>
              </w:rPr>
              <w:drawing>
                <wp:anchor distT="0" distB="0" distL="114300" distR="114300" simplePos="0" relativeHeight="251658241" behindDoc="1" locked="0" layoutInCell="1" allowOverlap="1" wp14:anchorId="77BDBF06" wp14:editId="48CDFDE4">
                  <wp:simplePos x="0" y="0"/>
                  <wp:positionH relativeFrom="column">
                    <wp:posOffset>-24130</wp:posOffset>
                  </wp:positionH>
                  <wp:positionV relativeFrom="paragraph">
                    <wp:posOffset>159385</wp:posOffset>
                  </wp:positionV>
                  <wp:extent cx="996315" cy="560705"/>
                  <wp:effectExtent l="38100" t="38100" r="89535" b="86995"/>
                  <wp:wrapTight wrapText="bothSides">
                    <wp:wrapPolygon edited="0">
                      <wp:start x="0" y="-1468"/>
                      <wp:lineTo x="-826" y="-734"/>
                      <wp:lineTo x="-826" y="21282"/>
                      <wp:lineTo x="-413" y="24217"/>
                      <wp:lineTo x="22302" y="24217"/>
                      <wp:lineTo x="22302" y="22750"/>
                      <wp:lineTo x="23128" y="11742"/>
                      <wp:lineTo x="23128" y="11008"/>
                      <wp:lineTo x="21889" y="0"/>
                      <wp:lineTo x="21889" y="-1468"/>
                      <wp:lineTo x="0" y="-1468"/>
                    </wp:wrapPolygon>
                  </wp:wrapTight>
                  <wp:docPr id="1400781058"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781058" name=""/>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996315" cy="560705"/>
                          </a:xfrm>
                          <a:prstGeom prst="rect">
                            <a:avLst/>
                          </a:prstGeom>
                          <a:effectLst>
                            <a:outerShdw blurRad="50800" dist="38100" dir="2700000" algn="tl" rotWithShape="0">
                              <a:prstClr val="black">
                                <a:alpha val="40000"/>
                              </a:prstClr>
                            </a:outerShdw>
                          </a:effectLst>
                        </pic:spPr>
                      </pic:pic>
                    </a:graphicData>
                  </a:graphic>
                </wp:anchor>
              </w:drawing>
            </w:r>
            <w:r w:rsidR="009E524C" w:rsidRPr="003A5325">
              <w:rPr>
                <w:rFonts w:asciiTheme="minorHAnsi" w:hAnsiTheme="minorHAnsi" w:cs="Arial"/>
              </w:rPr>
              <w:t xml:space="preserve"> 5 min</w:t>
            </w:r>
          </w:p>
        </w:tc>
        <w:tc>
          <w:tcPr>
            <w:tcW w:w="1916" w:type="dxa"/>
          </w:tcPr>
          <w:p w14:paraId="0ECDDBA1" w14:textId="77777777" w:rsidR="009E524C" w:rsidRPr="003A5325" w:rsidRDefault="009E524C" w:rsidP="00F71A68">
            <w:pPr>
              <w:jc w:val="center"/>
              <w:rPr>
                <w:rFonts w:asciiTheme="minorHAnsi" w:hAnsiTheme="minorHAnsi" w:cstheme="minorHAnsi"/>
              </w:rPr>
            </w:pPr>
            <w:r w:rsidRPr="003A5325">
              <w:rPr>
                <w:rFonts w:asciiTheme="minorHAnsi" w:hAnsiTheme="minorHAnsi" w:cstheme="minorHAnsi"/>
              </w:rPr>
              <w:t xml:space="preserve">Faire découvrir la charte </w:t>
            </w:r>
            <w:r>
              <w:rPr>
                <w:rFonts w:asciiTheme="minorHAnsi" w:hAnsiTheme="minorHAnsi" w:cstheme="minorHAnsi"/>
              </w:rPr>
              <w:t>TotalEnergies</w:t>
            </w:r>
          </w:p>
          <w:p w14:paraId="37916B29" w14:textId="796B9B09" w:rsidR="009E524C" w:rsidRPr="003A5325" w:rsidRDefault="009E524C">
            <w:pPr>
              <w:jc w:val="center"/>
              <w:rPr>
                <w:rFonts w:asciiTheme="minorHAnsi" w:hAnsiTheme="minorHAnsi" w:cstheme="minorHAnsi"/>
              </w:rPr>
            </w:pPr>
          </w:p>
        </w:tc>
        <w:tc>
          <w:tcPr>
            <w:tcW w:w="2731" w:type="dxa"/>
          </w:tcPr>
          <w:p w14:paraId="367A9217" w14:textId="7A8DCEEA" w:rsidR="009E524C" w:rsidRDefault="009E524C" w:rsidP="7B0CF2DC">
            <w:pPr>
              <w:jc w:val="center"/>
              <w:rPr>
                <w:rFonts w:asciiTheme="minorHAnsi" w:hAnsiTheme="minorHAnsi" w:cs="Arial"/>
              </w:rPr>
            </w:pPr>
            <w:r w:rsidRPr="7B0CF2DC">
              <w:rPr>
                <w:rFonts w:asciiTheme="minorHAnsi" w:hAnsiTheme="minorHAnsi" w:cs="Arial"/>
              </w:rPr>
              <w:t>Dans la charte « la sécurité est une priorité » car édition 2014 et non vision 20</w:t>
            </w:r>
            <w:r w:rsidR="32BEFB3C" w:rsidRPr="7B0CF2DC">
              <w:rPr>
                <w:rFonts w:asciiTheme="minorHAnsi" w:hAnsiTheme="minorHAnsi" w:cs="Arial"/>
              </w:rPr>
              <w:t>17</w:t>
            </w:r>
            <w:r w:rsidRPr="7B0CF2DC">
              <w:rPr>
                <w:rFonts w:asciiTheme="minorHAnsi" w:hAnsiTheme="minorHAnsi" w:cs="Arial"/>
              </w:rPr>
              <w:t xml:space="preserve"> comme VALEUR</w:t>
            </w:r>
          </w:p>
          <w:p w14:paraId="2ABA3444" w14:textId="77777777" w:rsidR="009E524C" w:rsidRDefault="009E524C" w:rsidP="00F71A68">
            <w:pPr>
              <w:jc w:val="center"/>
              <w:rPr>
                <w:rFonts w:asciiTheme="minorHAnsi" w:hAnsiTheme="minorHAnsi" w:cs="Arial"/>
              </w:rPr>
            </w:pPr>
            <w:r>
              <w:rPr>
                <w:rFonts w:asciiTheme="minorHAnsi" w:hAnsiTheme="minorHAnsi" w:cs="Arial"/>
              </w:rPr>
              <w:t xml:space="preserve"> </w:t>
            </w:r>
          </w:p>
          <w:p w14:paraId="29F89131" w14:textId="7B294E27" w:rsidR="009E524C" w:rsidRDefault="009E524C" w:rsidP="00F71A68">
            <w:pPr>
              <w:jc w:val="center"/>
              <w:rPr>
                <w:rFonts w:asciiTheme="minorHAnsi" w:hAnsiTheme="minorHAnsi" w:cs="Arial"/>
              </w:rPr>
            </w:pPr>
            <w:r>
              <w:rPr>
                <w:rFonts w:asciiTheme="minorHAnsi" w:hAnsiTheme="minorHAnsi" w:cs="Arial"/>
              </w:rPr>
              <w:t>Lecture et découverte de la charte</w:t>
            </w:r>
          </w:p>
          <w:p w14:paraId="60C8C8C1" w14:textId="4473CFD2" w:rsidR="009E524C" w:rsidRPr="003A5325" w:rsidRDefault="009E524C" w:rsidP="00F71A68">
            <w:pPr>
              <w:jc w:val="center"/>
              <w:rPr>
                <w:rFonts w:asciiTheme="minorHAnsi" w:hAnsiTheme="minorHAnsi" w:cs="Arial"/>
              </w:rPr>
            </w:pPr>
          </w:p>
        </w:tc>
        <w:tc>
          <w:tcPr>
            <w:tcW w:w="5887" w:type="dxa"/>
          </w:tcPr>
          <w:p w14:paraId="040E1CE0" w14:textId="77777777" w:rsidR="009F0F02" w:rsidRPr="009F0F02" w:rsidRDefault="009F0F02" w:rsidP="009F0F02">
            <w:pPr>
              <w:rPr>
                <w:rFonts w:asciiTheme="minorHAnsi" w:hAnsiTheme="minorHAnsi" w:cstheme="minorHAnsi"/>
                <w:color w:val="000000"/>
                <w:szCs w:val="22"/>
              </w:rPr>
            </w:pPr>
            <w:r w:rsidRPr="009F0F02">
              <w:rPr>
                <w:rFonts w:asciiTheme="minorHAnsi" w:hAnsiTheme="minorHAnsi" w:cstheme="minorHAnsi"/>
                <w:color w:val="000000"/>
                <w:szCs w:val="22"/>
              </w:rPr>
              <w:t>Possibilité de lire les paragraphes un par un sur le WAT.</w:t>
            </w:r>
          </w:p>
          <w:p w14:paraId="65D7D647" w14:textId="77777777" w:rsidR="009F0F02" w:rsidRDefault="009F0F02" w:rsidP="00F71A68">
            <w:pPr>
              <w:rPr>
                <w:rFonts w:asciiTheme="minorHAnsi" w:hAnsiTheme="minorHAnsi" w:cstheme="minorHAnsi"/>
                <w:color w:val="000000"/>
                <w:szCs w:val="22"/>
              </w:rPr>
            </w:pPr>
          </w:p>
          <w:p w14:paraId="6AA79C5A" w14:textId="77777777" w:rsidR="009F0F02" w:rsidRDefault="009F0F02" w:rsidP="00F71A68">
            <w:pPr>
              <w:rPr>
                <w:rFonts w:asciiTheme="minorHAnsi" w:hAnsiTheme="minorHAnsi" w:cstheme="minorHAnsi"/>
                <w:color w:val="000000"/>
                <w:szCs w:val="22"/>
              </w:rPr>
            </w:pPr>
          </w:p>
          <w:p w14:paraId="787FB167" w14:textId="77777777" w:rsidR="009F0F02" w:rsidRPr="009F0F02" w:rsidRDefault="009F0F02" w:rsidP="009F0F02">
            <w:pPr>
              <w:rPr>
                <w:rFonts w:asciiTheme="minorHAnsi" w:hAnsiTheme="minorHAnsi" w:cstheme="minorHAnsi"/>
                <w:color w:val="000000"/>
                <w:szCs w:val="22"/>
              </w:rPr>
            </w:pPr>
            <w:r w:rsidRPr="009F0F02">
              <w:rPr>
                <w:rFonts w:asciiTheme="minorHAnsi" w:hAnsiTheme="minorHAnsi" w:cstheme="minorHAnsi"/>
                <w:color w:val="000000"/>
                <w:szCs w:val="22"/>
              </w:rPr>
              <w:t xml:space="preserve">L’animateur précisera que : </w:t>
            </w:r>
          </w:p>
          <w:p w14:paraId="37934482" w14:textId="77777777" w:rsidR="009E524C" w:rsidRPr="00FC0DE2" w:rsidRDefault="009E524C" w:rsidP="00F71A68">
            <w:pPr>
              <w:rPr>
                <w:rFonts w:asciiTheme="minorHAnsi" w:hAnsiTheme="minorHAnsi" w:cstheme="minorHAnsi"/>
                <w:i/>
                <w:iCs/>
                <w:color w:val="000000"/>
                <w:szCs w:val="22"/>
              </w:rPr>
            </w:pPr>
            <w:r w:rsidRPr="00FC0DE2">
              <w:rPr>
                <w:rFonts w:asciiTheme="minorHAnsi" w:hAnsiTheme="minorHAnsi" w:cstheme="minorHAnsi"/>
                <w:color w:val="000000"/>
                <w:szCs w:val="22"/>
              </w:rPr>
              <w:tab/>
              <w:t xml:space="preserve">● </w:t>
            </w:r>
            <w:r w:rsidRPr="00FC0DE2">
              <w:rPr>
                <w:rFonts w:asciiTheme="minorHAnsi" w:hAnsiTheme="minorHAnsi" w:cstheme="minorHAnsi"/>
                <w:i/>
                <w:iCs/>
                <w:color w:val="000000"/>
                <w:szCs w:val="22"/>
              </w:rPr>
              <w:t>« Le plus souvent, la charte énonce les valeurs fondamentales et la mission de tous les collaborateurs. Chaque collaborateur est appelé à réfléchir et à agir dans son activité professionnelle selon ces lignes directrices et à contribuer ainsi au succès de l’entreprise.</w:t>
            </w:r>
          </w:p>
          <w:p w14:paraId="4EA67615" w14:textId="77777777" w:rsidR="009E524C" w:rsidRDefault="009E524C" w:rsidP="00F71A68">
            <w:pPr>
              <w:rPr>
                <w:rFonts w:asciiTheme="minorHAnsi" w:hAnsiTheme="minorHAnsi" w:cstheme="minorHAnsi"/>
                <w:i/>
                <w:iCs/>
                <w:color w:val="000000"/>
                <w:szCs w:val="22"/>
              </w:rPr>
            </w:pPr>
            <w:r w:rsidRPr="00FC0DE2">
              <w:rPr>
                <w:rFonts w:asciiTheme="minorHAnsi" w:hAnsiTheme="minorHAnsi" w:cstheme="minorHAnsi"/>
                <w:i/>
                <w:iCs/>
                <w:color w:val="000000"/>
                <w:szCs w:val="22"/>
              </w:rPr>
              <w:tab/>
              <w:t>● Elle permet à chaque collaborateur d’exercer son métier en toute connaissance de ses droits mais aussi de ses devoirs. Elle s’applique à toutes les activités que contrôle l’entreprise, et dans tous les pays où elles s’exercent. Elle s’applique à tous les dirigeants et salariés. »</w:t>
            </w:r>
          </w:p>
          <w:p w14:paraId="7FBB94B6" w14:textId="77777777" w:rsidR="009E524C" w:rsidRDefault="009E524C" w:rsidP="00F71A68">
            <w:pPr>
              <w:rPr>
                <w:rFonts w:asciiTheme="minorHAnsi" w:hAnsiTheme="minorHAnsi" w:cstheme="minorHAnsi"/>
                <w:i/>
                <w:iCs/>
                <w:color w:val="000000"/>
                <w:szCs w:val="22"/>
              </w:rPr>
            </w:pPr>
          </w:p>
          <w:p w14:paraId="5A44FEC7" w14:textId="77777777" w:rsidR="009E524C" w:rsidRPr="003A5325" w:rsidRDefault="009E524C" w:rsidP="009E524C">
            <w:pPr>
              <w:rPr>
                <w:rFonts w:asciiTheme="minorHAnsi" w:hAnsiTheme="minorHAnsi" w:cstheme="minorHAnsi"/>
                <w:color w:val="000000"/>
                <w:szCs w:val="22"/>
              </w:rPr>
            </w:pPr>
            <w:r w:rsidRPr="003A5325">
              <w:rPr>
                <w:rFonts w:asciiTheme="minorHAnsi" w:hAnsiTheme="minorHAnsi" w:cstheme="minorHAnsi"/>
                <w:color w:val="000000"/>
                <w:szCs w:val="22"/>
              </w:rPr>
              <w:t xml:space="preserve">L’animateur conclura sur le fait que « nous sommes tous engagés par la charte » qui est un document public accessible sur le site </w:t>
            </w:r>
            <w:r>
              <w:rPr>
                <w:rFonts w:asciiTheme="minorHAnsi" w:hAnsiTheme="minorHAnsi" w:cstheme="minorHAnsi"/>
                <w:color w:val="000000"/>
                <w:szCs w:val="22"/>
              </w:rPr>
              <w:t>TotalEnergies</w:t>
            </w:r>
            <w:r w:rsidRPr="003A5325">
              <w:rPr>
                <w:rFonts w:asciiTheme="minorHAnsi" w:hAnsiTheme="minorHAnsi" w:cstheme="minorHAnsi"/>
                <w:color w:val="000000"/>
                <w:szCs w:val="22"/>
              </w:rPr>
              <w:t>.com</w:t>
            </w:r>
          </w:p>
          <w:p w14:paraId="23EF1174" w14:textId="77777777" w:rsidR="009E524C" w:rsidRPr="003A5325" w:rsidRDefault="009E524C" w:rsidP="009E524C">
            <w:pPr>
              <w:rPr>
                <w:rFonts w:asciiTheme="minorHAnsi" w:hAnsiTheme="minorHAnsi" w:cstheme="minorHAnsi"/>
                <w:color w:val="000000"/>
                <w:szCs w:val="22"/>
              </w:rPr>
            </w:pPr>
            <w:r w:rsidRPr="003A5325">
              <w:rPr>
                <w:rFonts w:asciiTheme="minorHAnsi" w:hAnsiTheme="minorHAnsi" w:cstheme="minorHAnsi"/>
                <w:color w:val="000000"/>
                <w:szCs w:val="22"/>
              </w:rPr>
              <w:t xml:space="preserve">Et que la charte est complétée par d’autres engagements publics de </w:t>
            </w:r>
            <w:r>
              <w:rPr>
                <w:rFonts w:asciiTheme="minorHAnsi" w:hAnsiTheme="minorHAnsi" w:cstheme="minorHAnsi"/>
                <w:color w:val="000000"/>
                <w:szCs w:val="22"/>
              </w:rPr>
              <w:t>TotalEnergies</w:t>
            </w:r>
            <w:r w:rsidRPr="003A5325">
              <w:rPr>
                <w:rFonts w:asciiTheme="minorHAnsi" w:hAnsiTheme="minorHAnsi" w:cstheme="minorHAnsi"/>
                <w:color w:val="000000"/>
                <w:szCs w:val="22"/>
              </w:rPr>
              <w:t xml:space="preserve"> vu précédemment et qui sont :</w:t>
            </w:r>
          </w:p>
          <w:p w14:paraId="257D5DF8" w14:textId="77777777" w:rsidR="009E524C" w:rsidRPr="003A5325" w:rsidRDefault="009E524C" w:rsidP="009E524C">
            <w:pPr>
              <w:rPr>
                <w:rFonts w:asciiTheme="minorHAnsi" w:hAnsiTheme="minorHAnsi" w:cstheme="minorHAnsi"/>
                <w:color w:val="000000"/>
                <w:szCs w:val="22"/>
              </w:rPr>
            </w:pPr>
            <w:r w:rsidRPr="003A5325">
              <w:rPr>
                <w:rFonts w:asciiTheme="minorHAnsi" w:hAnsiTheme="minorHAnsi" w:cstheme="minorHAnsi"/>
                <w:color w:val="000000"/>
                <w:szCs w:val="22"/>
              </w:rPr>
              <w:tab/>
              <w:t>● Sécurité / santé</w:t>
            </w:r>
          </w:p>
          <w:p w14:paraId="558AA9DE" w14:textId="77777777" w:rsidR="009E524C" w:rsidRPr="003A5325" w:rsidRDefault="009E524C" w:rsidP="009E524C">
            <w:pPr>
              <w:rPr>
                <w:rFonts w:asciiTheme="minorHAnsi" w:hAnsiTheme="minorHAnsi" w:cstheme="minorHAnsi"/>
                <w:color w:val="000000"/>
                <w:szCs w:val="22"/>
              </w:rPr>
            </w:pPr>
            <w:r w:rsidRPr="003A5325">
              <w:rPr>
                <w:rFonts w:asciiTheme="minorHAnsi" w:hAnsiTheme="minorHAnsi" w:cstheme="minorHAnsi"/>
                <w:color w:val="000000"/>
                <w:szCs w:val="22"/>
              </w:rPr>
              <w:lastRenderedPageBreak/>
              <w:tab/>
              <w:t>● Engagements et indicateurs de progrès</w:t>
            </w:r>
          </w:p>
          <w:p w14:paraId="43A37B05" w14:textId="77777777" w:rsidR="009E524C" w:rsidRPr="003A5325" w:rsidRDefault="009E524C" w:rsidP="009E524C">
            <w:pPr>
              <w:rPr>
                <w:rFonts w:asciiTheme="minorHAnsi" w:hAnsiTheme="minorHAnsi" w:cstheme="minorHAnsi"/>
                <w:color w:val="000000"/>
                <w:szCs w:val="22"/>
              </w:rPr>
            </w:pPr>
            <w:r w:rsidRPr="003A5325">
              <w:rPr>
                <w:rFonts w:asciiTheme="minorHAnsi" w:hAnsiTheme="minorHAnsi" w:cstheme="minorHAnsi"/>
                <w:color w:val="000000"/>
                <w:szCs w:val="22"/>
              </w:rPr>
              <w:tab/>
              <w:t>● Environnement</w:t>
            </w:r>
          </w:p>
          <w:p w14:paraId="58C2540C" w14:textId="71B352B1" w:rsidR="009E524C" w:rsidRPr="00FC0DE2" w:rsidRDefault="009E524C" w:rsidP="009E524C">
            <w:pPr>
              <w:rPr>
                <w:rFonts w:asciiTheme="minorHAnsi" w:hAnsiTheme="minorHAnsi" w:cstheme="minorHAnsi"/>
                <w:szCs w:val="22"/>
              </w:rPr>
            </w:pPr>
            <w:r w:rsidRPr="003A5325">
              <w:rPr>
                <w:rFonts w:asciiTheme="minorHAnsi" w:hAnsiTheme="minorHAnsi" w:cstheme="minorHAnsi"/>
                <w:color w:val="000000"/>
                <w:szCs w:val="22"/>
              </w:rPr>
              <w:tab/>
              <w:t>● Biodiversité</w:t>
            </w:r>
          </w:p>
        </w:tc>
        <w:tc>
          <w:tcPr>
            <w:tcW w:w="1378" w:type="dxa"/>
            <w:gridSpan w:val="2"/>
          </w:tcPr>
          <w:p w14:paraId="321F34C4" w14:textId="77777777" w:rsidR="009E524C" w:rsidRPr="003A5325" w:rsidRDefault="009E524C" w:rsidP="00F71A68">
            <w:pPr>
              <w:jc w:val="center"/>
              <w:rPr>
                <w:rFonts w:asciiTheme="minorHAnsi" w:hAnsiTheme="minorHAnsi" w:cs="Arial"/>
              </w:rPr>
            </w:pPr>
            <w:r w:rsidRPr="003A5325">
              <w:rPr>
                <w:rFonts w:asciiTheme="minorHAnsi" w:hAnsiTheme="minorHAnsi" w:cs="Arial"/>
              </w:rPr>
              <w:lastRenderedPageBreak/>
              <w:t>Slide + Oral</w:t>
            </w:r>
          </w:p>
        </w:tc>
      </w:tr>
    </w:tbl>
    <w:p w14:paraId="745B09A5" w14:textId="1F8FB5D7" w:rsidR="0097230F" w:rsidRPr="003A5325" w:rsidRDefault="0097230F" w:rsidP="002F6312"/>
    <w:sectPr w:rsidR="0097230F" w:rsidRPr="003A5325" w:rsidSect="00A90011">
      <w:headerReference w:type="default" r:id="rId33"/>
      <w:pgSz w:w="16838" w:h="11906" w:orient="landscape"/>
      <w:pgMar w:top="720" w:right="720" w:bottom="720" w:left="72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B939F" w14:textId="77777777" w:rsidR="00631EF8" w:rsidRDefault="00631EF8" w:rsidP="00BC0176">
      <w:r>
        <w:separator/>
      </w:r>
    </w:p>
  </w:endnote>
  <w:endnote w:type="continuationSeparator" w:id="0">
    <w:p w14:paraId="13A96ACE" w14:textId="77777777" w:rsidR="00631EF8" w:rsidRDefault="00631EF8" w:rsidP="00BC0176">
      <w:r>
        <w:continuationSeparator/>
      </w:r>
    </w:p>
  </w:endnote>
  <w:endnote w:type="continuationNotice" w:id="1">
    <w:p w14:paraId="09526496" w14:textId="77777777" w:rsidR="00631EF8" w:rsidRDefault="00631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B3ADF" w14:textId="32897BEB" w:rsidR="00DE16C2" w:rsidRPr="00A46C99" w:rsidRDefault="00DE16C2" w:rsidP="0085749F">
    <w:pPr>
      <w:spacing w:before="240"/>
      <w:ind w:right="-108"/>
      <w:rPr>
        <w:b/>
        <w:noProof/>
        <w:sz w:val="20"/>
        <w:szCs w:val="22"/>
        <w:lang w:val="en-US"/>
      </w:rPr>
    </w:pPr>
    <w:r w:rsidRPr="00415996">
      <w:rPr>
        <w:bCs/>
        <w:i/>
        <w:iCs/>
        <w:noProof/>
        <w:szCs w:val="22"/>
      </w:rPr>
      <mc:AlternateContent>
        <mc:Choice Requires="wps">
          <w:drawing>
            <wp:anchor distT="0" distB="0" distL="114300" distR="114300" simplePos="0" relativeHeight="251658240" behindDoc="0" locked="0" layoutInCell="0" allowOverlap="1" wp14:anchorId="7899D218" wp14:editId="401DD895">
              <wp:simplePos x="0" y="0"/>
              <wp:positionH relativeFrom="margin">
                <wp:posOffset>-587050</wp:posOffset>
              </wp:positionH>
              <wp:positionV relativeFrom="page">
                <wp:posOffset>6985266</wp:posOffset>
              </wp:positionV>
              <wp:extent cx="10260419" cy="478465"/>
              <wp:effectExtent l="0" t="0" r="0" b="0"/>
              <wp:wrapNone/>
              <wp:docPr id="7" name="Zone de texte 7" descr="{&quot;HashCode&quot;:-234220969,&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260419" cy="47846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F5BF21" w14:textId="22C685D3" w:rsidR="00DE16C2" w:rsidRPr="00EB5210" w:rsidRDefault="00DE16C2" w:rsidP="0085749F">
                          <w:pPr>
                            <w:jc w:val="center"/>
                            <w:rPr>
                              <w:rFonts w:ascii="Calibri" w:hAnsi="Calibri" w:cs="Calibri"/>
                              <w:color w:val="000000"/>
                              <w:sz w:val="20"/>
                              <w:lang w:val="en-US"/>
                            </w:rPr>
                          </w:pP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99D218" id="_x0000_t202" coordsize="21600,21600" o:spt="202" path="m,l,21600r21600,l21600,xe">
              <v:stroke joinstyle="miter"/>
              <v:path gradientshapeok="t" o:connecttype="rect"/>
            </v:shapetype>
            <v:shape id="Zone de texte 7" o:spid="_x0000_s1026" type="#_x0000_t202" alt="{&quot;HashCode&quot;:-234220969,&quot;Height&quot;:9999999.0,&quot;Width&quot;:9999999.0,&quot;Placement&quot;:&quot;Footer&quot;,&quot;Index&quot;:&quot;Primary&quot;,&quot;Section&quot;:1,&quot;Top&quot;:0.0,&quot;Left&quot;:0.0}" style="position:absolute;margin-left:-46.2pt;margin-top:550pt;width:807.9pt;height:37.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" o:allowincell="f" filled="f" stroked="f" strokeweight=".5pt">
              <v:textbox inset="20pt,0,,0">
                <w:txbxContent>
                  <w:p w14:paraId="35F5BF21" w14:textId="22C685D3" w:rsidR="00DE16C2" w:rsidRPr="00EB5210" w:rsidRDefault="00DE16C2" w:rsidP="0085749F">
                    <w:pPr>
                      <w:jc w:val="center"/>
                      <w:rPr>
                        <w:rFonts w:ascii="Calibri" w:hAnsi="Calibri" w:cs="Calibri"/>
                        <w:color w:val="000000"/>
                        <w:sz w:val="20"/>
                        <w:lang w:val="en-US"/>
                      </w:rPr>
                    </w:pPr>
                  </w:p>
                </w:txbxContent>
              </v:textbox>
              <w10:wrap anchorx="margin" anchory="page"/>
            </v:shape>
          </w:pict>
        </mc:Fallback>
      </mc:AlternateContent>
    </w:r>
    <w:r w:rsidRPr="00A46C99">
      <w:rPr>
        <w:bCs/>
        <w:i/>
        <w:iCs/>
        <w:noProof/>
        <w:szCs w:val="22"/>
        <w:lang w:val="en-US"/>
      </w:rPr>
      <w:t>Guide Anim Stage « </w:t>
    </w:r>
    <w:r>
      <w:rPr>
        <w:bCs/>
        <w:i/>
        <w:iCs/>
        <w:noProof/>
        <w:szCs w:val="22"/>
        <w:lang w:val="en-US"/>
      </w:rPr>
      <w:t>TCC</w:t>
    </w:r>
    <w:r w:rsidRPr="00A46C99">
      <w:rPr>
        <w:bCs/>
        <w:i/>
        <w:iCs/>
        <w:noProof/>
        <w:szCs w:val="22"/>
        <w:lang w:val="en-US"/>
      </w:rPr>
      <w:t> »</w:t>
    </w:r>
    <w:r w:rsidRPr="00A46C99">
      <w:rPr>
        <w:b/>
        <w:noProof/>
        <w:szCs w:val="22"/>
        <w:lang w:val="en-US"/>
      </w:rPr>
      <w:tab/>
    </w:r>
    <w:r w:rsidRPr="00A46C99">
      <w:rPr>
        <w:b/>
        <w:noProof/>
        <w:szCs w:val="22"/>
        <w:lang w:val="en-US"/>
      </w:rPr>
      <w:tab/>
    </w:r>
    <w:r w:rsidRPr="00A46C99">
      <w:rPr>
        <w:b/>
        <w:noProof/>
        <w:szCs w:val="22"/>
        <w:lang w:val="en-US"/>
      </w:rPr>
      <w:tab/>
    </w:r>
    <w:r w:rsidRPr="00A46C99">
      <w:rPr>
        <w:b/>
        <w:noProof/>
        <w:szCs w:val="22"/>
        <w:lang w:val="en-US"/>
      </w:rPr>
      <w:tab/>
    </w:r>
    <w:r w:rsidRPr="00A46C99">
      <w:rPr>
        <w:b/>
        <w:noProof/>
        <w:szCs w:val="22"/>
        <w:lang w:val="en-US"/>
      </w:rPr>
      <w:tab/>
    </w:r>
    <w:r w:rsidRPr="00A46C99">
      <w:rPr>
        <w:b/>
        <w:i/>
        <w:iCs/>
        <w:noProof/>
        <w:szCs w:val="22"/>
        <w:lang w:val="en-US"/>
      </w:rPr>
      <w:t>Réf</w:t>
    </w:r>
    <w:r w:rsidRPr="00A46C99">
      <w:rPr>
        <w:sz w:val="20"/>
        <w:lang w:val="en-US"/>
      </w:rPr>
      <w:t xml:space="preserve"> </w:t>
    </w:r>
    <w:r w:rsidR="00684C1A">
      <w:rPr>
        <w:b/>
        <w:noProof/>
        <w:szCs w:val="22"/>
      </w:rPr>
      <w:t>TEMP-20240320</w:t>
    </w:r>
    <w:r w:rsidRPr="00A46C99">
      <w:rPr>
        <w:b/>
        <w:i/>
        <w:iCs/>
        <w:noProof/>
        <w:sz w:val="18"/>
        <w:szCs w:val="22"/>
        <w:lang w:val="en-US"/>
      </w:rPr>
      <w:tab/>
    </w:r>
    <w:r w:rsidRPr="00A46C99">
      <w:rPr>
        <w:sz w:val="20"/>
        <w:lang w:val="en-US"/>
      </w:rPr>
      <w:tab/>
    </w:r>
    <w:r w:rsidRPr="00A46C99">
      <w:rPr>
        <w:sz w:val="20"/>
        <w:lang w:val="en-US"/>
      </w:rPr>
      <w:tab/>
    </w:r>
    <w:r w:rsidRPr="00A46C99">
      <w:rPr>
        <w:sz w:val="20"/>
        <w:lang w:val="en-US"/>
      </w:rPr>
      <w:tab/>
    </w:r>
    <w:r w:rsidRPr="00A46C99">
      <w:rPr>
        <w:sz w:val="20"/>
        <w:lang w:val="en-US"/>
      </w:rPr>
      <w:tab/>
    </w:r>
    <w:r w:rsidRPr="00A46C99">
      <w:rPr>
        <w:i/>
        <w:iCs/>
        <w:sz w:val="20"/>
        <w:lang w:val="en-US"/>
      </w:rPr>
      <w:tab/>
    </w:r>
    <w:r w:rsidRPr="00A46C99">
      <w:rPr>
        <w:i/>
        <w:iCs/>
        <w:sz w:val="20"/>
        <w:lang w:val="en-US"/>
      </w:rPr>
      <w:tab/>
      <w:t xml:space="preserve">Page </w:t>
    </w:r>
    <w:r w:rsidRPr="005F45CC">
      <w:rPr>
        <w:b/>
        <w:i/>
        <w:iCs/>
        <w:szCs w:val="24"/>
      </w:rPr>
      <w:fldChar w:fldCharType="begin"/>
    </w:r>
    <w:r w:rsidRPr="00A46C99">
      <w:rPr>
        <w:b/>
        <w:i/>
        <w:iCs/>
        <w:sz w:val="20"/>
        <w:lang w:val="en-US"/>
      </w:rPr>
      <w:instrText>PAGE</w:instrText>
    </w:r>
    <w:r w:rsidRPr="005F45CC">
      <w:rPr>
        <w:b/>
        <w:i/>
        <w:iCs/>
        <w:szCs w:val="24"/>
      </w:rPr>
      <w:fldChar w:fldCharType="separate"/>
    </w:r>
    <w:r w:rsidRPr="00A46C99">
      <w:rPr>
        <w:b/>
        <w:i/>
        <w:iCs/>
        <w:noProof/>
        <w:sz w:val="20"/>
        <w:lang w:val="en-US"/>
      </w:rPr>
      <w:t>5</w:t>
    </w:r>
    <w:r w:rsidRPr="005F45CC">
      <w:rPr>
        <w:b/>
        <w:i/>
        <w:iCs/>
        <w:szCs w:val="24"/>
      </w:rPr>
      <w:fldChar w:fldCharType="end"/>
    </w:r>
    <w:r w:rsidRPr="00A46C99">
      <w:rPr>
        <w:i/>
        <w:iCs/>
        <w:sz w:val="20"/>
        <w:lang w:val="en-US"/>
      </w:rPr>
      <w:t xml:space="preserve"> sur </w:t>
    </w:r>
    <w:r w:rsidRPr="005F45CC">
      <w:rPr>
        <w:b/>
        <w:i/>
        <w:iCs/>
        <w:szCs w:val="24"/>
      </w:rPr>
      <w:fldChar w:fldCharType="begin"/>
    </w:r>
    <w:r w:rsidRPr="00A46C99">
      <w:rPr>
        <w:b/>
        <w:i/>
        <w:iCs/>
        <w:sz w:val="20"/>
        <w:lang w:val="en-US"/>
      </w:rPr>
      <w:instrText>NUMPAGES</w:instrText>
    </w:r>
    <w:r w:rsidRPr="005F45CC">
      <w:rPr>
        <w:b/>
        <w:i/>
        <w:iCs/>
        <w:szCs w:val="24"/>
      </w:rPr>
      <w:fldChar w:fldCharType="separate"/>
    </w:r>
    <w:r w:rsidRPr="00A46C99">
      <w:rPr>
        <w:b/>
        <w:i/>
        <w:iCs/>
        <w:noProof/>
        <w:sz w:val="20"/>
        <w:lang w:val="en-US"/>
      </w:rPr>
      <w:t>5</w:t>
    </w:r>
    <w:r w:rsidRPr="005F45CC">
      <w:rPr>
        <w:b/>
        <w:i/>
        <w:iCs/>
        <w:szCs w:val="24"/>
      </w:rPr>
      <w:fldChar w:fldCharType="end"/>
    </w:r>
  </w:p>
  <w:p w14:paraId="543E66BC" w14:textId="77777777" w:rsidR="00DE16C2" w:rsidRPr="00A46C99" w:rsidRDefault="00DE16C2" w:rsidP="009D4C7A">
    <w:pPr>
      <w:tabs>
        <w:tab w:val="right" w:pos="10348"/>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A49D7" w14:textId="77777777" w:rsidR="00631EF8" w:rsidRDefault="00631EF8" w:rsidP="00BC0176">
      <w:r>
        <w:separator/>
      </w:r>
    </w:p>
  </w:footnote>
  <w:footnote w:type="continuationSeparator" w:id="0">
    <w:p w14:paraId="4A954C16" w14:textId="77777777" w:rsidR="00631EF8" w:rsidRDefault="00631EF8" w:rsidP="00BC0176">
      <w:r>
        <w:continuationSeparator/>
      </w:r>
    </w:p>
  </w:footnote>
  <w:footnote w:type="continuationNotice" w:id="1">
    <w:p w14:paraId="50786A16" w14:textId="77777777" w:rsidR="00631EF8" w:rsidRDefault="00631E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8364"/>
      <w:gridCol w:w="3969"/>
    </w:tblGrid>
    <w:tr w:rsidR="00C65C29" w:rsidRPr="00BC0176" w14:paraId="3B2EA001" w14:textId="77777777" w:rsidTr="0085749F">
      <w:trPr>
        <w:trHeight w:val="2117"/>
      </w:trPr>
      <w:tc>
        <w:tcPr>
          <w:tcW w:w="2902" w:type="dxa"/>
          <w:tcBorders>
            <w:top w:val="single" w:sz="4" w:space="0" w:color="auto"/>
            <w:left w:val="single" w:sz="4" w:space="0" w:color="auto"/>
            <w:bottom w:val="single" w:sz="4" w:space="0" w:color="auto"/>
            <w:right w:val="single" w:sz="4" w:space="0" w:color="auto"/>
          </w:tcBorders>
          <w:shd w:val="clear" w:color="auto" w:fill="auto"/>
        </w:tcPr>
        <w:p w14:paraId="5AF17DB7" w14:textId="440F97AB" w:rsidR="00DE16C2" w:rsidRPr="000F347F" w:rsidRDefault="00DE16C2" w:rsidP="008B0622">
          <w:pPr>
            <w:spacing w:before="240" w:after="120"/>
            <w:jc w:val="center"/>
            <w:rPr>
              <w:b/>
              <w:noProof/>
              <w:sz w:val="21"/>
              <w:szCs w:val="18"/>
            </w:rPr>
          </w:pPr>
          <w:r>
            <w:rPr>
              <w:b/>
              <w:noProof/>
              <w:sz w:val="21"/>
              <w:szCs w:val="18"/>
            </w:rPr>
            <w:br/>
          </w:r>
        </w:p>
      </w:tc>
      <w:tc>
        <w:tcPr>
          <w:tcW w:w="8364" w:type="dxa"/>
          <w:tcBorders>
            <w:top w:val="single" w:sz="4" w:space="0" w:color="auto"/>
            <w:left w:val="single" w:sz="4" w:space="0" w:color="auto"/>
            <w:bottom w:val="single" w:sz="4" w:space="0" w:color="auto"/>
            <w:right w:val="single" w:sz="4" w:space="0" w:color="auto"/>
          </w:tcBorders>
          <w:shd w:val="clear" w:color="auto" w:fill="auto"/>
          <w:vAlign w:val="center"/>
        </w:tcPr>
        <w:p w14:paraId="7D70C3B2" w14:textId="77777777" w:rsidR="00DE16C2" w:rsidRPr="003E5CBC" w:rsidRDefault="00DE16C2" w:rsidP="00E1736B">
          <w:pPr>
            <w:ind w:right="-108"/>
            <w:jc w:val="center"/>
            <w:rPr>
              <w:rFonts w:cs="Arial"/>
              <w:b/>
              <w:bCs/>
              <w:sz w:val="32"/>
              <w:szCs w:val="32"/>
              <w:lang w:val="en-US" w:eastAsia="zh-CN"/>
            </w:rPr>
          </w:pPr>
          <w:r w:rsidRPr="003E5CBC">
            <w:rPr>
              <w:rFonts w:cs="Arial"/>
              <w:b/>
              <w:bCs/>
              <w:sz w:val="32"/>
              <w:szCs w:val="32"/>
              <w:lang w:val="en-US" w:eastAsia="zh-CN"/>
            </w:rPr>
            <w:t>GUIDE ANIMATION</w:t>
          </w:r>
        </w:p>
        <w:p w14:paraId="5DBF8EB4" w14:textId="5484FA6A" w:rsidR="00DE16C2" w:rsidRDefault="00DE16C2" w:rsidP="00E1736B">
          <w:pPr>
            <w:ind w:right="-108"/>
            <w:jc w:val="center"/>
            <w:rPr>
              <w:rFonts w:cs="Arial"/>
              <w:b/>
              <w:bCs/>
              <w:sz w:val="32"/>
              <w:szCs w:val="32"/>
              <w:lang w:eastAsia="zh-CN"/>
            </w:rPr>
          </w:pPr>
          <w:r w:rsidRPr="00C92F64">
            <w:rPr>
              <w:rFonts w:cs="Arial"/>
              <w:b/>
              <w:bCs/>
              <w:sz w:val="32"/>
              <w:szCs w:val="32"/>
              <w:lang w:eastAsia="zh-CN"/>
            </w:rPr>
            <w:t xml:space="preserve">KIT </w:t>
          </w:r>
          <w:r w:rsidR="00684C1A">
            <w:rPr>
              <w:rFonts w:cs="Arial"/>
              <w:b/>
              <w:bCs/>
              <w:sz w:val="32"/>
              <w:szCs w:val="32"/>
              <w:lang w:eastAsia="zh-CN"/>
            </w:rPr>
            <w:t>LOCAL</w:t>
          </w:r>
          <w:r w:rsidRPr="00C92F64">
            <w:rPr>
              <w:rFonts w:cs="Arial"/>
              <w:b/>
              <w:bCs/>
              <w:sz w:val="32"/>
              <w:szCs w:val="32"/>
              <w:lang w:eastAsia="zh-CN"/>
            </w:rPr>
            <w:t xml:space="preserve"> HSE </w:t>
          </w:r>
        </w:p>
        <w:p w14:paraId="17BC40AB" w14:textId="2AAA4208" w:rsidR="00DE16C2" w:rsidRPr="00C92F64" w:rsidRDefault="00DE16C2" w:rsidP="00E1736B">
          <w:pPr>
            <w:ind w:right="-108"/>
            <w:jc w:val="center"/>
            <w:rPr>
              <w:noProof/>
              <w:sz w:val="21"/>
              <w:szCs w:val="18"/>
            </w:rPr>
          </w:pPr>
          <w:r w:rsidRPr="00C92F64">
            <w:rPr>
              <w:rFonts w:cs="Arial"/>
              <w:b/>
              <w:bCs/>
              <w:sz w:val="32"/>
              <w:szCs w:val="32"/>
              <w:lang w:eastAsia="zh-CN"/>
            </w:rPr>
            <w:t xml:space="preserve">TRONC COMMUN </w:t>
          </w:r>
          <w:r>
            <w:rPr>
              <w:rFonts w:cs="Arial"/>
              <w:b/>
              <w:bCs/>
              <w:sz w:val="32"/>
              <w:szCs w:val="32"/>
              <w:lang w:eastAsia="zh-CN"/>
            </w:rPr>
            <w:t>COMPAGNIE</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09AF19" w14:textId="189F4BC3" w:rsidR="00DE16C2" w:rsidRDefault="00DE16C2" w:rsidP="00AD66E0">
          <w:pPr>
            <w:spacing w:before="240"/>
            <w:ind w:right="-108"/>
            <w:rPr>
              <w:b/>
              <w:noProof/>
              <w:szCs w:val="22"/>
            </w:rPr>
          </w:pPr>
          <w:r w:rsidRPr="00D71AA1">
            <w:rPr>
              <w:b/>
              <w:noProof/>
              <w:szCs w:val="22"/>
            </w:rPr>
            <w:t>Référence :</w:t>
          </w:r>
          <w:r>
            <w:rPr>
              <w:b/>
              <w:noProof/>
              <w:szCs w:val="22"/>
            </w:rPr>
            <w:t xml:space="preserve"> </w:t>
          </w:r>
          <w:r w:rsidR="001823A2">
            <w:rPr>
              <w:b/>
              <w:noProof/>
              <w:szCs w:val="22"/>
            </w:rPr>
            <w:t>TEMP-</w:t>
          </w:r>
          <w:r w:rsidR="0081265D">
            <w:rPr>
              <w:b/>
              <w:noProof/>
              <w:szCs w:val="22"/>
            </w:rPr>
            <w:t>20240320</w:t>
          </w:r>
        </w:p>
        <w:p w14:paraId="2E6A32E1" w14:textId="69D5CE55" w:rsidR="00DE16C2" w:rsidRPr="00D71AA1" w:rsidRDefault="00DE16C2" w:rsidP="00BD213E">
          <w:pPr>
            <w:spacing w:before="120"/>
            <w:ind w:right="-108"/>
            <w:rPr>
              <w:b/>
              <w:noProof/>
              <w:szCs w:val="22"/>
            </w:rPr>
          </w:pPr>
        </w:p>
      </w:tc>
    </w:tr>
  </w:tbl>
  <w:p w14:paraId="06BD1E09" w14:textId="77777777" w:rsidR="00DE16C2" w:rsidRPr="00BC0176" w:rsidRDefault="00DE16C2" w:rsidP="00BC017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pPr w:leftFromText="141" w:rightFromText="141" w:vertAnchor="text" w:horzAnchor="margin" w:tblpXSpec="center" w:tblpY="53"/>
      <w:tblW w:w="14737" w:type="dxa"/>
      <w:jc w:val="center"/>
      <w:tblLayout w:type="fixed"/>
      <w:tblLook w:val="06A0" w:firstRow="1" w:lastRow="0" w:firstColumn="1" w:lastColumn="0" w:noHBand="1" w:noVBand="1"/>
    </w:tblPr>
    <w:tblGrid>
      <w:gridCol w:w="846"/>
      <w:gridCol w:w="1559"/>
      <w:gridCol w:w="1985"/>
      <w:gridCol w:w="2835"/>
      <w:gridCol w:w="6095"/>
      <w:gridCol w:w="1417"/>
    </w:tblGrid>
    <w:tr w:rsidR="00DE16C2" w:rsidRPr="00613EDA" w14:paraId="0FA5E393" w14:textId="77777777" w:rsidTr="00C7318C">
      <w:trPr>
        <w:cantSplit/>
        <w:trHeight w:val="817"/>
        <w:tblHeader/>
        <w:jc w:val="center"/>
      </w:trPr>
      <w:tc>
        <w:tcPr>
          <w:tcW w:w="846" w:type="dxa"/>
          <w:shd w:val="clear" w:color="auto" w:fill="1F497D" w:themeFill="text2"/>
          <w:vAlign w:val="center"/>
        </w:tcPr>
        <w:p w14:paraId="61DB60DB" w14:textId="77777777" w:rsidR="00DE16C2" w:rsidRPr="00613EDA" w:rsidRDefault="00DE16C2" w:rsidP="00550EA3">
          <w:pPr>
            <w:jc w:val="center"/>
            <w:rPr>
              <w:rFonts w:asciiTheme="minorHAnsi" w:hAnsiTheme="minorHAnsi"/>
              <w:b/>
              <w:color w:val="FFFFFF" w:themeColor="background1"/>
              <w:sz w:val="18"/>
            </w:rPr>
          </w:pPr>
          <w:r w:rsidRPr="00613EDA">
            <w:rPr>
              <w:rFonts w:asciiTheme="minorHAnsi" w:hAnsiTheme="minorHAnsi"/>
              <w:b/>
              <w:color w:val="FFFFFF" w:themeColor="background1"/>
              <w:sz w:val="18"/>
            </w:rPr>
            <w:t>Numéro</w:t>
          </w:r>
        </w:p>
      </w:tc>
      <w:tc>
        <w:tcPr>
          <w:tcW w:w="1559" w:type="dxa"/>
          <w:shd w:val="clear" w:color="auto" w:fill="1F497D" w:themeFill="text2"/>
          <w:vAlign w:val="center"/>
        </w:tcPr>
        <w:p w14:paraId="381FA8EC" w14:textId="77777777" w:rsidR="00DE16C2" w:rsidRPr="00613EDA" w:rsidRDefault="00DE16C2" w:rsidP="00550EA3">
          <w:pPr>
            <w:jc w:val="center"/>
            <w:rPr>
              <w:rFonts w:asciiTheme="minorHAnsi" w:hAnsiTheme="minorHAnsi"/>
              <w:b/>
              <w:color w:val="FFFFFF" w:themeColor="background1"/>
              <w:sz w:val="18"/>
            </w:rPr>
          </w:pPr>
          <w:r w:rsidRPr="00613EDA">
            <w:rPr>
              <w:rFonts w:asciiTheme="minorHAnsi" w:hAnsiTheme="minorHAnsi"/>
              <w:b/>
              <w:color w:val="FFFFFF" w:themeColor="background1"/>
              <w:sz w:val="20"/>
            </w:rPr>
            <w:t>Timing</w:t>
          </w:r>
        </w:p>
      </w:tc>
      <w:tc>
        <w:tcPr>
          <w:tcW w:w="1985" w:type="dxa"/>
          <w:shd w:val="clear" w:color="auto" w:fill="1F497D" w:themeFill="text2"/>
          <w:vAlign w:val="center"/>
        </w:tcPr>
        <w:p w14:paraId="31A026C6"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Objectif</w:t>
          </w:r>
        </w:p>
      </w:tc>
      <w:tc>
        <w:tcPr>
          <w:tcW w:w="2835" w:type="dxa"/>
          <w:shd w:val="clear" w:color="auto" w:fill="1F497D" w:themeFill="text2"/>
          <w:vAlign w:val="center"/>
        </w:tcPr>
        <w:p w14:paraId="67FC46E1"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Point clé contenus</w:t>
          </w:r>
        </w:p>
      </w:tc>
      <w:tc>
        <w:tcPr>
          <w:tcW w:w="6095" w:type="dxa"/>
          <w:shd w:val="clear" w:color="auto" w:fill="1F497D" w:themeFill="text2"/>
          <w:vAlign w:val="center"/>
        </w:tcPr>
        <w:p w14:paraId="5438147B"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Animations</w:t>
          </w:r>
        </w:p>
      </w:tc>
      <w:tc>
        <w:tcPr>
          <w:tcW w:w="1417" w:type="dxa"/>
          <w:shd w:val="clear" w:color="auto" w:fill="1F497D" w:themeFill="text2"/>
          <w:vAlign w:val="center"/>
        </w:tcPr>
        <w:p w14:paraId="06769E5C"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Support</w:t>
          </w:r>
        </w:p>
      </w:tc>
    </w:tr>
  </w:tbl>
  <w:p w14:paraId="6A18420F" w14:textId="77777777" w:rsidR="00DE16C2" w:rsidRPr="00550EA3" w:rsidRDefault="00DE16C2" w:rsidP="00550EA3">
    <w:pPr>
      <w:pStyle w:val="En-tte"/>
      <w:rPr>
        <w:sz w:val="6"/>
        <w:szCs w:val="6"/>
      </w:rPr>
    </w:pPr>
  </w:p>
</w:hdr>
</file>

<file path=word/intelligence2.xml><?xml version="1.0" encoding="utf-8"?>
<int2:intelligence xmlns:int2="http://schemas.microsoft.com/office/intelligence/2020/intelligence" xmlns:oel="http://schemas.microsoft.com/office/2019/extlst">
  <int2:observations>
    <int2:textHash int2:hashCode="rrXpBZet2YErES" int2:id="jlYwmn1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1130"/>
    <w:multiLevelType w:val="hybridMultilevel"/>
    <w:tmpl w:val="E042FF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BC66A0"/>
    <w:multiLevelType w:val="hybridMultilevel"/>
    <w:tmpl w:val="6B760EA2"/>
    <w:lvl w:ilvl="0" w:tplc="ADAE6C4C">
      <w:start w:val="1"/>
      <w:numFmt w:val="bullet"/>
      <w:lvlText w:val="•"/>
      <w:lvlJc w:val="left"/>
      <w:pPr>
        <w:tabs>
          <w:tab w:val="num" w:pos="720"/>
        </w:tabs>
        <w:ind w:left="720" w:hanging="360"/>
      </w:pPr>
      <w:rPr>
        <w:rFonts w:ascii="Arial" w:hAnsi="Arial" w:hint="default"/>
      </w:rPr>
    </w:lvl>
    <w:lvl w:ilvl="1" w:tplc="38F441A0" w:tentative="1">
      <w:start w:val="1"/>
      <w:numFmt w:val="bullet"/>
      <w:lvlText w:val="•"/>
      <w:lvlJc w:val="left"/>
      <w:pPr>
        <w:tabs>
          <w:tab w:val="num" w:pos="1440"/>
        </w:tabs>
        <w:ind w:left="1440" w:hanging="360"/>
      </w:pPr>
      <w:rPr>
        <w:rFonts w:ascii="Arial" w:hAnsi="Arial" w:hint="default"/>
      </w:rPr>
    </w:lvl>
    <w:lvl w:ilvl="2" w:tplc="EABA818A" w:tentative="1">
      <w:start w:val="1"/>
      <w:numFmt w:val="bullet"/>
      <w:lvlText w:val="•"/>
      <w:lvlJc w:val="left"/>
      <w:pPr>
        <w:tabs>
          <w:tab w:val="num" w:pos="2160"/>
        </w:tabs>
        <w:ind w:left="2160" w:hanging="360"/>
      </w:pPr>
      <w:rPr>
        <w:rFonts w:ascii="Arial" w:hAnsi="Arial" w:hint="default"/>
      </w:rPr>
    </w:lvl>
    <w:lvl w:ilvl="3" w:tplc="34260A78" w:tentative="1">
      <w:start w:val="1"/>
      <w:numFmt w:val="bullet"/>
      <w:lvlText w:val="•"/>
      <w:lvlJc w:val="left"/>
      <w:pPr>
        <w:tabs>
          <w:tab w:val="num" w:pos="2880"/>
        </w:tabs>
        <w:ind w:left="2880" w:hanging="360"/>
      </w:pPr>
      <w:rPr>
        <w:rFonts w:ascii="Arial" w:hAnsi="Arial" w:hint="default"/>
      </w:rPr>
    </w:lvl>
    <w:lvl w:ilvl="4" w:tplc="1054B7B8" w:tentative="1">
      <w:start w:val="1"/>
      <w:numFmt w:val="bullet"/>
      <w:lvlText w:val="•"/>
      <w:lvlJc w:val="left"/>
      <w:pPr>
        <w:tabs>
          <w:tab w:val="num" w:pos="3600"/>
        </w:tabs>
        <w:ind w:left="3600" w:hanging="360"/>
      </w:pPr>
      <w:rPr>
        <w:rFonts w:ascii="Arial" w:hAnsi="Arial" w:hint="default"/>
      </w:rPr>
    </w:lvl>
    <w:lvl w:ilvl="5" w:tplc="BB1EF6CA" w:tentative="1">
      <w:start w:val="1"/>
      <w:numFmt w:val="bullet"/>
      <w:lvlText w:val="•"/>
      <w:lvlJc w:val="left"/>
      <w:pPr>
        <w:tabs>
          <w:tab w:val="num" w:pos="4320"/>
        </w:tabs>
        <w:ind w:left="4320" w:hanging="360"/>
      </w:pPr>
      <w:rPr>
        <w:rFonts w:ascii="Arial" w:hAnsi="Arial" w:hint="default"/>
      </w:rPr>
    </w:lvl>
    <w:lvl w:ilvl="6" w:tplc="3314EA64" w:tentative="1">
      <w:start w:val="1"/>
      <w:numFmt w:val="bullet"/>
      <w:lvlText w:val="•"/>
      <w:lvlJc w:val="left"/>
      <w:pPr>
        <w:tabs>
          <w:tab w:val="num" w:pos="5040"/>
        </w:tabs>
        <w:ind w:left="5040" w:hanging="360"/>
      </w:pPr>
      <w:rPr>
        <w:rFonts w:ascii="Arial" w:hAnsi="Arial" w:hint="default"/>
      </w:rPr>
    </w:lvl>
    <w:lvl w:ilvl="7" w:tplc="9D069254" w:tentative="1">
      <w:start w:val="1"/>
      <w:numFmt w:val="bullet"/>
      <w:lvlText w:val="•"/>
      <w:lvlJc w:val="left"/>
      <w:pPr>
        <w:tabs>
          <w:tab w:val="num" w:pos="5760"/>
        </w:tabs>
        <w:ind w:left="5760" w:hanging="360"/>
      </w:pPr>
      <w:rPr>
        <w:rFonts w:ascii="Arial" w:hAnsi="Arial" w:hint="default"/>
      </w:rPr>
    </w:lvl>
    <w:lvl w:ilvl="8" w:tplc="2F9CDD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8F593F"/>
    <w:multiLevelType w:val="hybridMultilevel"/>
    <w:tmpl w:val="3E06C082"/>
    <w:lvl w:ilvl="0" w:tplc="EF3C55E2">
      <w:start w:val="1"/>
      <w:numFmt w:val="bullet"/>
      <w:lvlText w:val="•"/>
      <w:lvlJc w:val="left"/>
      <w:pPr>
        <w:tabs>
          <w:tab w:val="num" w:pos="720"/>
        </w:tabs>
        <w:ind w:left="720" w:hanging="360"/>
      </w:pPr>
      <w:rPr>
        <w:rFonts w:ascii="Arial" w:hAnsi="Arial" w:hint="default"/>
      </w:rPr>
    </w:lvl>
    <w:lvl w:ilvl="1" w:tplc="3DBCDB72" w:tentative="1">
      <w:start w:val="1"/>
      <w:numFmt w:val="bullet"/>
      <w:lvlText w:val="•"/>
      <w:lvlJc w:val="left"/>
      <w:pPr>
        <w:tabs>
          <w:tab w:val="num" w:pos="1440"/>
        </w:tabs>
        <w:ind w:left="1440" w:hanging="360"/>
      </w:pPr>
      <w:rPr>
        <w:rFonts w:ascii="Arial" w:hAnsi="Arial" w:hint="default"/>
      </w:rPr>
    </w:lvl>
    <w:lvl w:ilvl="2" w:tplc="5AC0EB9C" w:tentative="1">
      <w:start w:val="1"/>
      <w:numFmt w:val="bullet"/>
      <w:lvlText w:val="•"/>
      <w:lvlJc w:val="left"/>
      <w:pPr>
        <w:tabs>
          <w:tab w:val="num" w:pos="2160"/>
        </w:tabs>
        <w:ind w:left="2160" w:hanging="360"/>
      </w:pPr>
      <w:rPr>
        <w:rFonts w:ascii="Arial" w:hAnsi="Arial" w:hint="default"/>
      </w:rPr>
    </w:lvl>
    <w:lvl w:ilvl="3" w:tplc="67D27D72" w:tentative="1">
      <w:start w:val="1"/>
      <w:numFmt w:val="bullet"/>
      <w:lvlText w:val="•"/>
      <w:lvlJc w:val="left"/>
      <w:pPr>
        <w:tabs>
          <w:tab w:val="num" w:pos="2880"/>
        </w:tabs>
        <w:ind w:left="2880" w:hanging="360"/>
      </w:pPr>
      <w:rPr>
        <w:rFonts w:ascii="Arial" w:hAnsi="Arial" w:hint="default"/>
      </w:rPr>
    </w:lvl>
    <w:lvl w:ilvl="4" w:tplc="0D4EDC4E" w:tentative="1">
      <w:start w:val="1"/>
      <w:numFmt w:val="bullet"/>
      <w:lvlText w:val="•"/>
      <w:lvlJc w:val="left"/>
      <w:pPr>
        <w:tabs>
          <w:tab w:val="num" w:pos="3600"/>
        </w:tabs>
        <w:ind w:left="3600" w:hanging="360"/>
      </w:pPr>
      <w:rPr>
        <w:rFonts w:ascii="Arial" w:hAnsi="Arial" w:hint="default"/>
      </w:rPr>
    </w:lvl>
    <w:lvl w:ilvl="5" w:tplc="19ECD120" w:tentative="1">
      <w:start w:val="1"/>
      <w:numFmt w:val="bullet"/>
      <w:lvlText w:val="•"/>
      <w:lvlJc w:val="left"/>
      <w:pPr>
        <w:tabs>
          <w:tab w:val="num" w:pos="4320"/>
        </w:tabs>
        <w:ind w:left="4320" w:hanging="360"/>
      </w:pPr>
      <w:rPr>
        <w:rFonts w:ascii="Arial" w:hAnsi="Arial" w:hint="default"/>
      </w:rPr>
    </w:lvl>
    <w:lvl w:ilvl="6" w:tplc="4CA6025C" w:tentative="1">
      <w:start w:val="1"/>
      <w:numFmt w:val="bullet"/>
      <w:lvlText w:val="•"/>
      <w:lvlJc w:val="left"/>
      <w:pPr>
        <w:tabs>
          <w:tab w:val="num" w:pos="5040"/>
        </w:tabs>
        <w:ind w:left="5040" w:hanging="360"/>
      </w:pPr>
      <w:rPr>
        <w:rFonts w:ascii="Arial" w:hAnsi="Arial" w:hint="default"/>
      </w:rPr>
    </w:lvl>
    <w:lvl w:ilvl="7" w:tplc="BB540746" w:tentative="1">
      <w:start w:val="1"/>
      <w:numFmt w:val="bullet"/>
      <w:lvlText w:val="•"/>
      <w:lvlJc w:val="left"/>
      <w:pPr>
        <w:tabs>
          <w:tab w:val="num" w:pos="5760"/>
        </w:tabs>
        <w:ind w:left="5760" w:hanging="360"/>
      </w:pPr>
      <w:rPr>
        <w:rFonts w:ascii="Arial" w:hAnsi="Arial" w:hint="default"/>
      </w:rPr>
    </w:lvl>
    <w:lvl w:ilvl="8" w:tplc="44BEAE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5162AE"/>
    <w:multiLevelType w:val="hybridMultilevel"/>
    <w:tmpl w:val="F66E626C"/>
    <w:lvl w:ilvl="0" w:tplc="42A28C94">
      <w:start w:val="1"/>
      <w:numFmt w:val="bullet"/>
      <w:lvlText w:val="•"/>
      <w:lvlJc w:val="left"/>
      <w:pPr>
        <w:tabs>
          <w:tab w:val="num" w:pos="720"/>
        </w:tabs>
        <w:ind w:left="720" w:hanging="360"/>
      </w:pPr>
      <w:rPr>
        <w:rFonts w:ascii="Arial" w:hAnsi="Arial" w:hint="default"/>
      </w:rPr>
    </w:lvl>
    <w:lvl w:ilvl="1" w:tplc="851E35F2" w:tentative="1">
      <w:start w:val="1"/>
      <w:numFmt w:val="bullet"/>
      <w:lvlText w:val="•"/>
      <w:lvlJc w:val="left"/>
      <w:pPr>
        <w:tabs>
          <w:tab w:val="num" w:pos="1440"/>
        </w:tabs>
        <w:ind w:left="1440" w:hanging="360"/>
      </w:pPr>
      <w:rPr>
        <w:rFonts w:ascii="Arial" w:hAnsi="Arial" w:hint="default"/>
      </w:rPr>
    </w:lvl>
    <w:lvl w:ilvl="2" w:tplc="E61C4984" w:tentative="1">
      <w:start w:val="1"/>
      <w:numFmt w:val="bullet"/>
      <w:lvlText w:val="•"/>
      <w:lvlJc w:val="left"/>
      <w:pPr>
        <w:tabs>
          <w:tab w:val="num" w:pos="2160"/>
        </w:tabs>
        <w:ind w:left="2160" w:hanging="360"/>
      </w:pPr>
      <w:rPr>
        <w:rFonts w:ascii="Arial" w:hAnsi="Arial" w:hint="default"/>
      </w:rPr>
    </w:lvl>
    <w:lvl w:ilvl="3" w:tplc="DB46CA9A" w:tentative="1">
      <w:start w:val="1"/>
      <w:numFmt w:val="bullet"/>
      <w:lvlText w:val="•"/>
      <w:lvlJc w:val="left"/>
      <w:pPr>
        <w:tabs>
          <w:tab w:val="num" w:pos="2880"/>
        </w:tabs>
        <w:ind w:left="2880" w:hanging="360"/>
      </w:pPr>
      <w:rPr>
        <w:rFonts w:ascii="Arial" w:hAnsi="Arial" w:hint="default"/>
      </w:rPr>
    </w:lvl>
    <w:lvl w:ilvl="4" w:tplc="016A81B2" w:tentative="1">
      <w:start w:val="1"/>
      <w:numFmt w:val="bullet"/>
      <w:lvlText w:val="•"/>
      <w:lvlJc w:val="left"/>
      <w:pPr>
        <w:tabs>
          <w:tab w:val="num" w:pos="3600"/>
        </w:tabs>
        <w:ind w:left="3600" w:hanging="360"/>
      </w:pPr>
      <w:rPr>
        <w:rFonts w:ascii="Arial" w:hAnsi="Arial" w:hint="default"/>
      </w:rPr>
    </w:lvl>
    <w:lvl w:ilvl="5" w:tplc="2A684570" w:tentative="1">
      <w:start w:val="1"/>
      <w:numFmt w:val="bullet"/>
      <w:lvlText w:val="•"/>
      <w:lvlJc w:val="left"/>
      <w:pPr>
        <w:tabs>
          <w:tab w:val="num" w:pos="4320"/>
        </w:tabs>
        <w:ind w:left="4320" w:hanging="360"/>
      </w:pPr>
      <w:rPr>
        <w:rFonts w:ascii="Arial" w:hAnsi="Arial" w:hint="default"/>
      </w:rPr>
    </w:lvl>
    <w:lvl w:ilvl="6" w:tplc="287A4052" w:tentative="1">
      <w:start w:val="1"/>
      <w:numFmt w:val="bullet"/>
      <w:lvlText w:val="•"/>
      <w:lvlJc w:val="left"/>
      <w:pPr>
        <w:tabs>
          <w:tab w:val="num" w:pos="5040"/>
        </w:tabs>
        <w:ind w:left="5040" w:hanging="360"/>
      </w:pPr>
      <w:rPr>
        <w:rFonts w:ascii="Arial" w:hAnsi="Arial" w:hint="default"/>
      </w:rPr>
    </w:lvl>
    <w:lvl w:ilvl="7" w:tplc="0FB02CD2" w:tentative="1">
      <w:start w:val="1"/>
      <w:numFmt w:val="bullet"/>
      <w:lvlText w:val="•"/>
      <w:lvlJc w:val="left"/>
      <w:pPr>
        <w:tabs>
          <w:tab w:val="num" w:pos="5760"/>
        </w:tabs>
        <w:ind w:left="5760" w:hanging="360"/>
      </w:pPr>
      <w:rPr>
        <w:rFonts w:ascii="Arial" w:hAnsi="Arial" w:hint="default"/>
      </w:rPr>
    </w:lvl>
    <w:lvl w:ilvl="8" w:tplc="0010B8D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C124E9"/>
    <w:multiLevelType w:val="hybridMultilevel"/>
    <w:tmpl w:val="83748FEC"/>
    <w:lvl w:ilvl="0" w:tplc="B206FBEA">
      <w:start w:val="1"/>
      <w:numFmt w:val="bullet"/>
      <w:lvlText w:val=""/>
      <w:lvlJc w:val="left"/>
      <w:pPr>
        <w:tabs>
          <w:tab w:val="num" w:pos="720"/>
        </w:tabs>
        <w:ind w:left="720" w:hanging="360"/>
      </w:pPr>
      <w:rPr>
        <w:rFonts w:ascii="Symbol" w:hAnsi="Symbol" w:hint="default"/>
      </w:rPr>
    </w:lvl>
    <w:lvl w:ilvl="1" w:tplc="0DF24560" w:tentative="1">
      <w:start w:val="1"/>
      <w:numFmt w:val="bullet"/>
      <w:lvlText w:val=""/>
      <w:lvlJc w:val="left"/>
      <w:pPr>
        <w:tabs>
          <w:tab w:val="num" w:pos="1440"/>
        </w:tabs>
        <w:ind w:left="1440" w:hanging="360"/>
      </w:pPr>
      <w:rPr>
        <w:rFonts w:ascii="Symbol" w:hAnsi="Symbol" w:hint="default"/>
      </w:rPr>
    </w:lvl>
    <w:lvl w:ilvl="2" w:tplc="FEDA7CCC" w:tentative="1">
      <w:start w:val="1"/>
      <w:numFmt w:val="bullet"/>
      <w:lvlText w:val=""/>
      <w:lvlJc w:val="left"/>
      <w:pPr>
        <w:tabs>
          <w:tab w:val="num" w:pos="2160"/>
        </w:tabs>
        <w:ind w:left="2160" w:hanging="360"/>
      </w:pPr>
      <w:rPr>
        <w:rFonts w:ascii="Symbol" w:hAnsi="Symbol" w:hint="default"/>
      </w:rPr>
    </w:lvl>
    <w:lvl w:ilvl="3" w:tplc="025848EE" w:tentative="1">
      <w:start w:val="1"/>
      <w:numFmt w:val="bullet"/>
      <w:lvlText w:val=""/>
      <w:lvlJc w:val="left"/>
      <w:pPr>
        <w:tabs>
          <w:tab w:val="num" w:pos="2880"/>
        </w:tabs>
        <w:ind w:left="2880" w:hanging="360"/>
      </w:pPr>
      <w:rPr>
        <w:rFonts w:ascii="Symbol" w:hAnsi="Symbol" w:hint="default"/>
      </w:rPr>
    </w:lvl>
    <w:lvl w:ilvl="4" w:tplc="2A6CBC18" w:tentative="1">
      <w:start w:val="1"/>
      <w:numFmt w:val="bullet"/>
      <w:lvlText w:val=""/>
      <w:lvlJc w:val="left"/>
      <w:pPr>
        <w:tabs>
          <w:tab w:val="num" w:pos="3600"/>
        </w:tabs>
        <w:ind w:left="3600" w:hanging="360"/>
      </w:pPr>
      <w:rPr>
        <w:rFonts w:ascii="Symbol" w:hAnsi="Symbol" w:hint="default"/>
      </w:rPr>
    </w:lvl>
    <w:lvl w:ilvl="5" w:tplc="78F4A8A2" w:tentative="1">
      <w:start w:val="1"/>
      <w:numFmt w:val="bullet"/>
      <w:lvlText w:val=""/>
      <w:lvlJc w:val="left"/>
      <w:pPr>
        <w:tabs>
          <w:tab w:val="num" w:pos="4320"/>
        </w:tabs>
        <w:ind w:left="4320" w:hanging="360"/>
      </w:pPr>
      <w:rPr>
        <w:rFonts w:ascii="Symbol" w:hAnsi="Symbol" w:hint="default"/>
      </w:rPr>
    </w:lvl>
    <w:lvl w:ilvl="6" w:tplc="BE28865E" w:tentative="1">
      <w:start w:val="1"/>
      <w:numFmt w:val="bullet"/>
      <w:lvlText w:val=""/>
      <w:lvlJc w:val="left"/>
      <w:pPr>
        <w:tabs>
          <w:tab w:val="num" w:pos="5040"/>
        </w:tabs>
        <w:ind w:left="5040" w:hanging="360"/>
      </w:pPr>
      <w:rPr>
        <w:rFonts w:ascii="Symbol" w:hAnsi="Symbol" w:hint="default"/>
      </w:rPr>
    </w:lvl>
    <w:lvl w:ilvl="7" w:tplc="674A16D4" w:tentative="1">
      <w:start w:val="1"/>
      <w:numFmt w:val="bullet"/>
      <w:lvlText w:val=""/>
      <w:lvlJc w:val="left"/>
      <w:pPr>
        <w:tabs>
          <w:tab w:val="num" w:pos="5760"/>
        </w:tabs>
        <w:ind w:left="5760" w:hanging="360"/>
      </w:pPr>
      <w:rPr>
        <w:rFonts w:ascii="Symbol" w:hAnsi="Symbol" w:hint="default"/>
      </w:rPr>
    </w:lvl>
    <w:lvl w:ilvl="8" w:tplc="33A0D13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E3C495A"/>
    <w:multiLevelType w:val="hybridMultilevel"/>
    <w:tmpl w:val="9CFA9BCA"/>
    <w:lvl w:ilvl="0" w:tplc="06A671B4">
      <w:start w:val="1"/>
      <w:numFmt w:val="bullet"/>
      <w:lvlText w:val="•"/>
      <w:lvlJc w:val="left"/>
      <w:pPr>
        <w:tabs>
          <w:tab w:val="num" w:pos="720"/>
        </w:tabs>
        <w:ind w:left="720" w:hanging="360"/>
      </w:pPr>
      <w:rPr>
        <w:rFonts w:ascii="Arial" w:hAnsi="Arial" w:hint="default"/>
      </w:rPr>
    </w:lvl>
    <w:lvl w:ilvl="1" w:tplc="85AA7588" w:tentative="1">
      <w:start w:val="1"/>
      <w:numFmt w:val="bullet"/>
      <w:lvlText w:val="•"/>
      <w:lvlJc w:val="left"/>
      <w:pPr>
        <w:tabs>
          <w:tab w:val="num" w:pos="1440"/>
        </w:tabs>
        <w:ind w:left="1440" w:hanging="360"/>
      </w:pPr>
      <w:rPr>
        <w:rFonts w:ascii="Arial" w:hAnsi="Arial" w:hint="default"/>
      </w:rPr>
    </w:lvl>
    <w:lvl w:ilvl="2" w:tplc="845C60A8" w:tentative="1">
      <w:start w:val="1"/>
      <w:numFmt w:val="bullet"/>
      <w:lvlText w:val="•"/>
      <w:lvlJc w:val="left"/>
      <w:pPr>
        <w:tabs>
          <w:tab w:val="num" w:pos="2160"/>
        </w:tabs>
        <w:ind w:left="2160" w:hanging="360"/>
      </w:pPr>
      <w:rPr>
        <w:rFonts w:ascii="Arial" w:hAnsi="Arial" w:hint="default"/>
      </w:rPr>
    </w:lvl>
    <w:lvl w:ilvl="3" w:tplc="7656468C" w:tentative="1">
      <w:start w:val="1"/>
      <w:numFmt w:val="bullet"/>
      <w:lvlText w:val="•"/>
      <w:lvlJc w:val="left"/>
      <w:pPr>
        <w:tabs>
          <w:tab w:val="num" w:pos="2880"/>
        </w:tabs>
        <w:ind w:left="2880" w:hanging="360"/>
      </w:pPr>
      <w:rPr>
        <w:rFonts w:ascii="Arial" w:hAnsi="Arial" w:hint="default"/>
      </w:rPr>
    </w:lvl>
    <w:lvl w:ilvl="4" w:tplc="B4A8FF74" w:tentative="1">
      <w:start w:val="1"/>
      <w:numFmt w:val="bullet"/>
      <w:lvlText w:val="•"/>
      <w:lvlJc w:val="left"/>
      <w:pPr>
        <w:tabs>
          <w:tab w:val="num" w:pos="3600"/>
        </w:tabs>
        <w:ind w:left="3600" w:hanging="360"/>
      </w:pPr>
      <w:rPr>
        <w:rFonts w:ascii="Arial" w:hAnsi="Arial" w:hint="default"/>
      </w:rPr>
    </w:lvl>
    <w:lvl w:ilvl="5" w:tplc="B86CB7D0" w:tentative="1">
      <w:start w:val="1"/>
      <w:numFmt w:val="bullet"/>
      <w:lvlText w:val="•"/>
      <w:lvlJc w:val="left"/>
      <w:pPr>
        <w:tabs>
          <w:tab w:val="num" w:pos="4320"/>
        </w:tabs>
        <w:ind w:left="4320" w:hanging="360"/>
      </w:pPr>
      <w:rPr>
        <w:rFonts w:ascii="Arial" w:hAnsi="Arial" w:hint="default"/>
      </w:rPr>
    </w:lvl>
    <w:lvl w:ilvl="6" w:tplc="450420C0" w:tentative="1">
      <w:start w:val="1"/>
      <w:numFmt w:val="bullet"/>
      <w:lvlText w:val="•"/>
      <w:lvlJc w:val="left"/>
      <w:pPr>
        <w:tabs>
          <w:tab w:val="num" w:pos="5040"/>
        </w:tabs>
        <w:ind w:left="5040" w:hanging="360"/>
      </w:pPr>
      <w:rPr>
        <w:rFonts w:ascii="Arial" w:hAnsi="Arial" w:hint="default"/>
      </w:rPr>
    </w:lvl>
    <w:lvl w:ilvl="7" w:tplc="CF92CC3C" w:tentative="1">
      <w:start w:val="1"/>
      <w:numFmt w:val="bullet"/>
      <w:lvlText w:val="•"/>
      <w:lvlJc w:val="left"/>
      <w:pPr>
        <w:tabs>
          <w:tab w:val="num" w:pos="5760"/>
        </w:tabs>
        <w:ind w:left="5760" w:hanging="360"/>
      </w:pPr>
      <w:rPr>
        <w:rFonts w:ascii="Arial" w:hAnsi="Arial" w:hint="default"/>
      </w:rPr>
    </w:lvl>
    <w:lvl w:ilvl="8" w:tplc="9A7C16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C93348"/>
    <w:multiLevelType w:val="hybridMultilevel"/>
    <w:tmpl w:val="11DC6D48"/>
    <w:lvl w:ilvl="0" w:tplc="D932FE22">
      <w:start w:val="1"/>
      <w:numFmt w:val="bullet"/>
      <w:lvlText w:val="•"/>
      <w:lvlJc w:val="left"/>
      <w:pPr>
        <w:tabs>
          <w:tab w:val="num" w:pos="720"/>
        </w:tabs>
        <w:ind w:left="720" w:hanging="360"/>
      </w:pPr>
      <w:rPr>
        <w:rFonts w:ascii="Times New Roman" w:hAnsi="Times New Roman" w:hint="default"/>
      </w:rPr>
    </w:lvl>
    <w:lvl w:ilvl="1" w:tplc="E6027982">
      <w:start w:val="1"/>
      <w:numFmt w:val="bullet"/>
      <w:lvlText w:val="•"/>
      <w:lvlJc w:val="left"/>
      <w:pPr>
        <w:tabs>
          <w:tab w:val="num" w:pos="1440"/>
        </w:tabs>
        <w:ind w:left="1440" w:hanging="360"/>
      </w:pPr>
      <w:rPr>
        <w:rFonts w:ascii="Times New Roman" w:hAnsi="Times New Roman" w:hint="default"/>
      </w:rPr>
    </w:lvl>
    <w:lvl w:ilvl="2" w:tplc="E702D150" w:tentative="1">
      <w:start w:val="1"/>
      <w:numFmt w:val="bullet"/>
      <w:lvlText w:val="•"/>
      <w:lvlJc w:val="left"/>
      <w:pPr>
        <w:tabs>
          <w:tab w:val="num" w:pos="2160"/>
        </w:tabs>
        <w:ind w:left="2160" w:hanging="360"/>
      </w:pPr>
      <w:rPr>
        <w:rFonts w:ascii="Times New Roman" w:hAnsi="Times New Roman" w:hint="default"/>
      </w:rPr>
    </w:lvl>
    <w:lvl w:ilvl="3" w:tplc="754A0768" w:tentative="1">
      <w:start w:val="1"/>
      <w:numFmt w:val="bullet"/>
      <w:lvlText w:val="•"/>
      <w:lvlJc w:val="left"/>
      <w:pPr>
        <w:tabs>
          <w:tab w:val="num" w:pos="2880"/>
        </w:tabs>
        <w:ind w:left="2880" w:hanging="360"/>
      </w:pPr>
      <w:rPr>
        <w:rFonts w:ascii="Times New Roman" w:hAnsi="Times New Roman" w:hint="default"/>
      </w:rPr>
    </w:lvl>
    <w:lvl w:ilvl="4" w:tplc="9A18F378" w:tentative="1">
      <w:start w:val="1"/>
      <w:numFmt w:val="bullet"/>
      <w:lvlText w:val="•"/>
      <w:lvlJc w:val="left"/>
      <w:pPr>
        <w:tabs>
          <w:tab w:val="num" w:pos="3600"/>
        </w:tabs>
        <w:ind w:left="3600" w:hanging="360"/>
      </w:pPr>
      <w:rPr>
        <w:rFonts w:ascii="Times New Roman" w:hAnsi="Times New Roman" w:hint="default"/>
      </w:rPr>
    </w:lvl>
    <w:lvl w:ilvl="5" w:tplc="EAAA3BAA" w:tentative="1">
      <w:start w:val="1"/>
      <w:numFmt w:val="bullet"/>
      <w:lvlText w:val="•"/>
      <w:lvlJc w:val="left"/>
      <w:pPr>
        <w:tabs>
          <w:tab w:val="num" w:pos="4320"/>
        </w:tabs>
        <w:ind w:left="4320" w:hanging="360"/>
      </w:pPr>
      <w:rPr>
        <w:rFonts w:ascii="Times New Roman" w:hAnsi="Times New Roman" w:hint="default"/>
      </w:rPr>
    </w:lvl>
    <w:lvl w:ilvl="6" w:tplc="7A6AA202" w:tentative="1">
      <w:start w:val="1"/>
      <w:numFmt w:val="bullet"/>
      <w:lvlText w:val="•"/>
      <w:lvlJc w:val="left"/>
      <w:pPr>
        <w:tabs>
          <w:tab w:val="num" w:pos="5040"/>
        </w:tabs>
        <w:ind w:left="5040" w:hanging="360"/>
      </w:pPr>
      <w:rPr>
        <w:rFonts w:ascii="Times New Roman" w:hAnsi="Times New Roman" w:hint="default"/>
      </w:rPr>
    </w:lvl>
    <w:lvl w:ilvl="7" w:tplc="A3FA38A8" w:tentative="1">
      <w:start w:val="1"/>
      <w:numFmt w:val="bullet"/>
      <w:lvlText w:val="•"/>
      <w:lvlJc w:val="left"/>
      <w:pPr>
        <w:tabs>
          <w:tab w:val="num" w:pos="5760"/>
        </w:tabs>
        <w:ind w:left="5760" w:hanging="360"/>
      </w:pPr>
      <w:rPr>
        <w:rFonts w:ascii="Times New Roman" w:hAnsi="Times New Roman" w:hint="default"/>
      </w:rPr>
    </w:lvl>
    <w:lvl w:ilvl="8" w:tplc="D378626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60D2ACA"/>
    <w:multiLevelType w:val="hybridMultilevel"/>
    <w:tmpl w:val="764A4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CD4890"/>
    <w:multiLevelType w:val="hybridMultilevel"/>
    <w:tmpl w:val="0D8290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DF44A3"/>
    <w:multiLevelType w:val="hybridMultilevel"/>
    <w:tmpl w:val="D09A3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651D2"/>
    <w:multiLevelType w:val="multilevel"/>
    <w:tmpl w:val="714E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F96D24"/>
    <w:multiLevelType w:val="hybridMultilevel"/>
    <w:tmpl w:val="753285B8"/>
    <w:lvl w:ilvl="0" w:tplc="64C66658">
      <w:start w:val="1"/>
      <w:numFmt w:val="bullet"/>
      <w:lvlText w:val="•"/>
      <w:lvlJc w:val="left"/>
      <w:pPr>
        <w:tabs>
          <w:tab w:val="num" w:pos="720"/>
        </w:tabs>
        <w:ind w:left="720" w:hanging="360"/>
      </w:pPr>
      <w:rPr>
        <w:rFonts w:ascii="Arial" w:hAnsi="Arial" w:hint="default"/>
      </w:rPr>
    </w:lvl>
    <w:lvl w:ilvl="1" w:tplc="9FA27F74" w:tentative="1">
      <w:start w:val="1"/>
      <w:numFmt w:val="bullet"/>
      <w:lvlText w:val="•"/>
      <w:lvlJc w:val="left"/>
      <w:pPr>
        <w:tabs>
          <w:tab w:val="num" w:pos="1440"/>
        </w:tabs>
        <w:ind w:left="1440" w:hanging="360"/>
      </w:pPr>
      <w:rPr>
        <w:rFonts w:ascii="Arial" w:hAnsi="Arial" w:hint="default"/>
      </w:rPr>
    </w:lvl>
    <w:lvl w:ilvl="2" w:tplc="275EB3E4" w:tentative="1">
      <w:start w:val="1"/>
      <w:numFmt w:val="bullet"/>
      <w:lvlText w:val="•"/>
      <w:lvlJc w:val="left"/>
      <w:pPr>
        <w:tabs>
          <w:tab w:val="num" w:pos="2160"/>
        </w:tabs>
        <w:ind w:left="2160" w:hanging="360"/>
      </w:pPr>
      <w:rPr>
        <w:rFonts w:ascii="Arial" w:hAnsi="Arial" w:hint="default"/>
      </w:rPr>
    </w:lvl>
    <w:lvl w:ilvl="3" w:tplc="E28EDEEC" w:tentative="1">
      <w:start w:val="1"/>
      <w:numFmt w:val="bullet"/>
      <w:lvlText w:val="•"/>
      <w:lvlJc w:val="left"/>
      <w:pPr>
        <w:tabs>
          <w:tab w:val="num" w:pos="2880"/>
        </w:tabs>
        <w:ind w:left="2880" w:hanging="360"/>
      </w:pPr>
      <w:rPr>
        <w:rFonts w:ascii="Arial" w:hAnsi="Arial" w:hint="default"/>
      </w:rPr>
    </w:lvl>
    <w:lvl w:ilvl="4" w:tplc="B96609F2" w:tentative="1">
      <w:start w:val="1"/>
      <w:numFmt w:val="bullet"/>
      <w:lvlText w:val="•"/>
      <w:lvlJc w:val="left"/>
      <w:pPr>
        <w:tabs>
          <w:tab w:val="num" w:pos="3600"/>
        </w:tabs>
        <w:ind w:left="3600" w:hanging="360"/>
      </w:pPr>
      <w:rPr>
        <w:rFonts w:ascii="Arial" w:hAnsi="Arial" w:hint="default"/>
      </w:rPr>
    </w:lvl>
    <w:lvl w:ilvl="5" w:tplc="C91E1870" w:tentative="1">
      <w:start w:val="1"/>
      <w:numFmt w:val="bullet"/>
      <w:lvlText w:val="•"/>
      <w:lvlJc w:val="left"/>
      <w:pPr>
        <w:tabs>
          <w:tab w:val="num" w:pos="4320"/>
        </w:tabs>
        <w:ind w:left="4320" w:hanging="360"/>
      </w:pPr>
      <w:rPr>
        <w:rFonts w:ascii="Arial" w:hAnsi="Arial" w:hint="default"/>
      </w:rPr>
    </w:lvl>
    <w:lvl w:ilvl="6" w:tplc="D59651EE" w:tentative="1">
      <w:start w:val="1"/>
      <w:numFmt w:val="bullet"/>
      <w:lvlText w:val="•"/>
      <w:lvlJc w:val="left"/>
      <w:pPr>
        <w:tabs>
          <w:tab w:val="num" w:pos="5040"/>
        </w:tabs>
        <w:ind w:left="5040" w:hanging="360"/>
      </w:pPr>
      <w:rPr>
        <w:rFonts w:ascii="Arial" w:hAnsi="Arial" w:hint="default"/>
      </w:rPr>
    </w:lvl>
    <w:lvl w:ilvl="7" w:tplc="80BA005C" w:tentative="1">
      <w:start w:val="1"/>
      <w:numFmt w:val="bullet"/>
      <w:lvlText w:val="•"/>
      <w:lvlJc w:val="left"/>
      <w:pPr>
        <w:tabs>
          <w:tab w:val="num" w:pos="5760"/>
        </w:tabs>
        <w:ind w:left="5760" w:hanging="360"/>
      </w:pPr>
      <w:rPr>
        <w:rFonts w:ascii="Arial" w:hAnsi="Arial" w:hint="default"/>
      </w:rPr>
    </w:lvl>
    <w:lvl w:ilvl="8" w:tplc="32E2828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B6D63B5"/>
    <w:multiLevelType w:val="hybridMultilevel"/>
    <w:tmpl w:val="72D6E360"/>
    <w:lvl w:ilvl="0" w:tplc="FFFFFFFF">
      <w:start w:val="1"/>
      <w:numFmt w:val="decimal"/>
      <w:lvlText w:val="%1."/>
      <w:lvlJc w:val="left"/>
      <w:pPr>
        <w:ind w:left="501"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F91411D"/>
    <w:multiLevelType w:val="hybridMultilevel"/>
    <w:tmpl w:val="83FE1304"/>
    <w:lvl w:ilvl="0" w:tplc="F342E29A">
      <w:start w:val="1"/>
      <w:numFmt w:val="bullet"/>
      <w:lvlText w:val="•"/>
      <w:lvlJc w:val="left"/>
      <w:pPr>
        <w:tabs>
          <w:tab w:val="num" w:pos="720"/>
        </w:tabs>
        <w:ind w:left="720" w:hanging="360"/>
      </w:pPr>
      <w:rPr>
        <w:rFonts w:ascii="Arial" w:hAnsi="Arial" w:hint="default"/>
      </w:rPr>
    </w:lvl>
    <w:lvl w:ilvl="1" w:tplc="AE1C14D4" w:tentative="1">
      <w:start w:val="1"/>
      <w:numFmt w:val="bullet"/>
      <w:lvlText w:val="•"/>
      <w:lvlJc w:val="left"/>
      <w:pPr>
        <w:tabs>
          <w:tab w:val="num" w:pos="1440"/>
        </w:tabs>
        <w:ind w:left="1440" w:hanging="360"/>
      </w:pPr>
      <w:rPr>
        <w:rFonts w:ascii="Arial" w:hAnsi="Arial" w:hint="default"/>
      </w:rPr>
    </w:lvl>
    <w:lvl w:ilvl="2" w:tplc="66486E5E" w:tentative="1">
      <w:start w:val="1"/>
      <w:numFmt w:val="bullet"/>
      <w:lvlText w:val="•"/>
      <w:lvlJc w:val="left"/>
      <w:pPr>
        <w:tabs>
          <w:tab w:val="num" w:pos="2160"/>
        </w:tabs>
        <w:ind w:left="2160" w:hanging="360"/>
      </w:pPr>
      <w:rPr>
        <w:rFonts w:ascii="Arial" w:hAnsi="Arial" w:hint="default"/>
      </w:rPr>
    </w:lvl>
    <w:lvl w:ilvl="3" w:tplc="9B569B50" w:tentative="1">
      <w:start w:val="1"/>
      <w:numFmt w:val="bullet"/>
      <w:lvlText w:val="•"/>
      <w:lvlJc w:val="left"/>
      <w:pPr>
        <w:tabs>
          <w:tab w:val="num" w:pos="2880"/>
        </w:tabs>
        <w:ind w:left="2880" w:hanging="360"/>
      </w:pPr>
      <w:rPr>
        <w:rFonts w:ascii="Arial" w:hAnsi="Arial" w:hint="default"/>
      </w:rPr>
    </w:lvl>
    <w:lvl w:ilvl="4" w:tplc="C0D05FCE" w:tentative="1">
      <w:start w:val="1"/>
      <w:numFmt w:val="bullet"/>
      <w:lvlText w:val="•"/>
      <w:lvlJc w:val="left"/>
      <w:pPr>
        <w:tabs>
          <w:tab w:val="num" w:pos="3600"/>
        </w:tabs>
        <w:ind w:left="3600" w:hanging="360"/>
      </w:pPr>
      <w:rPr>
        <w:rFonts w:ascii="Arial" w:hAnsi="Arial" w:hint="default"/>
      </w:rPr>
    </w:lvl>
    <w:lvl w:ilvl="5" w:tplc="EB0EF53E" w:tentative="1">
      <w:start w:val="1"/>
      <w:numFmt w:val="bullet"/>
      <w:lvlText w:val="•"/>
      <w:lvlJc w:val="left"/>
      <w:pPr>
        <w:tabs>
          <w:tab w:val="num" w:pos="4320"/>
        </w:tabs>
        <w:ind w:left="4320" w:hanging="360"/>
      </w:pPr>
      <w:rPr>
        <w:rFonts w:ascii="Arial" w:hAnsi="Arial" w:hint="default"/>
      </w:rPr>
    </w:lvl>
    <w:lvl w:ilvl="6" w:tplc="F6A0056C" w:tentative="1">
      <w:start w:val="1"/>
      <w:numFmt w:val="bullet"/>
      <w:lvlText w:val="•"/>
      <w:lvlJc w:val="left"/>
      <w:pPr>
        <w:tabs>
          <w:tab w:val="num" w:pos="5040"/>
        </w:tabs>
        <w:ind w:left="5040" w:hanging="360"/>
      </w:pPr>
      <w:rPr>
        <w:rFonts w:ascii="Arial" w:hAnsi="Arial" w:hint="default"/>
      </w:rPr>
    </w:lvl>
    <w:lvl w:ilvl="7" w:tplc="57026062" w:tentative="1">
      <w:start w:val="1"/>
      <w:numFmt w:val="bullet"/>
      <w:lvlText w:val="•"/>
      <w:lvlJc w:val="left"/>
      <w:pPr>
        <w:tabs>
          <w:tab w:val="num" w:pos="5760"/>
        </w:tabs>
        <w:ind w:left="5760" w:hanging="360"/>
      </w:pPr>
      <w:rPr>
        <w:rFonts w:ascii="Arial" w:hAnsi="Arial" w:hint="default"/>
      </w:rPr>
    </w:lvl>
    <w:lvl w:ilvl="8" w:tplc="12AA7A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08000EE"/>
    <w:multiLevelType w:val="hybridMultilevel"/>
    <w:tmpl w:val="C73CD924"/>
    <w:lvl w:ilvl="0" w:tplc="B9F8D0B4">
      <w:start w:val="1"/>
      <w:numFmt w:val="bullet"/>
      <w:lvlText w:val="•"/>
      <w:lvlJc w:val="left"/>
      <w:pPr>
        <w:tabs>
          <w:tab w:val="num" w:pos="720"/>
        </w:tabs>
        <w:ind w:left="720" w:hanging="360"/>
      </w:pPr>
      <w:rPr>
        <w:rFonts w:ascii="Arial" w:hAnsi="Arial" w:hint="default"/>
      </w:rPr>
    </w:lvl>
    <w:lvl w:ilvl="1" w:tplc="327651BA">
      <w:start w:val="1"/>
      <w:numFmt w:val="bullet"/>
      <w:lvlText w:val="•"/>
      <w:lvlJc w:val="left"/>
      <w:pPr>
        <w:tabs>
          <w:tab w:val="num" w:pos="1440"/>
        </w:tabs>
        <w:ind w:left="1440" w:hanging="360"/>
      </w:pPr>
      <w:rPr>
        <w:rFonts w:ascii="Arial" w:hAnsi="Arial" w:hint="default"/>
      </w:rPr>
    </w:lvl>
    <w:lvl w:ilvl="2" w:tplc="BB5C4B2A" w:tentative="1">
      <w:start w:val="1"/>
      <w:numFmt w:val="bullet"/>
      <w:lvlText w:val="•"/>
      <w:lvlJc w:val="left"/>
      <w:pPr>
        <w:tabs>
          <w:tab w:val="num" w:pos="2160"/>
        </w:tabs>
        <w:ind w:left="2160" w:hanging="360"/>
      </w:pPr>
      <w:rPr>
        <w:rFonts w:ascii="Arial" w:hAnsi="Arial" w:hint="default"/>
      </w:rPr>
    </w:lvl>
    <w:lvl w:ilvl="3" w:tplc="002CFA2E" w:tentative="1">
      <w:start w:val="1"/>
      <w:numFmt w:val="bullet"/>
      <w:lvlText w:val="•"/>
      <w:lvlJc w:val="left"/>
      <w:pPr>
        <w:tabs>
          <w:tab w:val="num" w:pos="2880"/>
        </w:tabs>
        <w:ind w:left="2880" w:hanging="360"/>
      </w:pPr>
      <w:rPr>
        <w:rFonts w:ascii="Arial" w:hAnsi="Arial" w:hint="default"/>
      </w:rPr>
    </w:lvl>
    <w:lvl w:ilvl="4" w:tplc="64F48594" w:tentative="1">
      <w:start w:val="1"/>
      <w:numFmt w:val="bullet"/>
      <w:lvlText w:val="•"/>
      <w:lvlJc w:val="left"/>
      <w:pPr>
        <w:tabs>
          <w:tab w:val="num" w:pos="3600"/>
        </w:tabs>
        <w:ind w:left="3600" w:hanging="360"/>
      </w:pPr>
      <w:rPr>
        <w:rFonts w:ascii="Arial" w:hAnsi="Arial" w:hint="default"/>
      </w:rPr>
    </w:lvl>
    <w:lvl w:ilvl="5" w:tplc="DDB4E85A" w:tentative="1">
      <w:start w:val="1"/>
      <w:numFmt w:val="bullet"/>
      <w:lvlText w:val="•"/>
      <w:lvlJc w:val="left"/>
      <w:pPr>
        <w:tabs>
          <w:tab w:val="num" w:pos="4320"/>
        </w:tabs>
        <w:ind w:left="4320" w:hanging="360"/>
      </w:pPr>
      <w:rPr>
        <w:rFonts w:ascii="Arial" w:hAnsi="Arial" w:hint="default"/>
      </w:rPr>
    </w:lvl>
    <w:lvl w:ilvl="6" w:tplc="7CBE25AE" w:tentative="1">
      <w:start w:val="1"/>
      <w:numFmt w:val="bullet"/>
      <w:lvlText w:val="•"/>
      <w:lvlJc w:val="left"/>
      <w:pPr>
        <w:tabs>
          <w:tab w:val="num" w:pos="5040"/>
        </w:tabs>
        <w:ind w:left="5040" w:hanging="360"/>
      </w:pPr>
      <w:rPr>
        <w:rFonts w:ascii="Arial" w:hAnsi="Arial" w:hint="default"/>
      </w:rPr>
    </w:lvl>
    <w:lvl w:ilvl="7" w:tplc="F2C6182E" w:tentative="1">
      <w:start w:val="1"/>
      <w:numFmt w:val="bullet"/>
      <w:lvlText w:val="•"/>
      <w:lvlJc w:val="left"/>
      <w:pPr>
        <w:tabs>
          <w:tab w:val="num" w:pos="5760"/>
        </w:tabs>
        <w:ind w:left="5760" w:hanging="360"/>
      </w:pPr>
      <w:rPr>
        <w:rFonts w:ascii="Arial" w:hAnsi="Arial" w:hint="default"/>
      </w:rPr>
    </w:lvl>
    <w:lvl w:ilvl="8" w:tplc="E6804A5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3552FE4"/>
    <w:multiLevelType w:val="hybridMultilevel"/>
    <w:tmpl w:val="E21E453E"/>
    <w:lvl w:ilvl="0" w:tplc="C4C8C46E">
      <w:start w:val="1"/>
      <w:numFmt w:val="bullet"/>
      <w:lvlText w:val="•"/>
      <w:lvlJc w:val="left"/>
      <w:pPr>
        <w:tabs>
          <w:tab w:val="num" w:pos="720"/>
        </w:tabs>
        <w:ind w:left="720" w:hanging="360"/>
      </w:pPr>
      <w:rPr>
        <w:rFonts w:ascii="Arial" w:hAnsi="Arial" w:hint="default"/>
      </w:rPr>
    </w:lvl>
    <w:lvl w:ilvl="1" w:tplc="2724F68A" w:tentative="1">
      <w:start w:val="1"/>
      <w:numFmt w:val="bullet"/>
      <w:lvlText w:val="•"/>
      <w:lvlJc w:val="left"/>
      <w:pPr>
        <w:tabs>
          <w:tab w:val="num" w:pos="1440"/>
        </w:tabs>
        <w:ind w:left="1440" w:hanging="360"/>
      </w:pPr>
      <w:rPr>
        <w:rFonts w:ascii="Arial" w:hAnsi="Arial" w:hint="default"/>
      </w:rPr>
    </w:lvl>
    <w:lvl w:ilvl="2" w:tplc="8DB8322E" w:tentative="1">
      <w:start w:val="1"/>
      <w:numFmt w:val="bullet"/>
      <w:lvlText w:val="•"/>
      <w:lvlJc w:val="left"/>
      <w:pPr>
        <w:tabs>
          <w:tab w:val="num" w:pos="2160"/>
        </w:tabs>
        <w:ind w:left="2160" w:hanging="360"/>
      </w:pPr>
      <w:rPr>
        <w:rFonts w:ascii="Arial" w:hAnsi="Arial" w:hint="default"/>
      </w:rPr>
    </w:lvl>
    <w:lvl w:ilvl="3" w:tplc="7B60AECC" w:tentative="1">
      <w:start w:val="1"/>
      <w:numFmt w:val="bullet"/>
      <w:lvlText w:val="•"/>
      <w:lvlJc w:val="left"/>
      <w:pPr>
        <w:tabs>
          <w:tab w:val="num" w:pos="2880"/>
        </w:tabs>
        <w:ind w:left="2880" w:hanging="360"/>
      </w:pPr>
      <w:rPr>
        <w:rFonts w:ascii="Arial" w:hAnsi="Arial" w:hint="default"/>
      </w:rPr>
    </w:lvl>
    <w:lvl w:ilvl="4" w:tplc="3D64779A" w:tentative="1">
      <w:start w:val="1"/>
      <w:numFmt w:val="bullet"/>
      <w:lvlText w:val="•"/>
      <w:lvlJc w:val="left"/>
      <w:pPr>
        <w:tabs>
          <w:tab w:val="num" w:pos="3600"/>
        </w:tabs>
        <w:ind w:left="3600" w:hanging="360"/>
      </w:pPr>
      <w:rPr>
        <w:rFonts w:ascii="Arial" w:hAnsi="Arial" w:hint="default"/>
      </w:rPr>
    </w:lvl>
    <w:lvl w:ilvl="5" w:tplc="A9DC0D6E" w:tentative="1">
      <w:start w:val="1"/>
      <w:numFmt w:val="bullet"/>
      <w:lvlText w:val="•"/>
      <w:lvlJc w:val="left"/>
      <w:pPr>
        <w:tabs>
          <w:tab w:val="num" w:pos="4320"/>
        </w:tabs>
        <w:ind w:left="4320" w:hanging="360"/>
      </w:pPr>
      <w:rPr>
        <w:rFonts w:ascii="Arial" w:hAnsi="Arial" w:hint="default"/>
      </w:rPr>
    </w:lvl>
    <w:lvl w:ilvl="6" w:tplc="857AFF4A" w:tentative="1">
      <w:start w:val="1"/>
      <w:numFmt w:val="bullet"/>
      <w:lvlText w:val="•"/>
      <w:lvlJc w:val="left"/>
      <w:pPr>
        <w:tabs>
          <w:tab w:val="num" w:pos="5040"/>
        </w:tabs>
        <w:ind w:left="5040" w:hanging="360"/>
      </w:pPr>
      <w:rPr>
        <w:rFonts w:ascii="Arial" w:hAnsi="Arial" w:hint="default"/>
      </w:rPr>
    </w:lvl>
    <w:lvl w:ilvl="7" w:tplc="42228902" w:tentative="1">
      <w:start w:val="1"/>
      <w:numFmt w:val="bullet"/>
      <w:lvlText w:val="•"/>
      <w:lvlJc w:val="left"/>
      <w:pPr>
        <w:tabs>
          <w:tab w:val="num" w:pos="5760"/>
        </w:tabs>
        <w:ind w:left="5760" w:hanging="360"/>
      </w:pPr>
      <w:rPr>
        <w:rFonts w:ascii="Arial" w:hAnsi="Arial" w:hint="default"/>
      </w:rPr>
    </w:lvl>
    <w:lvl w:ilvl="8" w:tplc="A37E80D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533421F"/>
    <w:multiLevelType w:val="hybridMultilevel"/>
    <w:tmpl w:val="D90E7D12"/>
    <w:lvl w:ilvl="0" w:tplc="906E791E">
      <w:start w:val="1"/>
      <w:numFmt w:val="bullet"/>
      <w:lvlText w:val="•"/>
      <w:lvlJc w:val="left"/>
      <w:pPr>
        <w:tabs>
          <w:tab w:val="num" w:pos="720"/>
        </w:tabs>
        <w:ind w:left="720" w:hanging="360"/>
      </w:pPr>
      <w:rPr>
        <w:rFonts w:ascii="Arial" w:hAnsi="Arial" w:hint="default"/>
      </w:rPr>
    </w:lvl>
    <w:lvl w:ilvl="1" w:tplc="D8D038F4" w:tentative="1">
      <w:start w:val="1"/>
      <w:numFmt w:val="bullet"/>
      <w:lvlText w:val="•"/>
      <w:lvlJc w:val="left"/>
      <w:pPr>
        <w:tabs>
          <w:tab w:val="num" w:pos="1440"/>
        </w:tabs>
        <w:ind w:left="1440" w:hanging="360"/>
      </w:pPr>
      <w:rPr>
        <w:rFonts w:ascii="Arial" w:hAnsi="Arial" w:hint="default"/>
      </w:rPr>
    </w:lvl>
    <w:lvl w:ilvl="2" w:tplc="49581662" w:tentative="1">
      <w:start w:val="1"/>
      <w:numFmt w:val="bullet"/>
      <w:lvlText w:val="•"/>
      <w:lvlJc w:val="left"/>
      <w:pPr>
        <w:tabs>
          <w:tab w:val="num" w:pos="2160"/>
        </w:tabs>
        <w:ind w:left="2160" w:hanging="360"/>
      </w:pPr>
      <w:rPr>
        <w:rFonts w:ascii="Arial" w:hAnsi="Arial" w:hint="default"/>
      </w:rPr>
    </w:lvl>
    <w:lvl w:ilvl="3" w:tplc="20002002" w:tentative="1">
      <w:start w:val="1"/>
      <w:numFmt w:val="bullet"/>
      <w:lvlText w:val="•"/>
      <w:lvlJc w:val="left"/>
      <w:pPr>
        <w:tabs>
          <w:tab w:val="num" w:pos="2880"/>
        </w:tabs>
        <w:ind w:left="2880" w:hanging="360"/>
      </w:pPr>
      <w:rPr>
        <w:rFonts w:ascii="Arial" w:hAnsi="Arial" w:hint="default"/>
      </w:rPr>
    </w:lvl>
    <w:lvl w:ilvl="4" w:tplc="46C21788" w:tentative="1">
      <w:start w:val="1"/>
      <w:numFmt w:val="bullet"/>
      <w:lvlText w:val="•"/>
      <w:lvlJc w:val="left"/>
      <w:pPr>
        <w:tabs>
          <w:tab w:val="num" w:pos="3600"/>
        </w:tabs>
        <w:ind w:left="3600" w:hanging="360"/>
      </w:pPr>
      <w:rPr>
        <w:rFonts w:ascii="Arial" w:hAnsi="Arial" w:hint="default"/>
      </w:rPr>
    </w:lvl>
    <w:lvl w:ilvl="5" w:tplc="45505920" w:tentative="1">
      <w:start w:val="1"/>
      <w:numFmt w:val="bullet"/>
      <w:lvlText w:val="•"/>
      <w:lvlJc w:val="left"/>
      <w:pPr>
        <w:tabs>
          <w:tab w:val="num" w:pos="4320"/>
        </w:tabs>
        <w:ind w:left="4320" w:hanging="360"/>
      </w:pPr>
      <w:rPr>
        <w:rFonts w:ascii="Arial" w:hAnsi="Arial" w:hint="default"/>
      </w:rPr>
    </w:lvl>
    <w:lvl w:ilvl="6" w:tplc="82380762" w:tentative="1">
      <w:start w:val="1"/>
      <w:numFmt w:val="bullet"/>
      <w:lvlText w:val="•"/>
      <w:lvlJc w:val="left"/>
      <w:pPr>
        <w:tabs>
          <w:tab w:val="num" w:pos="5040"/>
        </w:tabs>
        <w:ind w:left="5040" w:hanging="360"/>
      </w:pPr>
      <w:rPr>
        <w:rFonts w:ascii="Arial" w:hAnsi="Arial" w:hint="default"/>
      </w:rPr>
    </w:lvl>
    <w:lvl w:ilvl="7" w:tplc="B1FCA8D4" w:tentative="1">
      <w:start w:val="1"/>
      <w:numFmt w:val="bullet"/>
      <w:lvlText w:val="•"/>
      <w:lvlJc w:val="left"/>
      <w:pPr>
        <w:tabs>
          <w:tab w:val="num" w:pos="5760"/>
        </w:tabs>
        <w:ind w:left="5760" w:hanging="360"/>
      </w:pPr>
      <w:rPr>
        <w:rFonts w:ascii="Arial" w:hAnsi="Arial" w:hint="default"/>
      </w:rPr>
    </w:lvl>
    <w:lvl w:ilvl="8" w:tplc="3BAE0F2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5765AE8"/>
    <w:multiLevelType w:val="hybridMultilevel"/>
    <w:tmpl w:val="59C2B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5DB740F"/>
    <w:multiLevelType w:val="hybridMultilevel"/>
    <w:tmpl w:val="44328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BFF0C78"/>
    <w:multiLevelType w:val="hybridMultilevel"/>
    <w:tmpl w:val="FC62FCE8"/>
    <w:lvl w:ilvl="0" w:tplc="D804CD34">
      <w:start w:val="1"/>
      <w:numFmt w:val="bullet"/>
      <w:lvlText w:val="•"/>
      <w:lvlJc w:val="left"/>
      <w:pPr>
        <w:tabs>
          <w:tab w:val="num" w:pos="720"/>
        </w:tabs>
        <w:ind w:left="720" w:hanging="360"/>
      </w:pPr>
      <w:rPr>
        <w:rFonts w:ascii="Arial" w:hAnsi="Arial" w:hint="default"/>
      </w:rPr>
    </w:lvl>
    <w:lvl w:ilvl="1" w:tplc="C1740DC0" w:tentative="1">
      <w:start w:val="1"/>
      <w:numFmt w:val="bullet"/>
      <w:lvlText w:val="•"/>
      <w:lvlJc w:val="left"/>
      <w:pPr>
        <w:tabs>
          <w:tab w:val="num" w:pos="1440"/>
        </w:tabs>
        <w:ind w:left="1440" w:hanging="360"/>
      </w:pPr>
      <w:rPr>
        <w:rFonts w:ascii="Arial" w:hAnsi="Arial" w:hint="default"/>
      </w:rPr>
    </w:lvl>
    <w:lvl w:ilvl="2" w:tplc="C3A06F22" w:tentative="1">
      <w:start w:val="1"/>
      <w:numFmt w:val="bullet"/>
      <w:lvlText w:val="•"/>
      <w:lvlJc w:val="left"/>
      <w:pPr>
        <w:tabs>
          <w:tab w:val="num" w:pos="2160"/>
        </w:tabs>
        <w:ind w:left="2160" w:hanging="360"/>
      </w:pPr>
      <w:rPr>
        <w:rFonts w:ascii="Arial" w:hAnsi="Arial" w:hint="default"/>
      </w:rPr>
    </w:lvl>
    <w:lvl w:ilvl="3" w:tplc="0E40341C" w:tentative="1">
      <w:start w:val="1"/>
      <w:numFmt w:val="bullet"/>
      <w:lvlText w:val="•"/>
      <w:lvlJc w:val="left"/>
      <w:pPr>
        <w:tabs>
          <w:tab w:val="num" w:pos="2880"/>
        </w:tabs>
        <w:ind w:left="2880" w:hanging="360"/>
      </w:pPr>
      <w:rPr>
        <w:rFonts w:ascii="Arial" w:hAnsi="Arial" w:hint="default"/>
      </w:rPr>
    </w:lvl>
    <w:lvl w:ilvl="4" w:tplc="66008120" w:tentative="1">
      <w:start w:val="1"/>
      <w:numFmt w:val="bullet"/>
      <w:lvlText w:val="•"/>
      <w:lvlJc w:val="left"/>
      <w:pPr>
        <w:tabs>
          <w:tab w:val="num" w:pos="3600"/>
        </w:tabs>
        <w:ind w:left="3600" w:hanging="360"/>
      </w:pPr>
      <w:rPr>
        <w:rFonts w:ascii="Arial" w:hAnsi="Arial" w:hint="default"/>
      </w:rPr>
    </w:lvl>
    <w:lvl w:ilvl="5" w:tplc="2E524512" w:tentative="1">
      <w:start w:val="1"/>
      <w:numFmt w:val="bullet"/>
      <w:lvlText w:val="•"/>
      <w:lvlJc w:val="left"/>
      <w:pPr>
        <w:tabs>
          <w:tab w:val="num" w:pos="4320"/>
        </w:tabs>
        <w:ind w:left="4320" w:hanging="360"/>
      </w:pPr>
      <w:rPr>
        <w:rFonts w:ascii="Arial" w:hAnsi="Arial" w:hint="default"/>
      </w:rPr>
    </w:lvl>
    <w:lvl w:ilvl="6" w:tplc="4C9200E2" w:tentative="1">
      <w:start w:val="1"/>
      <w:numFmt w:val="bullet"/>
      <w:lvlText w:val="•"/>
      <w:lvlJc w:val="left"/>
      <w:pPr>
        <w:tabs>
          <w:tab w:val="num" w:pos="5040"/>
        </w:tabs>
        <w:ind w:left="5040" w:hanging="360"/>
      </w:pPr>
      <w:rPr>
        <w:rFonts w:ascii="Arial" w:hAnsi="Arial" w:hint="default"/>
      </w:rPr>
    </w:lvl>
    <w:lvl w:ilvl="7" w:tplc="34B469F8" w:tentative="1">
      <w:start w:val="1"/>
      <w:numFmt w:val="bullet"/>
      <w:lvlText w:val="•"/>
      <w:lvlJc w:val="left"/>
      <w:pPr>
        <w:tabs>
          <w:tab w:val="num" w:pos="5760"/>
        </w:tabs>
        <w:ind w:left="5760" w:hanging="360"/>
      </w:pPr>
      <w:rPr>
        <w:rFonts w:ascii="Arial" w:hAnsi="Arial" w:hint="default"/>
      </w:rPr>
    </w:lvl>
    <w:lvl w:ilvl="8" w:tplc="E7265C0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3D06980"/>
    <w:multiLevelType w:val="hybridMultilevel"/>
    <w:tmpl w:val="B900B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E6D22A8"/>
    <w:multiLevelType w:val="hybridMultilevel"/>
    <w:tmpl w:val="A26A26BA"/>
    <w:lvl w:ilvl="0" w:tplc="2952AC54">
      <w:start w:val="1"/>
      <w:numFmt w:val="bullet"/>
      <w:lvlText w:val="•"/>
      <w:lvlJc w:val="left"/>
      <w:pPr>
        <w:tabs>
          <w:tab w:val="num" w:pos="720"/>
        </w:tabs>
        <w:ind w:left="720" w:hanging="360"/>
      </w:pPr>
      <w:rPr>
        <w:rFonts w:ascii="Arial" w:hAnsi="Arial" w:hint="default"/>
      </w:rPr>
    </w:lvl>
    <w:lvl w:ilvl="1" w:tplc="B2AC17CE" w:tentative="1">
      <w:start w:val="1"/>
      <w:numFmt w:val="bullet"/>
      <w:lvlText w:val="•"/>
      <w:lvlJc w:val="left"/>
      <w:pPr>
        <w:tabs>
          <w:tab w:val="num" w:pos="1440"/>
        </w:tabs>
        <w:ind w:left="1440" w:hanging="360"/>
      </w:pPr>
      <w:rPr>
        <w:rFonts w:ascii="Arial" w:hAnsi="Arial" w:hint="default"/>
      </w:rPr>
    </w:lvl>
    <w:lvl w:ilvl="2" w:tplc="C0D414CC" w:tentative="1">
      <w:start w:val="1"/>
      <w:numFmt w:val="bullet"/>
      <w:lvlText w:val="•"/>
      <w:lvlJc w:val="left"/>
      <w:pPr>
        <w:tabs>
          <w:tab w:val="num" w:pos="2160"/>
        </w:tabs>
        <w:ind w:left="2160" w:hanging="360"/>
      </w:pPr>
      <w:rPr>
        <w:rFonts w:ascii="Arial" w:hAnsi="Arial" w:hint="default"/>
      </w:rPr>
    </w:lvl>
    <w:lvl w:ilvl="3" w:tplc="46E40F92" w:tentative="1">
      <w:start w:val="1"/>
      <w:numFmt w:val="bullet"/>
      <w:lvlText w:val="•"/>
      <w:lvlJc w:val="left"/>
      <w:pPr>
        <w:tabs>
          <w:tab w:val="num" w:pos="2880"/>
        </w:tabs>
        <w:ind w:left="2880" w:hanging="360"/>
      </w:pPr>
      <w:rPr>
        <w:rFonts w:ascii="Arial" w:hAnsi="Arial" w:hint="default"/>
      </w:rPr>
    </w:lvl>
    <w:lvl w:ilvl="4" w:tplc="9080E170" w:tentative="1">
      <w:start w:val="1"/>
      <w:numFmt w:val="bullet"/>
      <w:lvlText w:val="•"/>
      <w:lvlJc w:val="left"/>
      <w:pPr>
        <w:tabs>
          <w:tab w:val="num" w:pos="3600"/>
        </w:tabs>
        <w:ind w:left="3600" w:hanging="360"/>
      </w:pPr>
      <w:rPr>
        <w:rFonts w:ascii="Arial" w:hAnsi="Arial" w:hint="default"/>
      </w:rPr>
    </w:lvl>
    <w:lvl w:ilvl="5" w:tplc="1D2458C8" w:tentative="1">
      <w:start w:val="1"/>
      <w:numFmt w:val="bullet"/>
      <w:lvlText w:val="•"/>
      <w:lvlJc w:val="left"/>
      <w:pPr>
        <w:tabs>
          <w:tab w:val="num" w:pos="4320"/>
        </w:tabs>
        <w:ind w:left="4320" w:hanging="360"/>
      </w:pPr>
      <w:rPr>
        <w:rFonts w:ascii="Arial" w:hAnsi="Arial" w:hint="default"/>
      </w:rPr>
    </w:lvl>
    <w:lvl w:ilvl="6" w:tplc="810ADC06" w:tentative="1">
      <w:start w:val="1"/>
      <w:numFmt w:val="bullet"/>
      <w:lvlText w:val="•"/>
      <w:lvlJc w:val="left"/>
      <w:pPr>
        <w:tabs>
          <w:tab w:val="num" w:pos="5040"/>
        </w:tabs>
        <w:ind w:left="5040" w:hanging="360"/>
      </w:pPr>
      <w:rPr>
        <w:rFonts w:ascii="Arial" w:hAnsi="Arial" w:hint="default"/>
      </w:rPr>
    </w:lvl>
    <w:lvl w:ilvl="7" w:tplc="7A60234C" w:tentative="1">
      <w:start w:val="1"/>
      <w:numFmt w:val="bullet"/>
      <w:lvlText w:val="•"/>
      <w:lvlJc w:val="left"/>
      <w:pPr>
        <w:tabs>
          <w:tab w:val="num" w:pos="5760"/>
        </w:tabs>
        <w:ind w:left="5760" w:hanging="360"/>
      </w:pPr>
      <w:rPr>
        <w:rFonts w:ascii="Arial" w:hAnsi="Arial" w:hint="default"/>
      </w:rPr>
    </w:lvl>
    <w:lvl w:ilvl="8" w:tplc="8CF4CD8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EA759F8"/>
    <w:multiLevelType w:val="hybridMultilevel"/>
    <w:tmpl w:val="8536F23C"/>
    <w:lvl w:ilvl="0" w:tplc="6A94459A">
      <w:start w:val="1"/>
      <w:numFmt w:val="bullet"/>
      <w:lvlText w:val="•"/>
      <w:lvlJc w:val="left"/>
      <w:pPr>
        <w:tabs>
          <w:tab w:val="num" w:pos="720"/>
        </w:tabs>
        <w:ind w:left="720" w:hanging="360"/>
      </w:pPr>
      <w:rPr>
        <w:rFonts w:ascii="Arial" w:hAnsi="Arial" w:hint="default"/>
      </w:rPr>
    </w:lvl>
    <w:lvl w:ilvl="1" w:tplc="8FFE8BDA" w:tentative="1">
      <w:start w:val="1"/>
      <w:numFmt w:val="bullet"/>
      <w:lvlText w:val="•"/>
      <w:lvlJc w:val="left"/>
      <w:pPr>
        <w:tabs>
          <w:tab w:val="num" w:pos="1440"/>
        </w:tabs>
        <w:ind w:left="1440" w:hanging="360"/>
      </w:pPr>
      <w:rPr>
        <w:rFonts w:ascii="Arial" w:hAnsi="Arial" w:hint="default"/>
      </w:rPr>
    </w:lvl>
    <w:lvl w:ilvl="2" w:tplc="C4F48236" w:tentative="1">
      <w:start w:val="1"/>
      <w:numFmt w:val="bullet"/>
      <w:lvlText w:val="•"/>
      <w:lvlJc w:val="left"/>
      <w:pPr>
        <w:tabs>
          <w:tab w:val="num" w:pos="2160"/>
        </w:tabs>
        <w:ind w:left="2160" w:hanging="360"/>
      </w:pPr>
      <w:rPr>
        <w:rFonts w:ascii="Arial" w:hAnsi="Arial" w:hint="default"/>
      </w:rPr>
    </w:lvl>
    <w:lvl w:ilvl="3" w:tplc="E50EE06A" w:tentative="1">
      <w:start w:val="1"/>
      <w:numFmt w:val="bullet"/>
      <w:lvlText w:val="•"/>
      <w:lvlJc w:val="left"/>
      <w:pPr>
        <w:tabs>
          <w:tab w:val="num" w:pos="2880"/>
        </w:tabs>
        <w:ind w:left="2880" w:hanging="360"/>
      </w:pPr>
      <w:rPr>
        <w:rFonts w:ascii="Arial" w:hAnsi="Arial" w:hint="default"/>
      </w:rPr>
    </w:lvl>
    <w:lvl w:ilvl="4" w:tplc="CD8A9FD6" w:tentative="1">
      <w:start w:val="1"/>
      <w:numFmt w:val="bullet"/>
      <w:lvlText w:val="•"/>
      <w:lvlJc w:val="left"/>
      <w:pPr>
        <w:tabs>
          <w:tab w:val="num" w:pos="3600"/>
        </w:tabs>
        <w:ind w:left="3600" w:hanging="360"/>
      </w:pPr>
      <w:rPr>
        <w:rFonts w:ascii="Arial" w:hAnsi="Arial" w:hint="default"/>
      </w:rPr>
    </w:lvl>
    <w:lvl w:ilvl="5" w:tplc="83444DE0" w:tentative="1">
      <w:start w:val="1"/>
      <w:numFmt w:val="bullet"/>
      <w:lvlText w:val="•"/>
      <w:lvlJc w:val="left"/>
      <w:pPr>
        <w:tabs>
          <w:tab w:val="num" w:pos="4320"/>
        </w:tabs>
        <w:ind w:left="4320" w:hanging="360"/>
      </w:pPr>
      <w:rPr>
        <w:rFonts w:ascii="Arial" w:hAnsi="Arial" w:hint="default"/>
      </w:rPr>
    </w:lvl>
    <w:lvl w:ilvl="6" w:tplc="1C22B9BC" w:tentative="1">
      <w:start w:val="1"/>
      <w:numFmt w:val="bullet"/>
      <w:lvlText w:val="•"/>
      <w:lvlJc w:val="left"/>
      <w:pPr>
        <w:tabs>
          <w:tab w:val="num" w:pos="5040"/>
        </w:tabs>
        <w:ind w:left="5040" w:hanging="360"/>
      </w:pPr>
      <w:rPr>
        <w:rFonts w:ascii="Arial" w:hAnsi="Arial" w:hint="default"/>
      </w:rPr>
    </w:lvl>
    <w:lvl w:ilvl="7" w:tplc="05A84CB8" w:tentative="1">
      <w:start w:val="1"/>
      <w:numFmt w:val="bullet"/>
      <w:lvlText w:val="•"/>
      <w:lvlJc w:val="left"/>
      <w:pPr>
        <w:tabs>
          <w:tab w:val="num" w:pos="5760"/>
        </w:tabs>
        <w:ind w:left="5760" w:hanging="360"/>
      </w:pPr>
      <w:rPr>
        <w:rFonts w:ascii="Arial" w:hAnsi="Arial" w:hint="default"/>
      </w:rPr>
    </w:lvl>
    <w:lvl w:ilvl="8" w:tplc="88742EC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0110FE3"/>
    <w:multiLevelType w:val="hybridMultilevel"/>
    <w:tmpl w:val="311A0B88"/>
    <w:lvl w:ilvl="0" w:tplc="D2F6A9DC">
      <w:start w:val="1"/>
      <w:numFmt w:val="bullet"/>
      <w:lvlText w:val="•"/>
      <w:lvlJc w:val="left"/>
      <w:pPr>
        <w:tabs>
          <w:tab w:val="num" w:pos="720"/>
        </w:tabs>
        <w:ind w:left="720" w:hanging="360"/>
      </w:pPr>
      <w:rPr>
        <w:rFonts w:ascii="Arial" w:hAnsi="Arial" w:hint="default"/>
      </w:rPr>
    </w:lvl>
    <w:lvl w:ilvl="1" w:tplc="07720D1C" w:tentative="1">
      <w:start w:val="1"/>
      <w:numFmt w:val="bullet"/>
      <w:lvlText w:val="•"/>
      <w:lvlJc w:val="left"/>
      <w:pPr>
        <w:tabs>
          <w:tab w:val="num" w:pos="1440"/>
        </w:tabs>
        <w:ind w:left="1440" w:hanging="360"/>
      </w:pPr>
      <w:rPr>
        <w:rFonts w:ascii="Arial" w:hAnsi="Arial" w:hint="default"/>
      </w:rPr>
    </w:lvl>
    <w:lvl w:ilvl="2" w:tplc="5916F218" w:tentative="1">
      <w:start w:val="1"/>
      <w:numFmt w:val="bullet"/>
      <w:lvlText w:val="•"/>
      <w:lvlJc w:val="left"/>
      <w:pPr>
        <w:tabs>
          <w:tab w:val="num" w:pos="2160"/>
        </w:tabs>
        <w:ind w:left="2160" w:hanging="360"/>
      </w:pPr>
      <w:rPr>
        <w:rFonts w:ascii="Arial" w:hAnsi="Arial" w:hint="default"/>
      </w:rPr>
    </w:lvl>
    <w:lvl w:ilvl="3" w:tplc="21EA5422" w:tentative="1">
      <w:start w:val="1"/>
      <w:numFmt w:val="bullet"/>
      <w:lvlText w:val="•"/>
      <w:lvlJc w:val="left"/>
      <w:pPr>
        <w:tabs>
          <w:tab w:val="num" w:pos="2880"/>
        </w:tabs>
        <w:ind w:left="2880" w:hanging="360"/>
      </w:pPr>
      <w:rPr>
        <w:rFonts w:ascii="Arial" w:hAnsi="Arial" w:hint="default"/>
      </w:rPr>
    </w:lvl>
    <w:lvl w:ilvl="4" w:tplc="0EFAFB4C" w:tentative="1">
      <w:start w:val="1"/>
      <w:numFmt w:val="bullet"/>
      <w:lvlText w:val="•"/>
      <w:lvlJc w:val="left"/>
      <w:pPr>
        <w:tabs>
          <w:tab w:val="num" w:pos="3600"/>
        </w:tabs>
        <w:ind w:left="3600" w:hanging="360"/>
      </w:pPr>
      <w:rPr>
        <w:rFonts w:ascii="Arial" w:hAnsi="Arial" w:hint="default"/>
      </w:rPr>
    </w:lvl>
    <w:lvl w:ilvl="5" w:tplc="23889E1A" w:tentative="1">
      <w:start w:val="1"/>
      <w:numFmt w:val="bullet"/>
      <w:lvlText w:val="•"/>
      <w:lvlJc w:val="left"/>
      <w:pPr>
        <w:tabs>
          <w:tab w:val="num" w:pos="4320"/>
        </w:tabs>
        <w:ind w:left="4320" w:hanging="360"/>
      </w:pPr>
      <w:rPr>
        <w:rFonts w:ascii="Arial" w:hAnsi="Arial" w:hint="default"/>
      </w:rPr>
    </w:lvl>
    <w:lvl w:ilvl="6" w:tplc="CE647732" w:tentative="1">
      <w:start w:val="1"/>
      <w:numFmt w:val="bullet"/>
      <w:lvlText w:val="•"/>
      <w:lvlJc w:val="left"/>
      <w:pPr>
        <w:tabs>
          <w:tab w:val="num" w:pos="5040"/>
        </w:tabs>
        <w:ind w:left="5040" w:hanging="360"/>
      </w:pPr>
      <w:rPr>
        <w:rFonts w:ascii="Arial" w:hAnsi="Arial" w:hint="default"/>
      </w:rPr>
    </w:lvl>
    <w:lvl w:ilvl="7" w:tplc="30F2218A" w:tentative="1">
      <w:start w:val="1"/>
      <w:numFmt w:val="bullet"/>
      <w:lvlText w:val="•"/>
      <w:lvlJc w:val="left"/>
      <w:pPr>
        <w:tabs>
          <w:tab w:val="num" w:pos="5760"/>
        </w:tabs>
        <w:ind w:left="5760" w:hanging="360"/>
      </w:pPr>
      <w:rPr>
        <w:rFonts w:ascii="Arial" w:hAnsi="Arial" w:hint="default"/>
      </w:rPr>
    </w:lvl>
    <w:lvl w:ilvl="8" w:tplc="F7F2CAD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4733979"/>
    <w:multiLevelType w:val="hybridMultilevel"/>
    <w:tmpl w:val="17FA2188"/>
    <w:lvl w:ilvl="0" w:tplc="E6587730">
      <w:start w:val="1"/>
      <w:numFmt w:val="bullet"/>
      <w:lvlText w:val="•"/>
      <w:lvlJc w:val="left"/>
      <w:pPr>
        <w:tabs>
          <w:tab w:val="num" w:pos="720"/>
        </w:tabs>
        <w:ind w:left="720" w:hanging="360"/>
      </w:pPr>
      <w:rPr>
        <w:rFonts w:ascii="Arial" w:hAnsi="Arial" w:hint="default"/>
      </w:rPr>
    </w:lvl>
    <w:lvl w:ilvl="1" w:tplc="01766FE0" w:tentative="1">
      <w:start w:val="1"/>
      <w:numFmt w:val="bullet"/>
      <w:lvlText w:val="•"/>
      <w:lvlJc w:val="left"/>
      <w:pPr>
        <w:tabs>
          <w:tab w:val="num" w:pos="1440"/>
        </w:tabs>
        <w:ind w:left="1440" w:hanging="360"/>
      </w:pPr>
      <w:rPr>
        <w:rFonts w:ascii="Arial" w:hAnsi="Arial" w:hint="default"/>
      </w:rPr>
    </w:lvl>
    <w:lvl w:ilvl="2" w:tplc="5304449C" w:tentative="1">
      <w:start w:val="1"/>
      <w:numFmt w:val="bullet"/>
      <w:lvlText w:val="•"/>
      <w:lvlJc w:val="left"/>
      <w:pPr>
        <w:tabs>
          <w:tab w:val="num" w:pos="2160"/>
        </w:tabs>
        <w:ind w:left="2160" w:hanging="360"/>
      </w:pPr>
      <w:rPr>
        <w:rFonts w:ascii="Arial" w:hAnsi="Arial" w:hint="default"/>
      </w:rPr>
    </w:lvl>
    <w:lvl w:ilvl="3" w:tplc="7A9C51AE" w:tentative="1">
      <w:start w:val="1"/>
      <w:numFmt w:val="bullet"/>
      <w:lvlText w:val="•"/>
      <w:lvlJc w:val="left"/>
      <w:pPr>
        <w:tabs>
          <w:tab w:val="num" w:pos="2880"/>
        </w:tabs>
        <w:ind w:left="2880" w:hanging="360"/>
      </w:pPr>
      <w:rPr>
        <w:rFonts w:ascii="Arial" w:hAnsi="Arial" w:hint="default"/>
      </w:rPr>
    </w:lvl>
    <w:lvl w:ilvl="4" w:tplc="F82C5690" w:tentative="1">
      <w:start w:val="1"/>
      <w:numFmt w:val="bullet"/>
      <w:lvlText w:val="•"/>
      <w:lvlJc w:val="left"/>
      <w:pPr>
        <w:tabs>
          <w:tab w:val="num" w:pos="3600"/>
        </w:tabs>
        <w:ind w:left="3600" w:hanging="360"/>
      </w:pPr>
      <w:rPr>
        <w:rFonts w:ascii="Arial" w:hAnsi="Arial" w:hint="default"/>
      </w:rPr>
    </w:lvl>
    <w:lvl w:ilvl="5" w:tplc="33EC2C78" w:tentative="1">
      <w:start w:val="1"/>
      <w:numFmt w:val="bullet"/>
      <w:lvlText w:val="•"/>
      <w:lvlJc w:val="left"/>
      <w:pPr>
        <w:tabs>
          <w:tab w:val="num" w:pos="4320"/>
        </w:tabs>
        <w:ind w:left="4320" w:hanging="360"/>
      </w:pPr>
      <w:rPr>
        <w:rFonts w:ascii="Arial" w:hAnsi="Arial" w:hint="default"/>
      </w:rPr>
    </w:lvl>
    <w:lvl w:ilvl="6" w:tplc="4C3E7AEC" w:tentative="1">
      <w:start w:val="1"/>
      <w:numFmt w:val="bullet"/>
      <w:lvlText w:val="•"/>
      <w:lvlJc w:val="left"/>
      <w:pPr>
        <w:tabs>
          <w:tab w:val="num" w:pos="5040"/>
        </w:tabs>
        <w:ind w:left="5040" w:hanging="360"/>
      </w:pPr>
      <w:rPr>
        <w:rFonts w:ascii="Arial" w:hAnsi="Arial" w:hint="default"/>
      </w:rPr>
    </w:lvl>
    <w:lvl w:ilvl="7" w:tplc="2708E150" w:tentative="1">
      <w:start w:val="1"/>
      <w:numFmt w:val="bullet"/>
      <w:lvlText w:val="•"/>
      <w:lvlJc w:val="left"/>
      <w:pPr>
        <w:tabs>
          <w:tab w:val="num" w:pos="5760"/>
        </w:tabs>
        <w:ind w:left="5760" w:hanging="360"/>
      </w:pPr>
      <w:rPr>
        <w:rFonts w:ascii="Arial" w:hAnsi="Arial" w:hint="default"/>
      </w:rPr>
    </w:lvl>
    <w:lvl w:ilvl="8" w:tplc="4BAC981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6C4235C"/>
    <w:multiLevelType w:val="hybridMultilevel"/>
    <w:tmpl w:val="14F8E33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48A11B48"/>
    <w:multiLevelType w:val="hybridMultilevel"/>
    <w:tmpl w:val="BD4E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9627042"/>
    <w:multiLevelType w:val="hybridMultilevel"/>
    <w:tmpl w:val="ACA845AE"/>
    <w:lvl w:ilvl="0" w:tplc="85D6F65E">
      <w:start w:val="1"/>
      <w:numFmt w:val="decimal"/>
      <w:lvlText w:val="%1."/>
      <w:lvlJc w:val="left"/>
      <w:pPr>
        <w:tabs>
          <w:tab w:val="num" w:pos="720"/>
        </w:tabs>
        <w:ind w:left="720" w:hanging="360"/>
      </w:pPr>
    </w:lvl>
    <w:lvl w:ilvl="1" w:tplc="2612EB60" w:tentative="1">
      <w:start w:val="1"/>
      <w:numFmt w:val="decimal"/>
      <w:lvlText w:val="%2."/>
      <w:lvlJc w:val="left"/>
      <w:pPr>
        <w:tabs>
          <w:tab w:val="num" w:pos="1440"/>
        </w:tabs>
        <w:ind w:left="1440" w:hanging="360"/>
      </w:pPr>
    </w:lvl>
    <w:lvl w:ilvl="2" w:tplc="6B2E4A96" w:tentative="1">
      <w:start w:val="1"/>
      <w:numFmt w:val="decimal"/>
      <w:lvlText w:val="%3."/>
      <w:lvlJc w:val="left"/>
      <w:pPr>
        <w:tabs>
          <w:tab w:val="num" w:pos="2160"/>
        </w:tabs>
        <w:ind w:left="2160" w:hanging="360"/>
      </w:pPr>
    </w:lvl>
    <w:lvl w:ilvl="3" w:tplc="B0DA13C6" w:tentative="1">
      <w:start w:val="1"/>
      <w:numFmt w:val="decimal"/>
      <w:lvlText w:val="%4."/>
      <w:lvlJc w:val="left"/>
      <w:pPr>
        <w:tabs>
          <w:tab w:val="num" w:pos="2880"/>
        </w:tabs>
        <w:ind w:left="2880" w:hanging="360"/>
      </w:pPr>
    </w:lvl>
    <w:lvl w:ilvl="4" w:tplc="12E06166" w:tentative="1">
      <w:start w:val="1"/>
      <w:numFmt w:val="decimal"/>
      <w:lvlText w:val="%5."/>
      <w:lvlJc w:val="left"/>
      <w:pPr>
        <w:tabs>
          <w:tab w:val="num" w:pos="3600"/>
        </w:tabs>
        <w:ind w:left="3600" w:hanging="360"/>
      </w:pPr>
    </w:lvl>
    <w:lvl w:ilvl="5" w:tplc="E430B8E0" w:tentative="1">
      <w:start w:val="1"/>
      <w:numFmt w:val="decimal"/>
      <w:lvlText w:val="%6."/>
      <w:lvlJc w:val="left"/>
      <w:pPr>
        <w:tabs>
          <w:tab w:val="num" w:pos="4320"/>
        </w:tabs>
        <w:ind w:left="4320" w:hanging="360"/>
      </w:pPr>
    </w:lvl>
    <w:lvl w:ilvl="6" w:tplc="E5EC1BF2" w:tentative="1">
      <w:start w:val="1"/>
      <w:numFmt w:val="decimal"/>
      <w:lvlText w:val="%7."/>
      <w:lvlJc w:val="left"/>
      <w:pPr>
        <w:tabs>
          <w:tab w:val="num" w:pos="5040"/>
        </w:tabs>
        <w:ind w:left="5040" w:hanging="360"/>
      </w:pPr>
    </w:lvl>
    <w:lvl w:ilvl="7" w:tplc="9DAA17AA" w:tentative="1">
      <w:start w:val="1"/>
      <w:numFmt w:val="decimal"/>
      <w:lvlText w:val="%8."/>
      <w:lvlJc w:val="left"/>
      <w:pPr>
        <w:tabs>
          <w:tab w:val="num" w:pos="5760"/>
        </w:tabs>
        <w:ind w:left="5760" w:hanging="360"/>
      </w:pPr>
    </w:lvl>
    <w:lvl w:ilvl="8" w:tplc="49D6E912" w:tentative="1">
      <w:start w:val="1"/>
      <w:numFmt w:val="decimal"/>
      <w:lvlText w:val="%9."/>
      <w:lvlJc w:val="left"/>
      <w:pPr>
        <w:tabs>
          <w:tab w:val="num" w:pos="6480"/>
        </w:tabs>
        <w:ind w:left="6480" w:hanging="360"/>
      </w:pPr>
    </w:lvl>
  </w:abstractNum>
  <w:abstractNum w:abstractNumId="28" w15:restartNumberingAfterBreak="0">
    <w:nsid w:val="4A5A210F"/>
    <w:multiLevelType w:val="hybridMultilevel"/>
    <w:tmpl w:val="08088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B7F1E8D"/>
    <w:multiLevelType w:val="hybridMultilevel"/>
    <w:tmpl w:val="81D66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F5C306F"/>
    <w:multiLevelType w:val="hybridMultilevel"/>
    <w:tmpl w:val="0560B6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3511E2"/>
    <w:multiLevelType w:val="hybridMultilevel"/>
    <w:tmpl w:val="8B5CE69C"/>
    <w:lvl w:ilvl="0" w:tplc="727EE5E6">
      <w:start w:val="1"/>
      <w:numFmt w:val="bullet"/>
      <w:lvlText w:val="•"/>
      <w:lvlJc w:val="left"/>
      <w:pPr>
        <w:tabs>
          <w:tab w:val="num" w:pos="720"/>
        </w:tabs>
        <w:ind w:left="720" w:hanging="360"/>
      </w:pPr>
      <w:rPr>
        <w:rFonts w:ascii="Arial" w:hAnsi="Arial" w:hint="default"/>
      </w:rPr>
    </w:lvl>
    <w:lvl w:ilvl="1" w:tplc="37C4EB9C" w:tentative="1">
      <w:start w:val="1"/>
      <w:numFmt w:val="bullet"/>
      <w:lvlText w:val="•"/>
      <w:lvlJc w:val="left"/>
      <w:pPr>
        <w:tabs>
          <w:tab w:val="num" w:pos="1440"/>
        </w:tabs>
        <w:ind w:left="1440" w:hanging="360"/>
      </w:pPr>
      <w:rPr>
        <w:rFonts w:ascii="Arial" w:hAnsi="Arial" w:hint="default"/>
      </w:rPr>
    </w:lvl>
    <w:lvl w:ilvl="2" w:tplc="4118C8BC" w:tentative="1">
      <w:start w:val="1"/>
      <w:numFmt w:val="bullet"/>
      <w:lvlText w:val="•"/>
      <w:lvlJc w:val="left"/>
      <w:pPr>
        <w:tabs>
          <w:tab w:val="num" w:pos="2160"/>
        </w:tabs>
        <w:ind w:left="2160" w:hanging="360"/>
      </w:pPr>
      <w:rPr>
        <w:rFonts w:ascii="Arial" w:hAnsi="Arial" w:hint="default"/>
      </w:rPr>
    </w:lvl>
    <w:lvl w:ilvl="3" w:tplc="49E06CE4" w:tentative="1">
      <w:start w:val="1"/>
      <w:numFmt w:val="bullet"/>
      <w:lvlText w:val="•"/>
      <w:lvlJc w:val="left"/>
      <w:pPr>
        <w:tabs>
          <w:tab w:val="num" w:pos="2880"/>
        </w:tabs>
        <w:ind w:left="2880" w:hanging="360"/>
      </w:pPr>
      <w:rPr>
        <w:rFonts w:ascii="Arial" w:hAnsi="Arial" w:hint="default"/>
      </w:rPr>
    </w:lvl>
    <w:lvl w:ilvl="4" w:tplc="0068EFF8" w:tentative="1">
      <w:start w:val="1"/>
      <w:numFmt w:val="bullet"/>
      <w:lvlText w:val="•"/>
      <w:lvlJc w:val="left"/>
      <w:pPr>
        <w:tabs>
          <w:tab w:val="num" w:pos="3600"/>
        </w:tabs>
        <w:ind w:left="3600" w:hanging="360"/>
      </w:pPr>
      <w:rPr>
        <w:rFonts w:ascii="Arial" w:hAnsi="Arial" w:hint="default"/>
      </w:rPr>
    </w:lvl>
    <w:lvl w:ilvl="5" w:tplc="AC388AE4" w:tentative="1">
      <w:start w:val="1"/>
      <w:numFmt w:val="bullet"/>
      <w:lvlText w:val="•"/>
      <w:lvlJc w:val="left"/>
      <w:pPr>
        <w:tabs>
          <w:tab w:val="num" w:pos="4320"/>
        </w:tabs>
        <w:ind w:left="4320" w:hanging="360"/>
      </w:pPr>
      <w:rPr>
        <w:rFonts w:ascii="Arial" w:hAnsi="Arial" w:hint="default"/>
      </w:rPr>
    </w:lvl>
    <w:lvl w:ilvl="6" w:tplc="E5348D6E" w:tentative="1">
      <w:start w:val="1"/>
      <w:numFmt w:val="bullet"/>
      <w:lvlText w:val="•"/>
      <w:lvlJc w:val="left"/>
      <w:pPr>
        <w:tabs>
          <w:tab w:val="num" w:pos="5040"/>
        </w:tabs>
        <w:ind w:left="5040" w:hanging="360"/>
      </w:pPr>
      <w:rPr>
        <w:rFonts w:ascii="Arial" w:hAnsi="Arial" w:hint="default"/>
      </w:rPr>
    </w:lvl>
    <w:lvl w:ilvl="7" w:tplc="1BD66102" w:tentative="1">
      <w:start w:val="1"/>
      <w:numFmt w:val="bullet"/>
      <w:lvlText w:val="•"/>
      <w:lvlJc w:val="left"/>
      <w:pPr>
        <w:tabs>
          <w:tab w:val="num" w:pos="5760"/>
        </w:tabs>
        <w:ind w:left="5760" w:hanging="360"/>
      </w:pPr>
      <w:rPr>
        <w:rFonts w:ascii="Arial" w:hAnsi="Arial" w:hint="default"/>
      </w:rPr>
    </w:lvl>
    <w:lvl w:ilvl="8" w:tplc="EA74060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8707845"/>
    <w:multiLevelType w:val="hybridMultilevel"/>
    <w:tmpl w:val="75EEB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9891DA6"/>
    <w:multiLevelType w:val="multilevel"/>
    <w:tmpl w:val="273E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A110934"/>
    <w:multiLevelType w:val="hybridMultilevel"/>
    <w:tmpl w:val="6BF4012C"/>
    <w:lvl w:ilvl="0" w:tplc="775C8CE6">
      <w:start w:val="1"/>
      <w:numFmt w:val="bullet"/>
      <w:lvlText w:val="-"/>
      <w:lvlJc w:val="left"/>
      <w:pPr>
        <w:tabs>
          <w:tab w:val="num" w:pos="720"/>
        </w:tabs>
        <w:ind w:left="720" w:hanging="360"/>
      </w:pPr>
      <w:rPr>
        <w:rFonts w:ascii="Times New Roman" w:hAnsi="Times New Roman" w:hint="default"/>
      </w:rPr>
    </w:lvl>
    <w:lvl w:ilvl="1" w:tplc="D5CA403E" w:tentative="1">
      <w:start w:val="1"/>
      <w:numFmt w:val="bullet"/>
      <w:lvlText w:val="-"/>
      <w:lvlJc w:val="left"/>
      <w:pPr>
        <w:tabs>
          <w:tab w:val="num" w:pos="1440"/>
        </w:tabs>
        <w:ind w:left="1440" w:hanging="360"/>
      </w:pPr>
      <w:rPr>
        <w:rFonts w:ascii="Times New Roman" w:hAnsi="Times New Roman" w:hint="default"/>
      </w:rPr>
    </w:lvl>
    <w:lvl w:ilvl="2" w:tplc="D7347B8E" w:tentative="1">
      <w:start w:val="1"/>
      <w:numFmt w:val="bullet"/>
      <w:lvlText w:val="-"/>
      <w:lvlJc w:val="left"/>
      <w:pPr>
        <w:tabs>
          <w:tab w:val="num" w:pos="2160"/>
        </w:tabs>
        <w:ind w:left="2160" w:hanging="360"/>
      </w:pPr>
      <w:rPr>
        <w:rFonts w:ascii="Times New Roman" w:hAnsi="Times New Roman" w:hint="default"/>
      </w:rPr>
    </w:lvl>
    <w:lvl w:ilvl="3" w:tplc="6CDEFD50" w:tentative="1">
      <w:start w:val="1"/>
      <w:numFmt w:val="bullet"/>
      <w:lvlText w:val="-"/>
      <w:lvlJc w:val="left"/>
      <w:pPr>
        <w:tabs>
          <w:tab w:val="num" w:pos="2880"/>
        </w:tabs>
        <w:ind w:left="2880" w:hanging="360"/>
      </w:pPr>
      <w:rPr>
        <w:rFonts w:ascii="Times New Roman" w:hAnsi="Times New Roman" w:hint="default"/>
      </w:rPr>
    </w:lvl>
    <w:lvl w:ilvl="4" w:tplc="B396358C" w:tentative="1">
      <w:start w:val="1"/>
      <w:numFmt w:val="bullet"/>
      <w:lvlText w:val="-"/>
      <w:lvlJc w:val="left"/>
      <w:pPr>
        <w:tabs>
          <w:tab w:val="num" w:pos="3600"/>
        </w:tabs>
        <w:ind w:left="3600" w:hanging="360"/>
      </w:pPr>
      <w:rPr>
        <w:rFonts w:ascii="Times New Roman" w:hAnsi="Times New Roman" w:hint="default"/>
      </w:rPr>
    </w:lvl>
    <w:lvl w:ilvl="5" w:tplc="88187970" w:tentative="1">
      <w:start w:val="1"/>
      <w:numFmt w:val="bullet"/>
      <w:lvlText w:val="-"/>
      <w:lvlJc w:val="left"/>
      <w:pPr>
        <w:tabs>
          <w:tab w:val="num" w:pos="4320"/>
        </w:tabs>
        <w:ind w:left="4320" w:hanging="360"/>
      </w:pPr>
      <w:rPr>
        <w:rFonts w:ascii="Times New Roman" w:hAnsi="Times New Roman" w:hint="default"/>
      </w:rPr>
    </w:lvl>
    <w:lvl w:ilvl="6" w:tplc="5342865C" w:tentative="1">
      <w:start w:val="1"/>
      <w:numFmt w:val="bullet"/>
      <w:lvlText w:val="-"/>
      <w:lvlJc w:val="left"/>
      <w:pPr>
        <w:tabs>
          <w:tab w:val="num" w:pos="5040"/>
        </w:tabs>
        <w:ind w:left="5040" w:hanging="360"/>
      </w:pPr>
      <w:rPr>
        <w:rFonts w:ascii="Times New Roman" w:hAnsi="Times New Roman" w:hint="default"/>
      </w:rPr>
    </w:lvl>
    <w:lvl w:ilvl="7" w:tplc="FB800550" w:tentative="1">
      <w:start w:val="1"/>
      <w:numFmt w:val="bullet"/>
      <w:lvlText w:val="-"/>
      <w:lvlJc w:val="left"/>
      <w:pPr>
        <w:tabs>
          <w:tab w:val="num" w:pos="5760"/>
        </w:tabs>
        <w:ind w:left="5760" w:hanging="360"/>
      </w:pPr>
      <w:rPr>
        <w:rFonts w:ascii="Times New Roman" w:hAnsi="Times New Roman" w:hint="default"/>
      </w:rPr>
    </w:lvl>
    <w:lvl w:ilvl="8" w:tplc="18EC8800"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B88461F"/>
    <w:multiLevelType w:val="hybridMultilevel"/>
    <w:tmpl w:val="BB2652B4"/>
    <w:lvl w:ilvl="0" w:tplc="5A32C19A">
      <w:start w:val="1"/>
      <w:numFmt w:val="bullet"/>
      <w:lvlText w:val="•"/>
      <w:lvlJc w:val="left"/>
      <w:pPr>
        <w:tabs>
          <w:tab w:val="num" w:pos="720"/>
        </w:tabs>
        <w:ind w:left="720" w:hanging="360"/>
      </w:pPr>
      <w:rPr>
        <w:rFonts w:ascii="Arial" w:hAnsi="Arial" w:hint="default"/>
      </w:rPr>
    </w:lvl>
    <w:lvl w:ilvl="1" w:tplc="C2305A76" w:tentative="1">
      <w:start w:val="1"/>
      <w:numFmt w:val="bullet"/>
      <w:lvlText w:val="•"/>
      <w:lvlJc w:val="left"/>
      <w:pPr>
        <w:tabs>
          <w:tab w:val="num" w:pos="1440"/>
        </w:tabs>
        <w:ind w:left="1440" w:hanging="360"/>
      </w:pPr>
      <w:rPr>
        <w:rFonts w:ascii="Arial" w:hAnsi="Arial" w:hint="default"/>
      </w:rPr>
    </w:lvl>
    <w:lvl w:ilvl="2" w:tplc="F19689D6" w:tentative="1">
      <w:start w:val="1"/>
      <w:numFmt w:val="bullet"/>
      <w:lvlText w:val="•"/>
      <w:lvlJc w:val="left"/>
      <w:pPr>
        <w:tabs>
          <w:tab w:val="num" w:pos="2160"/>
        </w:tabs>
        <w:ind w:left="2160" w:hanging="360"/>
      </w:pPr>
      <w:rPr>
        <w:rFonts w:ascii="Arial" w:hAnsi="Arial" w:hint="default"/>
      </w:rPr>
    </w:lvl>
    <w:lvl w:ilvl="3" w:tplc="39305646" w:tentative="1">
      <w:start w:val="1"/>
      <w:numFmt w:val="bullet"/>
      <w:lvlText w:val="•"/>
      <w:lvlJc w:val="left"/>
      <w:pPr>
        <w:tabs>
          <w:tab w:val="num" w:pos="2880"/>
        </w:tabs>
        <w:ind w:left="2880" w:hanging="360"/>
      </w:pPr>
      <w:rPr>
        <w:rFonts w:ascii="Arial" w:hAnsi="Arial" w:hint="default"/>
      </w:rPr>
    </w:lvl>
    <w:lvl w:ilvl="4" w:tplc="1CDA196A" w:tentative="1">
      <w:start w:val="1"/>
      <w:numFmt w:val="bullet"/>
      <w:lvlText w:val="•"/>
      <w:lvlJc w:val="left"/>
      <w:pPr>
        <w:tabs>
          <w:tab w:val="num" w:pos="3600"/>
        </w:tabs>
        <w:ind w:left="3600" w:hanging="360"/>
      </w:pPr>
      <w:rPr>
        <w:rFonts w:ascii="Arial" w:hAnsi="Arial" w:hint="default"/>
      </w:rPr>
    </w:lvl>
    <w:lvl w:ilvl="5" w:tplc="4FD656D6" w:tentative="1">
      <w:start w:val="1"/>
      <w:numFmt w:val="bullet"/>
      <w:lvlText w:val="•"/>
      <w:lvlJc w:val="left"/>
      <w:pPr>
        <w:tabs>
          <w:tab w:val="num" w:pos="4320"/>
        </w:tabs>
        <w:ind w:left="4320" w:hanging="360"/>
      </w:pPr>
      <w:rPr>
        <w:rFonts w:ascii="Arial" w:hAnsi="Arial" w:hint="default"/>
      </w:rPr>
    </w:lvl>
    <w:lvl w:ilvl="6" w:tplc="A8F8CFF8" w:tentative="1">
      <w:start w:val="1"/>
      <w:numFmt w:val="bullet"/>
      <w:lvlText w:val="•"/>
      <w:lvlJc w:val="left"/>
      <w:pPr>
        <w:tabs>
          <w:tab w:val="num" w:pos="5040"/>
        </w:tabs>
        <w:ind w:left="5040" w:hanging="360"/>
      </w:pPr>
      <w:rPr>
        <w:rFonts w:ascii="Arial" w:hAnsi="Arial" w:hint="default"/>
      </w:rPr>
    </w:lvl>
    <w:lvl w:ilvl="7" w:tplc="02B2C98C" w:tentative="1">
      <w:start w:val="1"/>
      <w:numFmt w:val="bullet"/>
      <w:lvlText w:val="•"/>
      <w:lvlJc w:val="left"/>
      <w:pPr>
        <w:tabs>
          <w:tab w:val="num" w:pos="5760"/>
        </w:tabs>
        <w:ind w:left="5760" w:hanging="360"/>
      </w:pPr>
      <w:rPr>
        <w:rFonts w:ascii="Arial" w:hAnsi="Arial" w:hint="default"/>
      </w:rPr>
    </w:lvl>
    <w:lvl w:ilvl="8" w:tplc="920AFA2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C7778B6"/>
    <w:multiLevelType w:val="hybridMultilevel"/>
    <w:tmpl w:val="6F44F3FE"/>
    <w:lvl w:ilvl="0" w:tplc="F028E552">
      <w:start w:val="1"/>
      <w:numFmt w:val="bullet"/>
      <w:lvlText w:val="•"/>
      <w:lvlJc w:val="left"/>
      <w:pPr>
        <w:tabs>
          <w:tab w:val="num" w:pos="720"/>
        </w:tabs>
        <w:ind w:left="720" w:hanging="360"/>
      </w:pPr>
      <w:rPr>
        <w:rFonts w:ascii="Arial" w:hAnsi="Arial" w:hint="default"/>
      </w:rPr>
    </w:lvl>
    <w:lvl w:ilvl="1" w:tplc="19204A64" w:tentative="1">
      <w:start w:val="1"/>
      <w:numFmt w:val="bullet"/>
      <w:lvlText w:val="•"/>
      <w:lvlJc w:val="left"/>
      <w:pPr>
        <w:tabs>
          <w:tab w:val="num" w:pos="1440"/>
        </w:tabs>
        <w:ind w:left="1440" w:hanging="360"/>
      </w:pPr>
      <w:rPr>
        <w:rFonts w:ascii="Arial" w:hAnsi="Arial" w:hint="default"/>
      </w:rPr>
    </w:lvl>
    <w:lvl w:ilvl="2" w:tplc="4BC63CB6" w:tentative="1">
      <w:start w:val="1"/>
      <w:numFmt w:val="bullet"/>
      <w:lvlText w:val="•"/>
      <w:lvlJc w:val="left"/>
      <w:pPr>
        <w:tabs>
          <w:tab w:val="num" w:pos="2160"/>
        </w:tabs>
        <w:ind w:left="2160" w:hanging="360"/>
      </w:pPr>
      <w:rPr>
        <w:rFonts w:ascii="Arial" w:hAnsi="Arial" w:hint="default"/>
      </w:rPr>
    </w:lvl>
    <w:lvl w:ilvl="3" w:tplc="7B2E17AE" w:tentative="1">
      <w:start w:val="1"/>
      <w:numFmt w:val="bullet"/>
      <w:lvlText w:val="•"/>
      <w:lvlJc w:val="left"/>
      <w:pPr>
        <w:tabs>
          <w:tab w:val="num" w:pos="2880"/>
        </w:tabs>
        <w:ind w:left="2880" w:hanging="360"/>
      </w:pPr>
      <w:rPr>
        <w:rFonts w:ascii="Arial" w:hAnsi="Arial" w:hint="default"/>
      </w:rPr>
    </w:lvl>
    <w:lvl w:ilvl="4" w:tplc="CFF0B772" w:tentative="1">
      <w:start w:val="1"/>
      <w:numFmt w:val="bullet"/>
      <w:lvlText w:val="•"/>
      <w:lvlJc w:val="left"/>
      <w:pPr>
        <w:tabs>
          <w:tab w:val="num" w:pos="3600"/>
        </w:tabs>
        <w:ind w:left="3600" w:hanging="360"/>
      </w:pPr>
      <w:rPr>
        <w:rFonts w:ascii="Arial" w:hAnsi="Arial" w:hint="default"/>
      </w:rPr>
    </w:lvl>
    <w:lvl w:ilvl="5" w:tplc="05607CC6" w:tentative="1">
      <w:start w:val="1"/>
      <w:numFmt w:val="bullet"/>
      <w:lvlText w:val="•"/>
      <w:lvlJc w:val="left"/>
      <w:pPr>
        <w:tabs>
          <w:tab w:val="num" w:pos="4320"/>
        </w:tabs>
        <w:ind w:left="4320" w:hanging="360"/>
      </w:pPr>
      <w:rPr>
        <w:rFonts w:ascii="Arial" w:hAnsi="Arial" w:hint="default"/>
      </w:rPr>
    </w:lvl>
    <w:lvl w:ilvl="6" w:tplc="243EC660" w:tentative="1">
      <w:start w:val="1"/>
      <w:numFmt w:val="bullet"/>
      <w:lvlText w:val="•"/>
      <w:lvlJc w:val="left"/>
      <w:pPr>
        <w:tabs>
          <w:tab w:val="num" w:pos="5040"/>
        </w:tabs>
        <w:ind w:left="5040" w:hanging="360"/>
      </w:pPr>
      <w:rPr>
        <w:rFonts w:ascii="Arial" w:hAnsi="Arial" w:hint="default"/>
      </w:rPr>
    </w:lvl>
    <w:lvl w:ilvl="7" w:tplc="FC1E9E2A" w:tentative="1">
      <w:start w:val="1"/>
      <w:numFmt w:val="bullet"/>
      <w:lvlText w:val="•"/>
      <w:lvlJc w:val="left"/>
      <w:pPr>
        <w:tabs>
          <w:tab w:val="num" w:pos="5760"/>
        </w:tabs>
        <w:ind w:left="5760" w:hanging="360"/>
      </w:pPr>
      <w:rPr>
        <w:rFonts w:ascii="Arial" w:hAnsi="Arial" w:hint="default"/>
      </w:rPr>
    </w:lvl>
    <w:lvl w:ilvl="8" w:tplc="5614AD2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1C102C1"/>
    <w:multiLevelType w:val="hybridMultilevel"/>
    <w:tmpl w:val="C9566C66"/>
    <w:lvl w:ilvl="0" w:tplc="0A98E22C">
      <w:start w:val="1"/>
      <w:numFmt w:val="bullet"/>
      <w:lvlText w:val="•"/>
      <w:lvlJc w:val="left"/>
      <w:pPr>
        <w:tabs>
          <w:tab w:val="num" w:pos="720"/>
        </w:tabs>
        <w:ind w:left="720" w:hanging="360"/>
      </w:pPr>
      <w:rPr>
        <w:rFonts w:ascii="Arial" w:hAnsi="Arial" w:hint="default"/>
      </w:rPr>
    </w:lvl>
    <w:lvl w:ilvl="1" w:tplc="4CDADD80" w:tentative="1">
      <w:start w:val="1"/>
      <w:numFmt w:val="bullet"/>
      <w:lvlText w:val="•"/>
      <w:lvlJc w:val="left"/>
      <w:pPr>
        <w:tabs>
          <w:tab w:val="num" w:pos="1440"/>
        </w:tabs>
        <w:ind w:left="1440" w:hanging="360"/>
      </w:pPr>
      <w:rPr>
        <w:rFonts w:ascii="Arial" w:hAnsi="Arial" w:hint="default"/>
      </w:rPr>
    </w:lvl>
    <w:lvl w:ilvl="2" w:tplc="1BC6C288" w:tentative="1">
      <w:start w:val="1"/>
      <w:numFmt w:val="bullet"/>
      <w:lvlText w:val="•"/>
      <w:lvlJc w:val="left"/>
      <w:pPr>
        <w:tabs>
          <w:tab w:val="num" w:pos="2160"/>
        </w:tabs>
        <w:ind w:left="2160" w:hanging="360"/>
      </w:pPr>
      <w:rPr>
        <w:rFonts w:ascii="Arial" w:hAnsi="Arial" w:hint="default"/>
      </w:rPr>
    </w:lvl>
    <w:lvl w:ilvl="3" w:tplc="53647836" w:tentative="1">
      <w:start w:val="1"/>
      <w:numFmt w:val="bullet"/>
      <w:lvlText w:val="•"/>
      <w:lvlJc w:val="left"/>
      <w:pPr>
        <w:tabs>
          <w:tab w:val="num" w:pos="2880"/>
        </w:tabs>
        <w:ind w:left="2880" w:hanging="360"/>
      </w:pPr>
      <w:rPr>
        <w:rFonts w:ascii="Arial" w:hAnsi="Arial" w:hint="default"/>
      </w:rPr>
    </w:lvl>
    <w:lvl w:ilvl="4" w:tplc="1D7C627A" w:tentative="1">
      <w:start w:val="1"/>
      <w:numFmt w:val="bullet"/>
      <w:lvlText w:val="•"/>
      <w:lvlJc w:val="left"/>
      <w:pPr>
        <w:tabs>
          <w:tab w:val="num" w:pos="3600"/>
        </w:tabs>
        <w:ind w:left="3600" w:hanging="360"/>
      </w:pPr>
      <w:rPr>
        <w:rFonts w:ascii="Arial" w:hAnsi="Arial" w:hint="default"/>
      </w:rPr>
    </w:lvl>
    <w:lvl w:ilvl="5" w:tplc="65F87C0E" w:tentative="1">
      <w:start w:val="1"/>
      <w:numFmt w:val="bullet"/>
      <w:lvlText w:val="•"/>
      <w:lvlJc w:val="left"/>
      <w:pPr>
        <w:tabs>
          <w:tab w:val="num" w:pos="4320"/>
        </w:tabs>
        <w:ind w:left="4320" w:hanging="360"/>
      </w:pPr>
      <w:rPr>
        <w:rFonts w:ascii="Arial" w:hAnsi="Arial" w:hint="default"/>
      </w:rPr>
    </w:lvl>
    <w:lvl w:ilvl="6" w:tplc="898E9B5A" w:tentative="1">
      <w:start w:val="1"/>
      <w:numFmt w:val="bullet"/>
      <w:lvlText w:val="•"/>
      <w:lvlJc w:val="left"/>
      <w:pPr>
        <w:tabs>
          <w:tab w:val="num" w:pos="5040"/>
        </w:tabs>
        <w:ind w:left="5040" w:hanging="360"/>
      </w:pPr>
      <w:rPr>
        <w:rFonts w:ascii="Arial" w:hAnsi="Arial" w:hint="default"/>
      </w:rPr>
    </w:lvl>
    <w:lvl w:ilvl="7" w:tplc="5EB48B58" w:tentative="1">
      <w:start w:val="1"/>
      <w:numFmt w:val="bullet"/>
      <w:lvlText w:val="•"/>
      <w:lvlJc w:val="left"/>
      <w:pPr>
        <w:tabs>
          <w:tab w:val="num" w:pos="5760"/>
        </w:tabs>
        <w:ind w:left="5760" w:hanging="360"/>
      </w:pPr>
      <w:rPr>
        <w:rFonts w:ascii="Arial" w:hAnsi="Arial" w:hint="default"/>
      </w:rPr>
    </w:lvl>
    <w:lvl w:ilvl="8" w:tplc="31062BE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85B2B9B"/>
    <w:multiLevelType w:val="hybridMultilevel"/>
    <w:tmpl w:val="25D811C0"/>
    <w:lvl w:ilvl="0" w:tplc="513E0A96">
      <w:start w:val="1"/>
      <w:numFmt w:val="bullet"/>
      <w:lvlText w:val="•"/>
      <w:lvlJc w:val="left"/>
      <w:pPr>
        <w:tabs>
          <w:tab w:val="num" w:pos="720"/>
        </w:tabs>
        <w:ind w:left="720" w:hanging="360"/>
      </w:pPr>
      <w:rPr>
        <w:rFonts w:ascii="Arial" w:hAnsi="Arial" w:hint="default"/>
      </w:rPr>
    </w:lvl>
    <w:lvl w:ilvl="1" w:tplc="87904152">
      <w:start w:val="1"/>
      <w:numFmt w:val="bullet"/>
      <w:lvlText w:val="•"/>
      <w:lvlJc w:val="left"/>
      <w:pPr>
        <w:tabs>
          <w:tab w:val="num" w:pos="1440"/>
        </w:tabs>
        <w:ind w:left="1440" w:hanging="360"/>
      </w:pPr>
      <w:rPr>
        <w:rFonts w:ascii="Arial" w:hAnsi="Arial" w:hint="default"/>
      </w:rPr>
    </w:lvl>
    <w:lvl w:ilvl="2" w:tplc="5B32FDDE" w:tentative="1">
      <w:start w:val="1"/>
      <w:numFmt w:val="bullet"/>
      <w:lvlText w:val="•"/>
      <w:lvlJc w:val="left"/>
      <w:pPr>
        <w:tabs>
          <w:tab w:val="num" w:pos="2160"/>
        </w:tabs>
        <w:ind w:left="2160" w:hanging="360"/>
      </w:pPr>
      <w:rPr>
        <w:rFonts w:ascii="Arial" w:hAnsi="Arial" w:hint="default"/>
      </w:rPr>
    </w:lvl>
    <w:lvl w:ilvl="3" w:tplc="B8AAC24C" w:tentative="1">
      <w:start w:val="1"/>
      <w:numFmt w:val="bullet"/>
      <w:lvlText w:val="•"/>
      <w:lvlJc w:val="left"/>
      <w:pPr>
        <w:tabs>
          <w:tab w:val="num" w:pos="2880"/>
        </w:tabs>
        <w:ind w:left="2880" w:hanging="360"/>
      </w:pPr>
      <w:rPr>
        <w:rFonts w:ascii="Arial" w:hAnsi="Arial" w:hint="default"/>
      </w:rPr>
    </w:lvl>
    <w:lvl w:ilvl="4" w:tplc="5364B832" w:tentative="1">
      <w:start w:val="1"/>
      <w:numFmt w:val="bullet"/>
      <w:lvlText w:val="•"/>
      <w:lvlJc w:val="left"/>
      <w:pPr>
        <w:tabs>
          <w:tab w:val="num" w:pos="3600"/>
        </w:tabs>
        <w:ind w:left="3600" w:hanging="360"/>
      </w:pPr>
      <w:rPr>
        <w:rFonts w:ascii="Arial" w:hAnsi="Arial" w:hint="default"/>
      </w:rPr>
    </w:lvl>
    <w:lvl w:ilvl="5" w:tplc="DA5E0702" w:tentative="1">
      <w:start w:val="1"/>
      <w:numFmt w:val="bullet"/>
      <w:lvlText w:val="•"/>
      <w:lvlJc w:val="left"/>
      <w:pPr>
        <w:tabs>
          <w:tab w:val="num" w:pos="4320"/>
        </w:tabs>
        <w:ind w:left="4320" w:hanging="360"/>
      </w:pPr>
      <w:rPr>
        <w:rFonts w:ascii="Arial" w:hAnsi="Arial" w:hint="default"/>
      </w:rPr>
    </w:lvl>
    <w:lvl w:ilvl="6" w:tplc="3EA24D26" w:tentative="1">
      <w:start w:val="1"/>
      <w:numFmt w:val="bullet"/>
      <w:lvlText w:val="•"/>
      <w:lvlJc w:val="left"/>
      <w:pPr>
        <w:tabs>
          <w:tab w:val="num" w:pos="5040"/>
        </w:tabs>
        <w:ind w:left="5040" w:hanging="360"/>
      </w:pPr>
      <w:rPr>
        <w:rFonts w:ascii="Arial" w:hAnsi="Arial" w:hint="default"/>
      </w:rPr>
    </w:lvl>
    <w:lvl w:ilvl="7" w:tplc="393400B6" w:tentative="1">
      <w:start w:val="1"/>
      <w:numFmt w:val="bullet"/>
      <w:lvlText w:val="•"/>
      <w:lvlJc w:val="left"/>
      <w:pPr>
        <w:tabs>
          <w:tab w:val="num" w:pos="5760"/>
        </w:tabs>
        <w:ind w:left="5760" w:hanging="360"/>
      </w:pPr>
      <w:rPr>
        <w:rFonts w:ascii="Arial" w:hAnsi="Arial" w:hint="default"/>
      </w:rPr>
    </w:lvl>
    <w:lvl w:ilvl="8" w:tplc="C79E97C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FB11E24"/>
    <w:multiLevelType w:val="multilevel"/>
    <w:tmpl w:val="26B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AA7D37"/>
    <w:multiLevelType w:val="hybridMultilevel"/>
    <w:tmpl w:val="DB5AA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9784CCF"/>
    <w:multiLevelType w:val="hybridMultilevel"/>
    <w:tmpl w:val="C4129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AC94BB9"/>
    <w:multiLevelType w:val="hybridMultilevel"/>
    <w:tmpl w:val="5674280C"/>
    <w:lvl w:ilvl="0" w:tplc="B5D4FE7E">
      <w:start w:val="1"/>
      <w:numFmt w:val="bullet"/>
      <w:lvlText w:val="•"/>
      <w:lvlJc w:val="left"/>
      <w:pPr>
        <w:tabs>
          <w:tab w:val="num" w:pos="720"/>
        </w:tabs>
        <w:ind w:left="720" w:hanging="360"/>
      </w:pPr>
      <w:rPr>
        <w:rFonts w:ascii="Arial" w:hAnsi="Arial" w:hint="default"/>
      </w:rPr>
    </w:lvl>
    <w:lvl w:ilvl="1" w:tplc="C6F2B9F2" w:tentative="1">
      <w:start w:val="1"/>
      <w:numFmt w:val="bullet"/>
      <w:lvlText w:val="•"/>
      <w:lvlJc w:val="left"/>
      <w:pPr>
        <w:tabs>
          <w:tab w:val="num" w:pos="1440"/>
        </w:tabs>
        <w:ind w:left="1440" w:hanging="360"/>
      </w:pPr>
      <w:rPr>
        <w:rFonts w:ascii="Arial" w:hAnsi="Arial" w:hint="default"/>
      </w:rPr>
    </w:lvl>
    <w:lvl w:ilvl="2" w:tplc="F0EACCD6" w:tentative="1">
      <w:start w:val="1"/>
      <w:numFmt w:val="bullet"/>
      <w:lvlText w:val="•"/>
      <w:lvlJc w:val="left"/>
      <w:pPr>
        <w:tabs>
          <w:tab w:val="num" w:pos="2160"/>
        </w:tabs>
        <w:ind w:left="2160" w:hanging="360"/>
      </w:pPr>
      <w:rPr>
        <w:rFonts w:ascii="Arial" w:hAnsi="Arial" w:hint="default"/>
      </w:rPr>
    </w:lvl>
    <w:lvl w:ilvl="3" w:tplc="B38A22C2" w:tentative="1">
      <w:start w:val="1"/>
      <w:numFmt w:val="bullet"/>
      <w:lvlText w:val="•"/>
      <w:lvlJc w:val="left"/>
      <w:pPr>
        <w:tabs>
          <w:tab w:val="num" w:pos="2880"/>
        </w:tabs>
        <w:ind w:left="2880" w:hanging="360"/>
      </w:pPr>
      <w:rPr>
        <w:rFonts w:ascii="Arial" w:hAnsi="Arial" w:hint="default"/>
      </w:rPr>
    </w:lvl>
    <w:lvl w:ilvl="4" w:tplc="B4A6C1F2" w:tentative="1">
      <w:start w:val="1"/>
      <w:numFmt w:val="bullet"/>
      <w:lvlText w:val="•"/>
      <w:lvlJc w:val="left"/>
      <w:pPr>
        <w:tabs>
          <w:tab w:val="num" w:pos="3600"/>
        </w:tabs>
        <w:ind w:left="3600" w:hanging="360"/>
      </w:pPr>
      <w:rPr>
        <w:rFonts w:ascii="Arial" w:hAnsi="Arial" w:hint="default"/>
      </w:rPr>
    </w:lvl>
    <w:lvl w:ilvl="5" w:tplc="F8EC264A" w:tentative="1">
      <w:start w:val="1"/>
      <w:numFmt w:val="bullet"/>
      <w:lvlText w:val="•"/>
      <w:lvlJc w:val="left"/>
      <w:pPr>
        <w:tabs>
          <w:tab w:val="num" w:pos="4320"/>
        </w:tabs>
        <w:ind w:left="4320" w:hanging="360"/>
      </w:pPr>
      <w:rPr>
        <w:rFonts w:ascii="Arial" w:hAnsi="Arial" w:hint="default"/>
      </w:rPr>
    </w:lvl>
    <w:lvl w:ilvl="6" w:tplc="62B4F958" w:tentative="1">
      <w:start w:val="1"/>
      <w:numFmt w:val="bullet"/>
      <w:lvlText w:val="•"/>
      <w:lvlJc w:val="left"/>
      <w:pPr>
        <w:tabs>
          <w:tab w:val="num" w:pos="5040"/>
        </w:tabs>
        <w:ind w:left="5040" w:hanging="360"/>
      </w:pPr>
      <w:rPr>
        <w:rFonts w:ascii="Arial" w:hAnsi="Arial" w:hint="default"/>
      </w:rPr>
    </w:lvl>
    <w:lvl w:ilvl="7" w:tplc="6CC67D10" w:tentative="1">
      <w:start w:val="1"/>
      <w:numFmt w:val="bullet"/>
      <w:lvlText w:val="•"/>
      <w:lvlJc w:val="left"/>
      <w:pPr>
        <w:tabs>
          <w:tab w:val="num" w:pos="5760"/>
        </w:tabs>
        <w:ind w:left="5760" w:hanging="360"/>
      </w:pPr>
      <w:rPr>
        <w:rFonts w:ascii="Arial" w:hAnsi="Arial" w:hint="default"/>
      </w:rPr>
    </w:lvl>
    <w:lvl w:ilvl="8" w:tplc="71487A0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B106314"/>
    <w:multiLevelType w:val="hybridMultilevel"/>
    <w:tmpl w:val="95763FEC"/>
    <w:lvl w:ilvl="0" w:tplc="93FCA59A">
      <w:start w:val="1"/>
      <w:numFmt w:val="bullet"/>
      <w:lvlText w:val="•"/>
      <w:lvlJc w:val="left"/>
      <w:pPr>
        <w:tabs>
          <w:tab w:val="num" w:pos="720"/>
        </w:tabs>
        <w:ind w:left="720" w:hanging="360"/>
      </w:pPr>
      <w:rPr>
        <w:rFonts w:ascii="Arial" w:hAnsi="Arial" w:hint="default"/>
      </w:rPr>
    </w:lvl>
    <w:lvl w:ilvl="1" w:tplc="7E085CC0" w:tentative="1">
      <w:start w:val="1"/>
      <w:numFmt w:val="bullet"/>
      <w:lvlText w:val="•"/>
      <w:lvlJc w:val="left"/>
      <w:pPr>
        <w:tabs>
          <w:tab w:val="num" w:pos="1440"/>
        </w:tabs>
        <w:ind w:left="1440" w:hanging="360"/>
      </w:pPr>
      <w:rPr>
        <w:rFonts w:ascii="Arial" w:hAnsi="Arial" w:hint="default"/>
      </w:rPr>
    </w:lvl>
    <w:lvl w:ilvl="2" w:tplc="C012E610" w:tentative="1">
      <w:start w:val="1"/>
      <w:numFmt w:val="bullet"/>
      <w:lvlText w:val="•"/>
      <w:lvlJc w:val="left"/>
      <w:pPr>
        <w:tabs>
          <w:tab w:val="num" w:pos="2160"/>
        </w:tabs>
        <w:ind w:left="2160" w:hanging="360"/>
      </w:pPr>
      <w:rPr>
        <w:rFonts w:ascii="Arial" w:hAnsi="Arial" w:hint="default"/>
      </w:rPr>
    </w:lvl>
    <w:lvl w:ilvl="3" w:tplc="8D06B3E0" w:tentative="1">
      <w:start w:val="1"/>
      <w:numFmt w:val="bullet"/>
      <w:lvlText w:val="•"/>
      <w:lvlJc w:val="left"/>
      <w:pPr>
        <w:tabs>
          <w:tab w:val="num" w:pos="2880"/>
        </w:tabs>
        <w:ind w:left="2880" w:hanging="360"/>
      </w:pPr>
      <w:rPr>
        <w:rFonts w:ascii="Arial" w:hAnsi="Arial" w:hint="default"/>
      </w:rPr>
    </w:lvl>
    <w:lvl w:ilvl="4" w:tplc="2F08960C" w:tentative="1">
      <w:start w:val="1"/>
      <w:numFmt w:val="bullet"/>
      <w:lvlText w:val="•"/>
      <w:lvlJc w:val="left"/>
      <w:pPr>
        <w:tabs>
          <w:tab w:val="num" w:pos="3600"/>
        </w:tabs>
        <w:ind w:left="3600" w:hanging="360"/>
      </w:pPr>
      <w:rPr>
        <w:rFonts w:ascii="Arial" w:hAnsi="Arial" w:hint="default"/>
      </w:rPr>
    </w:lvl>
    <w:lvl w:ilvl="5" w:tplc="E62CD578" w:tentative="1">
      <w:start w:val="1"/>
      <w:numFmt w:val="bullet"/>
      <w:lvlText w:val="•"/>
      <w:lvlJc w:val="left"/>
      <w:pPr>
        <w:tabs>
          <w:tab w:val="num" w:pos="4320"/>
        </w:tabs>
        <w:ind w:left="4320" w:hanging="360"/>
      </w:pPr>
      <w:rPr>
        <w:rFonts w:ascii="Arial" w:hAnsi="Arial" w:hint="default"/>
      </w:rPr>
    </w:lvl>
    <w:lvl w:ilvl="6" w:tplc="1ACEAE38" w:tentative="1">
      <w:start w:val="1"/>
      <w:numFmt w:val="bullet"/>
      <w:lvlText w:val="•"/>
      <w:lvlJc w:val="left"/>
      <w:pPr>
        <w:tabs>
          <w:tab w:val="num" w:pos="5040"/>
        </w:tabs>
        <w:ind w:left="5040" w:hanging="360"/>
      </w:pPr>
      <w:rPr>
        <w:rFonts w:ascii="Arial" w:hAnsi="Arial" w:hint="default"/>
      </w:rPr>
    </w:lvl>
    <w:lvl w:ilvl="7" w:tplc="05481D92" w:tentative="1">
      <w:start w:val="1"/>
      <w:numFmt w:val="bullet"/>
      <w:lvlText w:val="•"/>
      <w:lvlJc w:val="left"/>
      <w:pPr>
        <w:tabs>
          <w:tab w:val="num" w:pos="5760"/>
        </w:tabs>
        <w:ind w:left="5760" w:hanging="360"/>
      </w:pPr>
      <w:rPr>
        <w:rFonts w:ascii="Arial" w:hAnsi="Arial" w:hint="default"/>
      </w:rPr>
    </w:lvl>
    <w:lvl w:ilvl="8" w:tplc="EC12F1E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D4A5F25"/>
    <w:multiLevelType w:val="hybridMultilevel"/>
    <w:tmpl w:val="6780F178"/>
    <w:lvl w:ilvl="0" w:tplc="345E6BC8">
      <w:start w:val="1"/>
      <w:numFmt w:val="bullet"/>
      <w:lvlText w:val="•"/>
      <w:lvlJc w:val="left"/>
      <w:pPr>
        <w:tabs>
          <w:tab w:val="num" w:pos="720"/>
        </w:tabs>
        <w:ind w:left="720" w:hanging="360"/>
      </w:pPr>
      <w:rPr>
        <w:rFonts w:ascii="Arial" w:hAnsi="Arial" w:hint="default"/>
      </w:rPr>
    </w:lvl>
    <w:lvl w:ilvl="1" w:tplc="573CEBB6">
      <w:numFmt w:val="none"/>
      <w:lvlText w:val=""/>
      <w:lvlJc w:val="left"/>
      <w:pPr>
        <w:tabs>
          <w:tab w:val="num" w:pos="360"/>
        </w:tabs>
      </w:pPr>
    </w:lvl>
    <w:lvl w:ilvl="2" w:tplc="2FE49950" w:tentative="1">
      <w:start w:val="1"/>
      <w:numFmt w:val="bullet"/>
      <w:lvlText w:val="•"/>
      <w:lvlJc w:val="left"/>
      <w:pPr>
        <w:tabs>
          <w:tab w:val="num" w:pos="2160"/>
        </w:tabs>
        <w:ind w:left="2160" w:hanging="360"/>
      </w:pPr>
      <w:rPr>
        <w:rFonts w:ascii="Arial" w:hAnsi="Arial" w:hint="default"/>
      </w:rPr>
    </w:lvl>
    <w:lvl w:ilvl="3" w:tplc="2CA29CA2" w:tentative="1">
      <w:start w:val="1"/>
      <w:numFmt w:val="bullet"/>
      <w:lvlText w:val="•"/>
      <w:lvlJc w:val="left"/>
      <w:pPr>
        <w:tabs>
          <w:tab w:val="num" w:pos="2880"/>
        </w:tabs>
        <w:ind w:left="2880" w:hanging="360"/>
      </w:pPr>
      <w:rPr>
        <w:rFonts w:ascii="Arial" w:hAnsi="Arial" w:hint="default"/>
      </w:rPr>
    </w:lvl>
    <w:lvl w:ilvl="4" w:tplc="800E0B3E" w:tentative="1">
      <w:start w:val="1"/>
      <w:numFmt w:val="bullet"/>
      <w:lvlText w:val="•"/>
      <w:lvlJc w:val="left"/>
      <w:pPr>
        <w:tabs>
          <w:tab w:val="num" w:pos="3600"/>
        </w:tabs>
        <w:ind w:left="3600" w:hanging="360"/>
      </w:pPr>
      <w:rPr>
        <w:rFonts w:ascii="Arial" w:hAnsi="Arial" w:hint="default"/>
      </w:rPr>
    </w:lvl>
    <w:lvl w:ilvl="5" w:tplc="A7226C60" w:tentative="1">
      <w:start w:val="1"/>
      <w:numFmt w:val="bullet"/>
      <w:lvlText w:val="•"/>
      <w:lvlJc w:val="left"/>
      <w:pPr>
        <w:tabs>
          <w:tab w:val="num" w:pos="4320"/>
        </w:tabs>
        <w:ind w:left="4320" w:hanging="360"/>
      </w:pPr>
      <w:rPr>
        <w:rFonts w:ascii="Arial" w:hAnsi="Arial" w:hint="default"/>
      </w:rPr>
    </w:lvl>
    <w:lvl w:ilvl="6" w:tplc="11EA7BDA" w:tentative="1">
      <w:start w:val="1"/>
      <w:numFmt w:val="bullet"/>
      <w:lvlText w:val="•"/>
      <w:lvlJc w:val="left"/>
      <w:pPr>
        <w:tabs>
          <w:tab w:val="num" w:pos="5040"/>
        </w:tabs>
        <w:ind w:left="5040" w:hanging="360"/>
      </w:pPr>
      <w:rPr>
        <w:rFonts w:ascii="Arial" w:hAnsi="Arial" w:hint="default"/>
      </w:rPr>
    </w:lvl>
    <w:lvl w:ilvl="7" w:tplc="BA8052D2" w:tentative="1">
      <w:start w:val="1"/>
      <w:numFmt w:val="bullet"/>
      <w:lvlText w:val="•"/>
      <w:lvlJc w:val="left"/>
      <w:pPr>
        <w:tabs>
          <w:tab w:val="num" w:pos="5760"/>
        </w:tabs>
        <w:ind w:left="5760" w:hanging="360"/>
      </w:pPr>
      <w:rPr>
        <w:rFonts w:ascii="Arial" w:hAnsi="Arial" w:hint="default"/>
      </w:rPr>
    </w:lvl>
    <w:lvl w:ilvl="8" w:tplc="9236AEA6"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E90262C"/>
    <w:multiLevelType w:val="hybridMultilevel"/>
    <w:tmpl w:val="262E3E52"/>
    <w:lvl w:ilvl="0" w:tplc="36E8C7AC">
      <w:start w:val="1"/>
      <w:numFmt w:val="bullet"/>
      <w:lvlText w:val="•"/>
      <w:lvlJc w:val="left"/>
      <w:pPr>
        <w:tabs>
          <w:tab w:val="num" w:pos="720"/>
        </w:tabs>
        <w:ind w:left="720" w:hanging="360"/>
      </w:pPr>
      <w:rPr>
        <w:rFonts w:ascii="Arial" w:hAnsi="Arial" w:hint="default"/>
      </w:rPr>
    </w:lvl>
    <w:lvl w:ilvl="1" w:tplc="8CF660D0" w:tentative="1">
      <w:start w:val="1"/>
      <w:numFmt w:val="bullet"/>
      <w:lvlText w:val="•"/>
      <w:lvlJc w:val="left"/>
      <w:pPr>
        <w:tabs>
          <w:tab w:val="num" w:pos="1440"/>
        </w:tabs>
        <w:ind w:left="1440" w:hanging="360"/>
      </w:pPr>
      <w:rPr>
        <w:rFonts w:ascii="Arial" w:hAnsi="Arial" w:hint="default"/>
      </w:rPr>
    </w:lvl>
    <w:lvl w:ilvl="2" w:tplc="9F9CC3FA" w:tentative="1">
      <w:start w:val="1"/>
      <w:numFmt w:val="bullet"/>
      <w:lvlText w:val="•"/>
      <w:lvlJc w:val="left"/>
      <w:pPr>
        <w:tabs>
          <w:tab w:val="num" w:pos="2160"/>
        </w:tabs>
        <w:ind w:left="2160" w:hanging="360"/>
      </w:pPr>
      <w:rPr>
        <w:rFonts w:ascii="Arial" w:hAnsi="Arial" w:hint="default"/>
      </w:rPr>
    </w:lvl>
    <w:lvl w:ilvl="3" w:tplc="C76E5FF0" w:tentative="1">
      <w:start w:val="1"/>
      <w:numFmt w:val="bullet"/>
      <w:lvlText w:val="•"/>
      <w:lvlJc w:val="left"/>
      <w:pPr>
        <w:tabs>
          <w:tab w:val="num" w:pos="2880"/>
        </w:tabs>
        <w:ind w:left="2880" w:hanging="360"/>
      </w:pPr>
      <w:rPr>
        <w:rFonts w:ascii="Arial" w:hAnsi="Arial" w:hint="default"/>
      </w:rPr>
    </w:lvl>
    <w:lvl w:ilvl="4" w:tplc="DB7A85D4" w:tentative="1">
      <w:start w:val="1"/>
      <w:numFmt w:val="bullet"/>
      <w:lvlText w:val="•"/>
      <w:lvlJc w:val="left"/>
      <w:pPr>
        <w:tabs>
          <w:tab w:val="num" w:pos="3600"/>
        </w:tabs>
        <w:ind w:left="3600" w:hanging="360"/>
      </w:pPr>
      <w:rPr>
        <w:rFonts w:ascii="Arial" w:hAnsi="Arial" w:hint="default"/>
      </w:rPr>
    </w:lvl>
    <w:lvl w:ilvl="5" w:tplc="8D7C4F24" w:tentative="1">
      <w:start w:val="1"/>
      <w:numFmt w:val="bullet"/>
      <w:lvlText w:val="•"/>
      <w:lvlJc w:val="left"/>
      <w:pPr>
        <w:tabs>
          <w:tab w:val="num" w:pos="4320"/>
        </w:tabs>
        <w:ind w:left="4320" w:hanging="360"/>
      </w:pPr>
      <w:rPr>
        <w:rFonts w:ascii="Arial" w:hAnsi="Arial" w:hint="default"/>
      </w:rPr>
    </w:lvl>
    <w:lvl w:ilvl="6" w:tplc="764EEB42" w:tentative="1">
      <w:start w:val="1"/>
      <w:numFmt w:val="bullet"/>
      <w:lvlText w:val="•"/>
      <w:lvlJc w:val="left"/>
      <w:pPr>
        <w:tabs>
          <w:tab w:val="num" w:pos="5040"/>
        </w:tabs>
        <w:ind w:left="5040" w:hanging="360"/>
      </w:pPr>
      <w:rPr>
        <w:rFonts w:ascii="Arial" w:hAnsi="Arial" w:hint="default"/>
      </w:rPr>
    </w:lvl>
    <w:lvl w:ilvl="7" w:tplc="0172CAFE" w:tentative="1">
      <w:start w:val="1"/>
      <w:numFmt w:val="bullet"/>
      <w:lvlText w:val="•"/>
      <w:lvlJc w:val="left"/>
      <w:pPr>
        <w:tabs>
          <w:tab w:val="num" w:pos="5760"/>
        </w:tabs>
        <w:ind w:left="5760" w:hanging="360"/>
      </w:pPr>
      <w:rPr>
        <w:rFonts w:ascii="Arial" w:hAnsi="Arial" w:hint="default"/>
      </w:rPr>
    </w:lvl>
    <w:lvl w:ilvl="8" w:tplc="FBEEA288" w:tentative="1">
      <w:start w:val="1"/>
      <w:numFmt w:val="bullet"/>
      <w:lvlText w:val="•"/>
      <w:lvlJc w:val="left"/>
      <w:pPr>
        <w:tabs>
          <w:tab w:val="num" w:pos="6480"/>
        </w:tabs>
        <w:ind w:left="6480" w:hanging="360"/>
      </w:pPr>
      <w:rPr>
        <w:rFonts w:ascii="Arial" w:hAnsi="Arial" w:hint="default"/>
      </w:rPr>
    </w:lvl>
  </w:abstractNum>
  <w:num w:numId="1" w16cid:durableId="426193452">
    <w:abstractNumId w:val="30"/>
  </w:num>
  <w:num w:numId="2" w16cid:durableId="1188525465">
    <w:abstractNumId w:val="12"/>
  </w:num>
  <w:num w:numId="3" w16cid:durableId="1220439143">
    <w:abstractNumId w:val="32"/>
  </w:num>
  <w:num w:numId="4" w16cid:durableId="425230286">
    <w:abstractNumId w:val="28"/>
  </w:num>
  <w:num w:numId="5" w16cid:durableId="122700772">
    <w:abstractNumId w:val="44"/>
  </w:num>
  <w:num w:numId="6" w16cid:durableId="328480600">
    <w:abstractNumId w:val="41"/>
  </w:num>
  <w:num w:numId="7" w16cid:durableId="2030526792">
    <w:abstractNumId w:val="26"/>
  </w:num>
  <w:num w:numId="8" w16cid:durableId="507602890">
    <w:abstractNumId w:val="40"/>
  </w:num>
  <w:num w:numId="9" w16cid:durableId="401176704">
    <w:abstractNumId w:val="8"/>
  </w:num>
  <w:num w:numId="10" w16cid:durableId="621690820">
    <w:abstractNumId w:val="0"/>
  </w:num>
  <w:num w:numId="11" w16cid:durableId="1318342623">
    <w:abstractNumId w:val="20"/>
  </w:num>
  <w:num w:numId="12" w16cid:durableId="43262157">
    <w:abstractNumId w:val="18"/>
  </w:num>
  <w:num w:numId="13" w16cid:durableId="676227008">
    <w:abstractNumId w:val="29"/>
  </w:num>
  <w:num w:numId="14" w16cid:durableId="1051535939">
    <w:abstractNumId w:val="17"/>
  </w:num>
  <w:num w:numId="15" w16cid:durableId="386035591">
    <w:abstractNumId w:val="9"/>
  </w:num>
  <w:num w:numId="16" w16cid:durableId="1754232902">
    <w:abstractNumId w:val="22"/>
  </w:num>
  <w:num w:numId="17" w16cid:durableId="1608731800">
    <w:abstractNumId w:val="31"/>
  </w:num>
  <w:num w:numId="18" w16cid:durableId="201674105">
    <w:abstractNumId w:val="11"/>
  </w:num>
  <w:num w:numId="19" w16cid:durableId="1869296473">
    <w:abstractNumId w:val="39"/>
  </w:num>
  <w:num w:numId="20" w16cid:durableId="41945201">
    <w:abstractNumId w:val="25"/>
  </w:num>
  <w:num w:numId="21" w16cid:durableId="1450857402">
    <w:abstractNumId w:val="7"/>
  </w:num>
  <w:num w:numId="22" w16cid:durableId="1877884432">
    <w:abstractNumId w:val="35"/>
  </w:num>
  <w:num w:numId="23" w16cid:durableId="1339621395">
    <w:abstractNumId w:val="1"/>
  </w:num>
  <w:num w:numId="24" w16cid:durableId="2143964714">
    <w:abstractNumId w:val="19"/>
  </w:num>
  <w:num w:numId="25" w16cid:durableId="1651908901">
    <w:abstractNumId w:val="21"/>
  </w:num>
  <w:num w:numId="26" w16cid:durableId="1075054811">
    <w:abstractNumId w:val="37"/>
  </w:num>
  <w:num w:numId="27" w16cid:durableId="1253271770">
    <w:abstractNumId w:val="33"/>
  </w:num>
  <w:num w:numId="28" w16cid:durableId="841629609">
    <w:abstractNumId w:val="10"/>
  </w:num>
  <w:num w:numId="29" w16cid:durableId="429355305">
    <w:abstractNumId w:val="34"/>
  </w:num>
  <w:num w:numId="30" w16cid:durableId="1157455448">
    <w:abstractNumId w:val="38"/>
  </w:num>
  <w:num w:numId="31" w16cid:durableId="669523264">
    <w:abstractNumId w:val="14"/>
  </w:num>
  <w:num w:numId="32" w16cid:durableId="642583493">
    <w:abstractNumId w:val="27"/>
  </w:num>
  <w:num w:numId="33" w16cid:durableId="1844662505">
    <w:abstractNumId w:val="6"/>
  </w:num>
  <w:num w:numId="34" w16cid:durableId="513804423">
    <w:abstractNumId w:val="2"/>
  </w:num>
  <w:num w:numId="35" w16cid:durableId="1579444240">
    <w:abstractNumId w:val="36"/>
  </w:num>
  <w:num w:numId="36" w16cid:durableId="2027632151">
    <w:abstractNumId w:val="24"/>
  </w:num>
  <w:num w:numId="37" w16cid:durableId="1275793490">
    <w:abstractNumId w:val="3"/>
  </w:num>
  <w:num w:numId="38" w16cid:durableId="1128931166">
    <w:abstractNumId w:val="45"/>
  </w:num>
  <w:num w:numId="39" w16cid:durableId="1025792355">
    <w:abstractNumId w:val="13"/>
  </w:num>
  <w:num w:numId="40" w16cid:durableId="31074065">
    <w:abstractNumId w:val="23"/>
  </w:num>
  <w:num w:numId="41" w16cid:durableId="80686353">
    <w:abstractNumId w:val="15"/>
  </w:num>
  <w:num w:numId="42" w16cid:durableId="811099198">
    <w:abstractNumId w:val="5"/>
  </w:num>
  <w:num w:numId="43" w16cid:durableId="1115367522">
    <w:abstractNumId w:val="4"/>
  </w:num>
  <w:num w:numId="44" w16cid:durableId="817381437">
    <w:abstractNumId w:val="42"/>
  </w:num>
  <w:num w:numId="45" w16cid:durableId="1337539771">
    <w:abstractNumId w:val="43"/>
  </w:num>
  <w:num w:numId="46" w16cid:durableId="995038270">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CE1"/>
    <w:rsid w:val="00000071"/>
    <w:rsid w:val="000016F1"/>
    <w:rsid w:val="00003018"/>
    <w:rsid w:val="0000393A"/>
    <w:rsid w:val="000047FA"/>
    <w:rsid w:val="0000513B"/>
    <w:rsid w:val="00005E65"/>
    <w:rsid w:val="00006330"/>
    <w:rsid w:val="00011BA3"/>
    <w:rsid w:val="000134A9"/>
    <w:rsid w:val="000142EA"/>
    <w:rsid w:val="00014702"/>
    <w:rsid w:val="000153EE"/>
    <w:rsid w:val="00016F5A"/>
    <w:rsid w:val="00017F85"/>
    <w:rsid w:val="00020944"/>
    <w:rsid w:val="000209A7"/>
    <w:rsid w:val="00025AE6"/>
    <w:rsid w:val="00025B7D"/>
    <w:rsid w:val="0003193B"/>
    <w:rsid w:val="000328CF"/>
    <w:rsid w:val="00032CEF"/>
    <w:rsid w:val="00041803"/>
    <w:rsid w:val="00042BF0"/>
    <w:rsid w:val="00043D2B"/>
    <w:rsid w:val="00043EB7"/>
    <w:rsid w:val="00044DD6"/>
    <w:rsid w:val="00045BE3"/>
    <w:rsid w:val="000478B3"/>
    <w:rsid w:val="00050C82"/>
    <w:rsid w:val="000523E6"/>
    <w:rsid w:val="00052EC0"/>
    <w:rsid w:val="000564B1"/>
    <w:rsid w:val="000574EE"/>
    <w:rsid w:val="00060078"/>
    <w:rsid w:val="000601D2"/>
    <w:rsid w:val="00060B78"/>
    <w:rsid w:val="00060CD2"/>
    <w:rsid w:val="00061268"/>
    <w:rsid w:val="00061587"/>
    <w:rsid w:val="00062804"/>
    <w:rsid w:val="00063847"/>
    <w:rsid w:val="000639BF"/>
    <w:rsid w:val="00063C4D"/>
    <w:rsid w:val="00065782"/>
    <w:rsid w:val="00065FAE"/>
    <w:rsid w:val="00066193"/>
    <w:rsid w:val="00072E04"/>
    <w:rsid w:val="000732A4"/>
    <w:rsid w:val="0007365C"/>
    <w:rsid w:val="0007469D"/>
    <w:rsid w:val="0007605A"/>
    <w:rsid w:val="00077ECF"/>
    <w:rsid w:val="000830F0"/>
    <w:rsid w:val="000833C6"/>
    <w:rsid w:val="00083497"/>
    <w:rsid w:val="000845F4"/>
    <w:rsid w:val="00084F3F"/>
    <w:rsid w:val="00086DAD"/>
    <w:rsid w:val="00087EBD"/>
    <w:rsid w:val="00087F25"/>
    <w:rsid w:val="00090154"/>
    <w:rsid w:val="000913DD"/>
    <w:rsid w:val="00092355"/>
    <w:rsid w:val="00095976"/>
    <w:rsid w:val="00095B73"/>
    <w:rsid w:val="0009713F"/>
    <w:rsid w:val="00097665"/>
    <w:rsid w:val="000A00EB"/>
    <w:rsid w:val="000A4ECE"/>
    <w:rsid w:val="000A577F"/>
    <w:rsid w:val="000A593F"/>
    <w:rsid w:val="000B4838"/>
    <w:rsid w:val="000B6BDE"/>
    <w:rsid w:val="000C24FD"/>
    <w:rsid w:val="000C27EF"/>
    <w:rsid w:val="000C35E3"/>
    <w:rsid w:val="000C46C6"/>
    <w:rsid w:val="000C49DB"/>
    <w:rsid w:val="000C4C80"/>
    <w:rsid w:val="000C66BB"/>
    <w:rsid w:val="000D0E06"/>
    <w:rsid w:val="000D2E10"/>
    <w:rsid w:val="000D2E84"/>
    <w:rsid w:val="000D3087"/>
    <w:rsid w:val="000D3B7B"/>
    <w:rsid w:val="000D67E8"/>
    <w:rsid w:val="000E1AAE"/>
    <w:rsid w:val="000E1DA1"/>
    <w:rsid w:val="000E24C0"/>
    <w:rsid w:val="000E546D"/>
    <w:rsid w:val="000E5E70"/>
    <w:rsid w:val="000F024F"/>
    <w:rsid w:val="000F056A"/>
    <w:rsid w:val="000F18E1"/>
    <w:rsid w:val="000F33FE"/>
    <w:rsid w:val="000F347F"/>
    <w:rsid w:val="000F37F3"/>
    <w:rsid w:val="000F41F0"/>
    <w:rsid w:val="000F5C0A"/>
    <w:rsid w:val="000F686C"/>
    <w:rsid w:val="001008F9"/>
    <w:rsid w:val="00100CF8"/>
    <w:rsid w:val="00103E43"/>
    <w:rsid w:val="00104A2C"/>
    <w:rsid w:val="001059F2"/>
    <w:rsid w:val="00107DA7"/>
    <w:rsid w:val="00111793"/>
    <w:rsid w:val="0011386A"/>
    <w:rsid w:val="001142E3"/>
    <w:rsid w:val="001143DF"/>
    <w:rsid w:val="001148D6"/>
    <w:rsid w:val="00114CF0"/>
    <w:rsid w:val="00115606"/>
    <w:rsid w:val="00116B50"/>
    <w:rsid w:val="0011735A"/>
    <w:rsid w:val="00117B6D"/>
    <w:rsid w:val="00122DC1"/>
    <w:rsid w:val="00123E53"/>
    <w:rsid w:val="00126619"/>
    <w:rsid w:val="00127ABA"/>
    <w:rsid w:val="00127FA0"/>
    <w:rsid w:val="0013024C"/>
    <w:rsid w:val="00130A6A"/>
    <w:rsid w:val="0013141E"/>
    <w:rsid w:val="00131B32"/>
    <w:rsid w:val="00133E39"/>
    <w:rsid w:val="00134B5E"/>
    <w:rsid w:val="00150AE8"/>
    <w:rsid w:val="001515A5"/>
    <w:rsid w:val="00151F37"/>
    <w:rsid w:val="00152CB4"/>
    <w:rsid w:val="001537B6"/>
    <w:rsid w:val="00154986"/>
    <w:rsid w:val="00157AD8"/>
    <w:rsid w:val="00160B08"/>
    <w:rsid w:val="00160EF2"/>
    <w:rsid w:val="001630A0"/>
    <w:rsid w:val="00163AF9"/>
    <w:rsid w:val="001646C3"/>
    <w:rsid w:val="00165224"/>
    <w:rsid w:val="00165B2D"/>
    <w:rsid w:val="00166EA0"/>
    <w:rsid w:val="0016710D"/>
    <w:rsid w:val="00170181"/>
    <w:rsid w:val="001726BB"/>
    <w:rsid w:val="001746C1"/>
    <w:rsid w:val="00174856"/>
    <w:rsid w:val="0017496F"/>
    <w:rsid w:val="001766CE"/>
    <w:rsid w:val="00176E46"/>
    <w:rsid w:val="00177A9B"/>
    <w:rsid w:val="001807B6"/>
    <w:rsid w:val="00180936"/>
    <w:rsid w:val="00180D10"/>
    <w:rsid w:val="00181CCA"/>
    <w:rsid w:val="001823A2"/>
    <w:rsid w:val="00184EC9"/>
    <w:rsid w:val="00184FC9"/>
    <w:rsid w:val="00187019"/>
    <w:rsid w:val="0019072C"/>
    <w:rsid w:val="00191B8D"/>
    <w:rsid w:val="0019400F"/>
    <w:rsid w:val="00194D21"/>
    <w:rsid w:val="00195B2E"/>
    <w:rsid w:val="00195BDB"/>
    <w:rsid w:val="00197E7F"/>
    <w:rsid w:val="001A0A14"/>
    <w:rsid w:val="001A5E32"/>
    <w:rsid w:val="001A724B"/>
    <w:rsid w:val="001A74F2"/>
    <w:rsid w:val="001B05DC"/>
    <w:rsid w:val="001B0D9B"/>
    <w:rsid w:val="001B10D0"/>
    <w:rsid w:val="001B1D41"/>
    <w:rsid w:val="001B1D7A"/>
    <w:rsid w:val="001B2978"/>
    <w:rsid w:val="001B419F"/>
    <w:rsid w:val="001B48E4"/>
    <w:rsid w:val="001B4BD7"/>
    <w:rsid w:val="001B61CB"/>
    <w:rsid w:val="001B65EA"/>
    <w:rsid w:val="001B66E4"/>
    <w:rsid w:val="001B6A1B"/>
    <w:rsid w:val="001B6FF3"/>
    <w:rsid w:val="001B71F0"/>
    <w:rsid w:val="001B7452"/>
    <w:rsid w:val="001C0E85"/>
    <w:rsid w:val="001C2779"/>
    <w:rsid w:val="001C4011"/>
    <w:rsid w:val="001C4525"/>
    <w:rsid w:val="001C577F"/>
    <w:rsid w:val="001C7D1A"/>
    <w:rsid w:val="001D02D7"/>
    <w:rsid w:val="001D0A92"/>
    <w:rsid w:val="001D4CA2"/>
    <w:rsid w:val="001D626C"/>
    <w:rsid w:val="001D63CB"/>
    <w:rsid w:val="001D7736"/>
    <w:rsid w:val="001D7941"/>
    <w:rsid w:val="001D79C7"/>
    <w:rsid w:val="001D7F3E"/>
    <w:rsid w:val="001E015B"/>
    <w:rsid w:val="001E0E18"/>
    <w:rsid w:val="001E36AD"/>
    <w:rsid w:val="001E5038"/>
    <w:rsid w:val="001F388A"/>
    <w:rsid w:val="001F3A52"/>
    <w:rsid w:val="001F671F"/>
    <w:rsid w:val="001F710C"/>
    <w:rsid w:val="002030AB"/>
    <w:rsid w:val="002040D5"/>
    <w:rsid w:val="00211147"/>
    <w:rsid w:val="00211E63"/>
    <w:rsid w:val="002123BF"/>
    <w:rsid w:val="00213475"/>
    <w:rsid w:val="002148AB"/>
    <w:rsid w:val="00215B4B"/>
    <w:rsid w:val="00216C9D"/>
    <w:rsid w:val="0021775F"/>
    <w:rsid w:val="002203A7"/>
    <w:rsid w:val="0022092F"/>
    <w:rsid w:val="00221D74"/>
    <w:rsid w:val="00221EC8"/>
    <w:rsid w:val="00223542"/>
    <w:rsid w:val="00223FB7"/>
    <w:rsid w:val="0022425B"/>
    <w:rsid w:val="00224706"/>
    <w:rsid w:val="002249A3"/>
    <w:rsid w:val="0023491D"/>
    <w:rsid w:val="0023658C"/>
    <w:rsid w:val="002404B6"/>
    <w:rsid w:val="00241192"/>
    <w:rsid w:val="00241AF5"/>
    <w:rsid w:val="00241F75"/>
    <w:rsid w:val="002461DC"/>
    <w:rsid w:val="0024654B"/>
    <w:rsid w:val="00246AD4"/>
    <w:rsid w:val="00246F32"/>
    <w:rsid w:val="002473FA"/>
    <w:rsid w:val="002479D0"/>
    <w:rsid w:val="002511D7"/>
    <w:rsid w:val="0025126E"/>
    <w:rsid w:val="00251C64"/>
    <w:rsid w:val="00252292"/>
    <w:rsid w:val="00255ABE"/>
    <w:rsid w:val="00256447"/>
    <w:rsid w:val="00256D3A"/>
    <w:rsid w:val="002602E4"/>
    <w:rsid w:val="0026074B"/>
    <w:rsid w:val="00261FB8"/>
    <w:rsid w:val="002635AB"/>
    <w:rsid w:val="002637EE"/>
    <w:rsid w:val="00263F57"/>
    <w:rsid w:val="00264956"/>
    <w:rsid w:val="00267C73"/>
    <w:rsid w:val="00270299"/>
    <w:rsid w:val="0027055B"/>
    <w:rsid w:val="002716BA"/>
    <w:rsid w:val="00276E4B"/>
    <w:rsid w:val="00277055"/>
    <w:rsid w:val="00280CE9"/>
    <w:rsid w:val="00287974"/>
    <w:rsid w:val="00294FBE"/>
    <w:rsid w:val="002956C6"/>
    <w:rsid w:val="002957C5"/>
    <w:rsid w:val="00296136"/>
    <w:rsid w:val="00296F1A"/>
    <w:rsid w:val="002A3CBA"/>
    <w:rsid w:val="002A4D79"/>
    <w:rsid w:val="002A6FD4"/>
    <w:rsid w:val="002A7BCC"/>
    <w:rsid w:val="002A7CDD"/>
    <w:rsid w:val="002B0460"/>
    <w:rsid w:val="002B22EC"/>
    <w:rsid w:val="002B2F4F"/>
    <w:rsid w:val="002B3890"/>
    <w:rsid w:val="002B422B"/>
    <w:rsid w:val="002B4482"/>
    <w:rsid w:val="002B5239"/>
    <w:rsid w:val="002B530E"/>
    <w:rsid w:val="002C0208"/>
    <w:rsid w:val="002C10EB"/>
    <w:rsid w:val="002C40F9"/>
    <w:rsid w:val="002D2C2A"/>
    <w:rsid w:val="002D4379"/>
    <w:rsid w:val="002D4622"/>
    <w:rsid w:val="002D4C50"/>
    <w:rsid w:val="002D5C28"/>
    <w:rsid w:val="002E1799"/>
    <w:rsid w:val="002E2483"/>
    <w:rsid w:val="002E50D8"/>
    <w:rsid w:val="002E604E"/>
    <w:rsid w:val="002E74FD"/>
    <w:rsid w:val="002E7D14"/>
    <w:rsid w:val="002F0DEB"/>
    <w:rsid w:val="002F2A5F"/>
    <w:rsid w:val="002F2FB7"/>
    <w:rsid w:val="002F2FF6"/>
    <w:rsid w:val="002F6312"/>
    <w:rsid w:val="002F7207"/>
    <w:rsid w:val="002F72FE"/>
    <w:rsid w:val="002F7D39"/>
    <w:rsid w:val="00301A7C"/>
    <w:rsid w:val="00305A08"/>
    <w:rsid w:val="00306DFB"/>
    <w:rsid w:val="00307E02"/>
    <w:rsid w:val="00310D95"/>
    <w:rsid w:val="00311CB5"/>
    <w:rsid w:val="0031348D"/>
    <w:rsid w:val="003137CF"/>
    <w:rsid w:val="00321184"/>
    <w:rsid w:val="00323FC4"/>
    <w:rsid w:val="00324E27"/>
    <w:rsid w:val="00324EC4"/>
    <w:rsid w:val="0032570C"/>
    <w:rsid w:val="00326B71"/>
    <w:rsid w:val="00327073"/>
    <w:rsid w:val="003274B5"/>
    <w:rsid w:val="00332836"/>
    <w:rsid w:val="00332A33"/>
    <w:rsid w:val="00333E15"/>
    <w:rsid w:val="00335101"/>
    <w:rsid w:val="00336546"/>
    <w:rsid w:val="00340531"/>
    <w:rsid w:val="00340872"/>
    <w:rsid w:val="00340D02"/>
    <w:rsid w:val="00342D3C"/>
    <w:rsid w:val="00344684"/>
    <w:rsid w:val="00344C43"/>
    <w:rsid w:val="00347C93"/>
    <w:rsid w:val="00350432"/>
    <w:rsid w:val="0035140F"/>
    <w:rsid w:val="00351530"/>
    <w:rsid w:val="0035227C"/>
    <w:rsid w:val="003545A7"/>
    <w:rsid w:val="0035755F"/>
    <w:rsid w:val="0036095C"/>
    <w:rsid w:val="0036106A"/>
    <w:rsid w:val="00361DB8"/>
    <w:rsid w:val="00363410"/>
    <w:rsid w:val="00364039"/>
    <w:rsid w:val="00364346"/>
    <w:rsid w:val="003645C0"/>
    <w:rsid w:val="0036661C"/>
    <w:rsid w:val="00371BE7"/>
    <w:rsid w:val="00373505"/>
    <w:rsid w:val="00373691"/>
    <w:rsid w:val="003773CD"/>
    <w:rsid w:val="00382EAE"/>
    <w:rsid w:val="0038312D"/>
    <w:rsid w:val="00383192"/>
    <w:rsid w:val="003834A4"/>
    <w:rsid w:val="00384F42"/>
    <w:rsid w:val="00385A40"/>
    <w:rsid w:val="003865BA"/>
    <w:rsid w:val="00390957"/>
    <w:rsid w:val="00390D8F"/>
    <w:rsid w:val="003918CA"/>
    <w:rsid w:val="0039278C"/>
    <w:rsid w:val="0039522D"/>
    <w:rsid w:val="003953FB"/>
    <w:rsid w:val="0039681C"/>
    <w:rsid w:val="0039747A"/>
    <w:rsid w:val="003A12FB"/>
    <w:rsid w:val="003A239C"/>
    <w:rsid w:val="003A2B27"/>
    <w:rsid w:val="003A329A"/>
    <w:rsid w:val="003A524E"/>
    <w:rsid w:val="003A5325"/>
    <w:rsid w:val="003A7A4D"/>
    <w:rsid w:val="003A7FDC"/>
    <w:rsid w:val="003B1656"/>
    <w:rsid w:val="003B2A64"/>
    <w:rsid w:val="003B51AD"/>
    <w:rsid w:val="003B68B6"/>
    <w:rsid w:val="003B71D3"/>
    <w:rsid w:val="003C2108"/>
    <w:rsid w:val="003C3FD8"/>
    <w:rsid w:val="003C420B"/>
    <w:rsid w:val="003C4966"/>
    <w:rsid w:val="003D23D6"/>
    <w:rsid w:val="003D3253"/>
    <w:rsid w:val="003D38C0"/>
    <w:rsid w:val="003D4315"/>
    <w:rsid w:val="003D5B56"/>
    <w:rsid w:val="003E0617"/>
    <w:rsid w:val="003E128F"/>
    <w:rsid w:val="003E16DF"/>
    <w:rsid w:val="003E1CC8"/>
    <w:rsid w:val="003E2CDA"/>
    <w:rsid w:val="003E2EA1"/>
    <w:rsid w:val="003E3876"/>
    <w:rsid w:val="003E39C4"/>
    <w:rsid w:val="003E3E63"/>
    <w:rsid w:val="003E5CBC"/>
    <w:rsid w:val="003E67EE"/>
    <w:rsid w:val="003F2E0B"/>
    <w:rsid w:val="003F2F36"/>
    <w:rsid w:val="003F4798"/>
    <w:rsid w:val="0040076E"/>
    <w:rsid w:val="0040325B"/>
    <w:rsid w:val="004058A8"/>
    <w:rsid w:val="004067A0"/>
    <w:rsid w:val="00412DD7"/>
    <w:rsid w:val="00415036"/>
    <w:rsid w:val="00415996"/>
    <w:rsid w:val="00417884"/>
    <w:rsid w:val="0041798F"/>
    <w:rsid w:val="004218CA"/>
    <w:rsid w:val="00421AB1"/>
    <w:rsid w:val="00423D64"/>
    <w:rsid w:val="00424AB3"/>
    <w:rsid w:val="00424E6B"/>
    <w:rsid w:val="0043054A"/>
    <w:rsid w:val="00430AFE"/>
    <w:rsid w:val="00431C95"/>
    <w:rsid w:val="0043393B"/>
    <w:rsid w:val="00433FC1"/>
    <w:rsid w:val="00434390"/>
    <w:rsid w:val="0043585A"/>
    <w:rsid w:val="00437649"/>
    <w:rsid w:val="00440747"/>
    <w:rsid w:val="004415E1"/>
    <w:rsid w:val="00441A3D"/>
    <w:rsid w:val="004421CD"/>
    <w:rsid w:val="00442784"/>
    <w:rsid w:val="00442895"/>
    <w:rsid w:val="004449E7"/>
    <w:rsid w:val="00444B4C"/>
    <w:rsid w:val="00444EAF"/>
    <w:rsid w:val="00444FC6"/>
    <w:rsid w:val="00447D3A"/>
    <w:rsid w:val="00451018"/>
    <w:rsid w:val="004515F7"/>
    <w:rsid w:val="00453012"/>
    <w:rsid w:val="00454C37"/>
    <w:rsid w:val="00455CCA"/>
    <w:rsid w:val="00457434"/>
    <w:rsid w:val="004606E3"/>
    <w:rsid w:val="00463963"/>
    <w:rsid w:val="00466666"/>
    <w:rsid w:val="00472B0B"/>
    <w:rsid w:val="004747DE"/>
    <w:rsid w:val="00474EE0"/>
    <w:rsid w:val="00475A63"/>
    <w:rsid w:val="00476C12"/>
    <w:rsid w:val="004776B2"/>
    <w:rsid w:val="00477D89"/>
    <w:rsid w:val="00482ABA"/>
    <w:rsid w:val="004843B9"/>
    <w:rsid w:val="00485D02"/>
    <w:rsid w:val="00486A7B"/>
    <w:rsid w:val="004871C2"/>
    <w:rsid w:val="0048746C"/>
    <w:rsid w:val="00487870"/>
    <w:rsid w:val="00487A50"/>
    <w:rsid w:val="00491115"/>
    <w:rsid w:val="00491210"/>
    <w:rsid w:val="004914CE"/>
    <w:rsid w:val="0049220F"/>
    <w:rsid w:val="0049239D"/>
    <w:rsid w:val="00493778"/>
    <w:rsid w:val="004938A3"/>
    <w:rsid w:val="00495513"/>
    <w:rsid w:val="00495C17"/>
    <w:rsid w:val="004A1B67"/>
    <w:rsid w:val="004A1C82"/>
    <w:rsid w:val="004A2AFD"/>
    <w:rsid w:val="004A5CB4"/>
    <w:rsid w:val="004A7331"/>
    <w:rsid w:val="004A76D3"/>
    <w:rsid w:val="004A7A91"/>
    <w:rsid w:val="004B0A96"/>
    <w:rsid w:val="004B52FE"/>
    <w:rsid w:val="004B634F"/>
    <w:rsid w:val="004B6BF4"/>
    <w:rsid w:val="004B7606"/>
    <w:rsid w:val="004B7A40"/>
    <w:rsid w:val="004B7F40"/>
    <w:rsid w:val="004C2153"/>
    <w:rsid w:val="004C27D4"/>
    <w:rsid w:val="004C3703"/>
    <w:rsid w:val="004C3EC2"/>
    <w:rsid w:val="004C6B52"/>
    <w:rsid w:val="004D452D"/>
    <w:rsid w:val="004D5D89"/>
    <w:rsid w:val="004D6CBA"/>
    <w:rsid w:val="004D77B3"/>
    <w:rsid w:val="004D7C31"/>
    <w:rsid w:val="004E0361"/>
    <w:rsid w:val="004E32E5"/>
    <w:rsid w:val="004E3AD1"/>
    <w:rsid w:val="004E3DB1"/>
    <w:rsid w:val="004F041C"/>
    <w:rsid w:val="004F167A"/>
    <w:rsid w:val="004F2BF8"/>
    <w:rsid w:val="004F2D35"/>
    <w:rsid w:val="004F4CA6"/>
    <w:rsid w:val="004F5AB3"/>
    <w:rsid w:val="004F6450"/>
    <w:rsid w:val="004F783E"/>
    <w:rsid w:val="005022BB"/>
    <w:rsid w:val="005033C2"/>
    <w:rsid w:val="00504836"/>
    <w:rsid w:val="005049C0"/>
    <w:rsid w:val="00507D0A"/>
    <w:rsid w:val="00510A4A"/>
    <w:rsid w:val="00511F8B"/>
    <w:rsid w:val="0051575F"/>
    <w:rsid w:val="00517EF7"/>
    <w:rsid w:val="005207A2"/>
    <w:rsid w:val="005220F9"/>
    <w:rsid w:val="00524F3C"/>
    <w:rsid w:val="00525B3E"/>
    <w:rsid w:val="00526D6E"/>
    <w:rsid w:val="00527F3D"/>
    <w:rsid w:val="0053068F"/>
    <w:rsid w:val="00532DBC"/>
    <w:rsid w:val="00536496"/>
    <w:rsid w:val="0054313D"/>
    <w:rsid w:val="00544303"/>
    <w:rsid w:val="00547B5B"/>
    <w:rsid w:val="00550D7B"/>
    <w:rsid w:val="00550EA3"/>
    <w:rsid w:val="00551655"/>
    <w:rsid w:val="0055184E"/>
    <w:rsid w:val="005521E3"/>
    <w:rsid w:val="00553332"/>
    <w:rsid w:val="00553E99"/>
    <w:rsid w:val="005545A1"/>
    <w:rsid w:val="005573ED"/>
    <w:rsid w:val="0055790F"/>
    <w:rsid w:val="005612FC"/>
    <w:rsid w:val="00561D0B"/>
    <w:rsid w:val="00563FD7"/>
    <w:rsid w:val="005650F2"/>
    <w:rsid w:val="00567DF0"/>
    <w:rsid w:val="005704A3"/>
    <w:rsid w:val="00570C2D"/>
    <w:rsid w:val="005735E0"/>
    <w:rsid w:val="005769A0"/>
    <w:rsid w:val="00580662"/>
    <w:rsid w:val="00583C48"/>
    <w:rsid w:val="00584709"/>
    <w:rsid w:val="0058490C"/>
    <w:rsid w:val="00590014"/>
    <w:rsid w:val="00590B31"/>
    <w:rsid w:val="005937A9"/>
    <w:rsid w:val="00597067"/>
    <w:rsid w:val="005970B7"/>
    <w:rsid w:val="00597D91"/>
    <w:rsid w:val="005A6333"/>
    <w:rsid w:val="005A7A06"/>
    <w:rsid w:val="005A7E89"/>
    <w:rsid w:val="005B13E3"/>
    <w:rsid w:val="005B28A5"/>
    <w:rsid w:val="005B3B2D"/>
    <w:rsid w:val="005B5069"/>
    <w:rsid w:val="005B62FB"/>
    <w:rsid w:val="005C27F4"/>
    <w:rsid w:val="005C2812"/>
    <w:rsid w:val="005C33EC"/>
    <w:rsid w:val="005C434B"/>
    <w:rsid w:val="005C5AB4"/>
    <w:rsid w:val="005D0CE6"/>
    <w:rsid w:val="005D17E0"/>
    <w:rsid w:val="005D1E0F"/>
    <w:rsid w:val="005D3B12"/>
    <w:rsid w:val="005D419B"/>
    <w:rsid w:val="005D4446"/>
    <w:rsid w:val="005D47D7"/>
    <w:rsid w:val="005D47EA"/>
    <w:rsid w:val="005D4A7E"/>
    <w:rsid w:val="005D5A1A"/>
    <w:rsid w:val="005D78D0"/>
    <w:rsid w:val="005E0736"/>
    <w:rsid w:val="005E2C26"/>
    <w:rsid w:val="005E3EC5"/>
    <w:rsid w:val="005E6D70"/>
    <w:rsid w:val="005E7576"/>
    <w:rsid w:val="005E770B"/>
    <w:rsid w:val="005E7D25"/>
    <w:rsid w:val="005F0395"/>
    <w:rsid w:val="005F06C5"/>
    <w:rsid w:val="005F3224"/>
    <w:rsid w:val="005F38B6"/>
    <w:rsid w:val="005F3F05"/>
    <w:rsid w:val="005F45CC"/>
    <w:rsid w:val="005F5BDD"/>
    <w:rsid w:val="005F72E2"/>
    <w:rsid w:val="005F7C0C"/>
    <w:rsid w:val="00602F07"/>
    <w:rsid w:val="0060401A"/>
    <w:rsid w:val="00606012"/>
    <w:rsid w:val="0061085E"/>
    <w:rsid w:val="00613EDA"/>
    <w:rsid w:val="00614B2F"/>
    <w:rsid w:val="00614CDC"/>
    <w:rsid w:val="00615380"/>
    <w:rsid w:val="00617A38"/>
    <w:rsid w:val="00622507"/>
    <w:rsid w:val="00623020"/>
    <w:rsid w:val="00623567"/>
    <w:rsid w:val="00623ECD"/>
    <w:rsid w:val="00624E47"/>
    <w:rsid w:val="006254A7"/>
    <w:rsid w:val="0062571E"/>
    <w:rsid w:val="00627D13"/>
    <w:rsid w:val="006309D2"/>
    <w:rsid w:val="00631EF8"/>
    <w:rsid w:val="006328FD"/>
    <w:rsid w:val="00632FF9"/>
    <w:rsid w:val="00633C85"/>
    <w:rsid w:val="00636B3A"/>
    <w:rsid w:val="006404DF"/>
    <w:rsid w:val="00644265"/>
    <w:rsid w:val="006465DE"/>
    <w:rsid w:val="006470B0"/>
    <w:rsid w:val="00647B6D"/>
    <w:rsid w:val="00650064"/>
    <w:rsid w:val="00650B80"/>
    <w:rsid w:val="00651FC5"/>
    <w:rsid w:val="00652264"/>
    <w:rsid w:val="00654A98"/>
    <w:rsid w:val="00656C7A"/>
    <w:rsid w:val="0065797A"/>
    <w:rsid w:val="00660344"/>
    <w:rsid w:val="006629AD"/>
    <w:rsid w:val="006636A8"/>
    <w:rsid w:val="006646CF"/>
    <w:rsid w:val="00664D63"/>
    <w:rsid w:val="006676D1"/>
    <w:rsid w:val="00672837"/>
    <w:rsid w:val="00674C59"/>
    <w:rsid w:val="00674E5A"/>
    <w:rsid w:val="00674F50"/>
    <w:rsid w:val="00682468"/>
    <w:rsid w:val="00683EBC"/>
    <w:rsid w:val="00684C1A"/>
    <w:rsid w:val="0068629A"/>
    <w:rsid w:val="00687DF6"/>
    <w:rsid w:val="00691E30"/>
    <w:rsid w:val="00692146"/>
    <w:rsid w:val="00692EC1"/>
    <w:rsid w:val="00694B74"/>
    <w:rsid w:val="00695465"/>
    <w:rsid w:val="00696F8E"/>
    <w:rsid w:val="0069725E"/>
    <w:rsid w:val="00697835"/>
    <w:rsid w:val="006A0008"/>
    <w:rsid w:val="006A0289"/>
    <w:rsid w:val="006A10BF"/>
    <w:rsid w:val="006A7DAF"/>
    <w:rsid w:val="006B08BD"/>
    <w:rsid w:val="006B140C"/>
    <w:rsid w:val="006B33AA"/>
    <w:rsid w:val="006B5791"/>
    <w:rsid w:val="006B6801"/>
    <w:rsid w:val="006C053A"/>
    <w:rsid w:val="006C09D5"/>
    <w:rsid w:val="006C277D"/>
    <w:rsid w:val="006C3722"/>
    <w:rsid w:val="006C41B7"/>
    <w:rsid w:val="006C79A0"/>
    <w:rsid w:val="006C7AB5"/>
    <w:rsid w:val="006D1D27"/>
    <w:rsid w:val="006D2F36"/>
    <w:rsid w:val="006D4FB3"/>
    <w:rsid w:val="006D5312"/>
    <w:rsid w:val="006D5529"/>
    <w:rsid w:val="006E1EF8"/>
    <w:rsid w:val="006E3780"/>
    <w:rsid w:val="006E3855"/>
    <w:rsid w:val="006E3DFB"/>
    <w:rsid w:val="006E5951"/>
    <w:rsid w:val="006E7D46"/>
    <w:rsid w:val="006F05CF"/>
    <w:rsid w:val="006F33BB"/>
    <w:rsid w:val="006F4837"/>
    <w:rsid w:val="006F782A"/>
    <w:rsid w:val="007044D9"/>
    <w:rsid w:val="0070501D"/>
    <w:rsid w:val="007059A2"/>
    <w:rsid w:val="00707BBE"/>
    <w:rsid w:val="007116A0"/>
    <w:rsid w:val="0071173B"/>
    <w:rsid w:val="007131A9"/>
    <w:rsid w:val="0071415A"/>
    <w:rsid w:val="00714232"/>
    <w:rsid w:val="00717D74"/>
    <w:rsid w:val="00720D2E"/>
    <w:rsid w:val="00721569"/>
    <w:rsid w:val="007218BB"/>
    <w:rsid w:val="00722826"/>
    <w:rsid w:val="00723747"/>
    <w:rsid w:val="00726851"/>
    <w:rsid w:val="00727085"/>
    <w:rsid w:val="00727811"/>
    <w:rsid w:val="007329D6"/>
    <w:rsid w:val="00733E1C"/>
    <w:rsid w:val="00734DB7"/>
    <w:rsid w:val="007365EF"/>
    <w:rsid w:val="0073664A"/>
    <w:rsid w:val="00740798"/>
    <w:rsid w:val="00743111"/>
    <w:rsid w:val="007432E3"/>
    <w:rsid w:val="00743350"/>
    <w:rsid w:val="00743B44"/>
    <w:rsid w:val="00744A0D"/>
    <w:rsid w:val="00746424"/>
    <w:rsid w:val="00746FCE"/>
    <w:rsid w:val="0074799E"/>
    <w:rsid w:val="00747B72"/>
    <w:rsid w:val="00750D02"/>
    <w:rsid w:val="00751917"/>
    <w:rsid w:val="00751EEA"/>
    <w:rsid w:val="0075245F"/>
    <w:rsid w:val="007524ED"/>
    <w:rsid w:val="00752941"/>
    <w:rsid w:val="00752A6E"/>
    <w:rsid w:val="007540F3"/>
    <w:rsid w:val="007551A7"/>
    <w:rsid w:val="007553C4"/>
    <w:rsid w:val="00755884"/>
    <w:rsid w:val="00755F72"/>
    <w:rsid w:val="00756A55"/>
    <w:rsid w:val="00763327"/>
    <w:rsid w:val="00764B9E"/>
    <w:rsid w:val="00765F93"/>
    <w:rsid w:val="00767295"/>
    <w:rsid w:val="00770F16"/>
    <w:rsid w:val="00770F89"/>
    <w:rsid w:val="00771465"/>
    <w:rsid w:val="007729EA"/>
    <w:rsid w:val="0077406B"/>
    <w:rsid w:val="00775EBE"/>
    <w:rsid w:val="00776101"/>
    <w:rsid w:val="00777731"/>
    <w:rsid w:val="007808A9"/>
    <w:rsid w:val="00781DE3"/>
    <w:rsid w:val="00782EB7"/>
    <w:rsid w:val="00783D87"/>
    <w:rsid w:val="00783FF7"/>
    <w:rsid w:val="00793F7C"/>
    <w:rsid w:val="00795460"/>
    <w:rsid w:val="007A0347"/>
    <w:rsid w:val="007A091D"/>
    <w:rsid w:val="007A0EBA"/>
    <w:rsid w:val="007A0EEE"/>
    <w:rsid w:val="007A1128"/>
    <w:rsid w:val="007A1BE4"/>
    <w:rsid w:val="007A202A"/>
    <w:rsid w:val="007A30E3"/>
    <w:rsid w:val="007A408D"/>
    <w:rsid w:val="007A4C56"/>
    <w:rsid w:val="007A6EBE"/>
    <w:rsid w:val="007B21BE"/>
    <w:rsid w:val="007B2DA8"/>
    <w:rsid w:val="007B3176"/>
    <w:rsid w:val="007B519A"/>
    <w:rsid w:val="007B5A09"/>
    <w:rsid w:val="007B6C37"/>
    <w:rsid w:val="007C26F2"/>
    <w:rsid w:val="007C3235"/>
    <w:rsid w:val="007C451D"/>
    <w:rsid w:val="007C6850"/>
    <w:rsid w:val="007D3BF7"/>
    <w:rsid w:val="007D4652"/>
    <w:rsid w:val="007D563E"/>
    <w:rsid w:val="007D64B8"/>
    <w:rsid w:val="007D6EAC"/>
    <w:rsid w:val="007E0953"/>
    <w:rsid w:val="007E1532"/>
    <w:rsid w:val="007E1D8E"/>
    <w:rsid w:val="007E3D80"/>
    <w:rsid w:val="007E4001"/>
    <w:rsid w:val="007E4BEC"/>
    <w:rsid w:val="007E52B0"/>
    <w:rsid w:val="007E673D"/>
    <w:rsid w:val="007E7887"/>
    <w:rsid w:val="007F14A7"/>
    <w:rsid w:val="007F435A"/>
    <w:rsid w:val="007F4B1C"/>
    <w:rsid w:val="007F6375"/>
    <w:rsid w:val="007F66C2"/>
    <w:rsid w:val="00801E4F"/>
    <w:rsid w:val="00802CEC"/>
    <w:rsid w:val="00804399"/>
    <w:rsid w:val="00804A44"/>
    <w:rsid w:val="00804F06"/>
    <w:rsid w:val="00811453"/>
    <w:rsid w:val="00811D95"/>
    <w:rsid w:val="0081265D"/>
    <w:rsid w:val="008137A7"/>
    <w:rsid w:val="00814FC5"/>
    <w:rsid w:val="008165DF"/>
    <w:rsid w:val="00817264"/>
    <w:rsid w:val="00821284"/>
    <w:rsid w:val="00821730"/>
    <w:rsid w:val="008256C2"/>
    <w:rsid w:val="00825C72"/>
    <w:rsid w:val="00831A58"/>
    <w:rsid w:val="00832FED"/>
    <w:rsid w:val="00834A19"/>
    <w:rsid w:val="008359B5"/>
    <w:rsid w:val="00835B6C"/>
    <w:rsid w:val="00835D1E"/>
    <w:rsid w:val="00836993"/>
    <w:rsid w:val="0084103C"/>
    <w:rsid w:val="00841ABA"/>
    <w:rsid w:val="00841B7B"/>
    <w:rsid w:val="0084212A"/>
    <w:rsid w:val="00842F32"/>
    <w:rsid w:val="008435A2"/>
    <w:rsid w:val="00843A35"/>
    <w:rsid w:val="00845981"/>
    <w:rsid w:val="00846A3A"/>
    <w:rsid w:val="00846C0A"/>
    <w:rsid w:val="008474D1"/>
    <w:rsid w:val="00850E50"/>
    <w:rsid w:val="00851436"/>
    <w:rsid w:val="00851760"/>
    <w:rsid w:val="00853AED"/>
    <w:rsid w:val="008552D5"/>
    <w:rsid w:val="00856222"/>
    <w:rsid w:val="008566E9"/>
    <w:rsid w:val="0085749F"/>
    <w:rsid w:val="0086315B"/>
    <w:rsid w:val="008651F3"/>
    <w:rsid w:val="00865411"/>
    <w:rsid w:val="00865523"/>
    <w:rsid w:val="00865FD8"/>
    <w:rsid w:val="00866AEE"/>
    <w:rsid w:val="00876666"/>
    <w:rsid w:val="00877206"/>
    <w:rsid w:val="00881641"/>
    <w:rsid w:val="00881DB9"/>
    <w:rsid w:val="0088546C"/>
    <w:rsid w:val="00885AEB"/>
    <w:rsid w:val="0088760D"/>
    <w:rsid w:val="008935F0"/>
    <w:rsid w:val="008960FB"/>
    <w:rsid w:val="008A02CD"/>
    <w:rsid w:val="008A1169"/>
    <w:rsid w:val="008A1450"/>
    <w:rsid w:val="008A27CF"/>
    <w:rsid w:val="008A3D32"/>
    <w:rsid w:val="008A3DFC"/>
    <w:rsid w:val="008A3F62"/>
    <w:rsid w:val="008A6D59"/>
    <w:rsid w:val="008A7A2E"/>
    <w:rsid w:val="008B0622"/>
    <w:rsid w:val="008B246B"/>
    <w:rsid w:val="008C085D"/>
    <w:rsid w:val="008C0975"/>
    <w:rsid w:val="008C241A"/>
    <w:rsid w:val="008C2E34"/>
    <w:rsid w:val="008C697E"/>
    <w:rsid w:val="008C6ED5"/>
    <w:rsid w:val="008C7D9C"/>
    <w:rsid w:val="008D0C1D"/>
    <w:rsid w:val="008D0FE9"/>
    <w:rsid w:val="008D1655"/>
    <w:rsid w:val="008D1CBB"/>
    <w:rsid w:val="008D3123"/>
    <w:rsid w:val="008D5A57"/>
    <w:rsid w:val="008D652D"/>
    <w:rsid w:val="008D68AE"/>
    <w:rsid w:val="008D6A75"/>
    <w:rsid w:val="008D70CE"/>
    <w:rsid w:val="008E3E07"/>
    <w:rsid w:val="008E4951"/>
    <w:rsid w:val="008E4E68"/>
    <w:rsid w:val="008E5C6A"/>
    <w:rsid w:val="008E5ECB"/>
    <w:rsid w:val="008F0C05"/>
    <w:rsid w:val="008F1797"/>
    <w:rsid w:val="008F22E2"/>
    <w:rsid w:val="008F36CE"/>
    <w:rsid w:val="008F426F"/>
    <w:rsid w:val="008F5CB1"/>
    <w:rsid w:val="008F6FA5"/>
    <w:rsid w:val="009000C3"/>
    <w:rsid w:val="00900212"/>
    <w:rsid w:val="00900437"/>
    <w:rsid w:val="00905914"/>
    <w:rsid w:val="0090682E"/>
    <w:rsid w:val="00907F6D"/>
    <w:rsid w:val="0091011B"/>
    <w:rsid w:val="009108D5"/>
    <w:rsid w:val="00910959"/>
    <w:rsid w:val="00910A3F"/>
    <w:rsid w:val="00911D29"/>
    <w:rsid w:val="009130DA"/>
    <w:rsid w:val="009146F4"/>
    <w:rsid w:val="00914768"/>
    <w:rsid w:val="009147D9"/>
    <w:rsid w:val="00914E10"/>
    <w:rsid w:val="009152F2"/>
    <w:rsid w:val="009254A9"/>
    <w:rsid w:val="00926263"/>
    <w:rsid w:val="00930E50"/>
    <w:rsid w:val="00932EC4"/>
    <w:rsid w:val="00934A2D"/>
    <w:rsid w:val="00940023"/>
    <w:rsid w:val="009400B3"/>
    <w:rsid w:val="00943560"/>
    <w:rsid w:val="00944F14"/>
    <w:rsid w:val="0094504B"/>
    <w:rsid w:val="00945E81"/>
    <w:rsid w:val="0094611D"/>
    <w:rsid w:val="00947749"/>
    <w:rsid w:val="00947B4E"/>
    <w:rsid w:val="00950470"/>
    <w:rsid w:val="00951ACE"/>
    <w:rsid w:val="00956E83"/>
    <w:rsid w:val="00957495"/>
    <w:rsid w:val="00960BC2"/>
    <w:rsid w:val="00960CDB"/>
    <w:rsid w:val="009624EC"/>
    <w:rsid w:val="009629F0"/>
    <w:rsid w:val="009648FB"/>
    <w:rsid w:val="00965E50"/>
    <w:rsid w:val="0097230F"/>
    <w:rsid w:val="009732E4"/>
    <w:rsid w:val="0097452A"/>
    <w:rsid w:val="00977FC3"/>
    <w:rsid w:val="00981DF3"/>
    <w:rsid w:val="00982D2D"/>
    <w:rsid w:val="009838BB"/>
    <w:rsid w:val="00983DC9"/>
    <w:rsid w:val="00986083"/>
    <w:rsid w:val="00987DBF"/>
    <w:rsid w:val="00991CE2"/>
    <w:rsid w:val="009962D6"/>
    <w:rsid w:val="00996A52"/>
    <w:rsid w:val="00997815"/>
    <w:rsid w:val="009A268D"/>
    <w:rsid w:val="009A373F"/>
    <w:rsid w:val="009A3ABB"/>
    <w:rsid w:val="009A44B0"/>
    <w:rsid w:val="009A4AF7"/>
    <w:rsid w:val="009B141D"/>
    <w:rsid w:val="009B3140"/>
    <w:rsid w:val="009B6373"/>
    <w:rsid w:val="009B7C8A"/>
    <w:rsid w:val="009C00B1"/>
    <w:rsid w:val="009C0719"/>
    <w:rsid w:val="009C17CA"/>
    <w:rsid w:val="009C2791"/>
    <w:rsid w:val="009C4BF0"/>
    <w:rsid w:val="009C6BCC"/>
    <w:rsid w:val="009C741B"/>
    <w:rsid w:val="009C7FE1"/>
    <w:rsid w:val="009D0B5F"/>
    <w:rsid w:val="009D0F01"/>
    <w:rsid w:val="009D14F5"/>
    <w:rsid w:val="009D2DCD"/>
    <w:rsid w:val="009D3A2C"/>
    <w:rsid w:val="009D4C7A"/>
    <w:rsid w:val="009D52F4"/>
    <w:rsid w:val="009D5769"/>
    <w:rsid w:val="009D673C"/>
    <w:rsid w:val="009E1280"/>
    <w:rsid w:val="009E2531"/>
    <w:rsid w:val="009E3E3D"/>
    <w:rsid w:val="009E46EF"/>
    <w:rsid w:val="009E524C"/>
    <w:rsid w:val="009E60AA"/>
    <w:rsid w:val="009F0F02"/>
    <w:rsid w:val="009F1DD9"/>
    <w:rsid w:val="009F2648"/>
    <w:rsid w:val="009F3C9A"/>
    <w:rsid w:val="009F52A1"/>
    <w:rsid w:val="009F55ED"/>
    <w:rsid w:val="00A00E6A"/>
    <w:rsid w:val="00A02262"/>
    <w:rsid w:val="00A04083"/>
    <w:rsid w:val="00A045A3"/>
    <w:rsid w:val="00A07C62"/>
    <w:rsid w:val="00A10C3B"/>
    <w:rsid w:val="00A111AF"/>
    <w:rsid w:val="00A12A6A"/>
    <w:rsid w:val="00A138CA"/>
    <w:rsid w:val="00A13CA9"/>
    <w:rsid w:val="00A15570"/>
    <w:rsid w:val="00A16588"/>
    <w:rsid w:val="00A21239"/>
    <w:rsid w:val="00A23CAD"/>
    <w:rsid w:val="00A23E4F"/>
    <w:rsid w:val="00A24631"/>
    <w:rsid w:val="00A24CD1"/>
    <w:rsid w:val="00A25A6D"/>
    <w:rsid w:val="00A25FF4"/>
    <w:rsid w:val="00A2606A"/>
    <w:rsid w:val="00A26618"/>
    <w:rsid w:val="00A30D77"/>
    <w:rsid w:val="00A31C94"/>
    <w:rsid w:val="00A32E7F"/>
    <w:rsid w:val="00A34892"/>
    <w:rsid w:val="00A350BE"/>
    <w:rsid w:val="00A359D0"/>
    <w:rsid w:val="00A36C04"/>
    <w:rsid w:val="00A3729F"/>
    <w:rsid w:val="00A4091B"/>
    <w:rsid w:val="00A4157A"/>
    <w:rsid w:val="00A4195A"/>
    <w:rsid w:val="00A41CD6"/>
    <w:rsid w:val="00A42AE9"/>
    <w:rsid w:val="00A431E0"/>
    <w:rsid w:val="00A4322A"/>
    <w:rsid w:val="00A45296"/>
    <w:rsid w:val="00A45EEF"/>
    <w:rsid w:val="00A4656D"/>
    <w:rsid w:val="00A46C99"/>
    <w:rsid w:val="00A47C55"/>
    <w:rsid w:val="00A53172"/>
    <w:rsid w:val="00A53C64"/>
    <w:rsid w:val="00A5659A"/>
    <w:rsid w:val="00A57575"/>
    <w:rsid w:val="00A6309B"/>
    <w:rsid w:val="00A634F7"/>
    <w:rsid w:val="00A644B0"/>
    <w:rsid w:val="00A649D9"/>
    <w:rsid w:val="00A6546F"/>
    <w:rsid w:val="00A70A6B"/>
    <w:rsid w:val="00A71B2A"/>
    <w:rsid w:val="00A73EC9"/>
    <w:rsid w:val="00A774E2"/>
    <w:rsid w:val="00A77977"/>
    <w:rsid w:val="00A80DBF"/>
    <w:rsid w:val="00A82FBF"/>
    <w:rsid w:val="00A85D1A"/>
    <w:rsid w:val="00A879D0"/>
    <w:rsid w:val="00A90011"/>
    <w:rsid w:val="00A9007C"/>
    <w:rsid w:val="00A959E7"/>
    <w:rsid w:val="00AA0716"/>
    <w:rsid w:val="00AA2ED8"/>
    <w:rsid w:val="00AA3138"/>
    <w:rsid w:val="00AA39C1"/>
    <w:rsid w:val="00AA3E1D"/>
    <w:rsid w:val="00AA704A"/>
    <w:rsid w:val="00AB2056"/>
    <w:rsid w:val="00AB20E0"/>
    <w:rsid w:val="00AB28D4"/>
    <w:rsid w:val="00AB7275"/>
    <w:rsid w:val="00AC2DAE"/>
    <w:rsid w:val="00AC31A7"/>
    <w:rsid w:val="00AC4605"/>
    <w:rsid w:val="00AC4AB4"/>
    <w:rsid w:val="00AC4B23"/>
    <w:rsid w:val="00AC579A"/>
    <w:rsid w:val="00AC57F4"/>
    <w:rsid w:val="00AC78F4"/>
    <w:rsid w:val="00AD19B5"/>
    <w:rsid w:val="00AD66E0"/>
    <w:rsid w:val="00AE285B"/>
    <w:rsid w:val="00AE4A6F"/>
    <w:rsid w:val="00AF00AC"/>
    <w:rsid w:val="00AF13DB"/>
    <w:rsid w:val="00AF33B6"/>
    <w:rsid w:val="00AF3934"/>
    <w:rsid w:val="00AF4BC1"/>
    <w:rsid w:val="00B0042F"/>
    <w:rsid w:val="00B004C8"/>
    <w:rsid w:val="00B00AF8"/>
    <w:rsid w:val="00B01D1D"/>
    <w:rsid w:val="00B01EFA"/>
    <w:rsid w:val="00B0399B"/>
    <w:rsid w:val="00B07ED9"/>
    <w:rsid w:val="00B11F14"/>
    <w:rsid w:val="00B1223F"/>
    <w:rsid w:val="00B1346D"/>
    <w:rsid w:val="00B17ADD"/>
    <w:rsid w:val="00B20B89"/>
    <w:rsid w:val="00B20D8E"/>
    <w:rsid w:val="00B22DC5"/>
    <w:rsid w:val="00B242E8"/>
    <w:rsid w:val="00B25849"/>
    <w:rsid w:val="00B273B3"/>
    <w:rsid w:val="00B30618"/>
    <w:rsid w:val="00B313F7"/>
    <w:rsid w:val="00B3348A"/>
    <w:rsid w:val="00B346F1"/>
    <w:rsid w:val="00B35687"/>
    <w:rsid w:val="00B36937"/>
    <w:rsid w:val="00B37C20"/>
    <w:rsid w:val="00B40B46"/>
    <w:rsid w:val="00B4146A"/>
    <w:rsid w:val="00B425A8"/>
    <w:rsid w:val="00B44EF7"/>
    <w:rsid w:val="00B45589"/>
    <w:rsid w:val="00B47369"/>
    <w:rsid w:val="00B50BAF"/>
    <w:rsid w:val="00B51CB9"/>
    <w:rsid w:val="00B51F60"/>
    <w:rsid w:val="00B53474"/>
    <w:rsid w:val="00B54327"/>
    <w:rsid w:val="00B565B0"/>
    <w:rsid w:val="00B57373"/>
    <w:rsid w:val="00B57FF7"/>
    <w:rsid w:val="00B603FD"/>
    <w:rsid w:val="00B6065B"/>
    <w:rsid w:val="00B61479"/>
    <w:rsid w:val="00B62DEB"/>
    <w:rsid w:val="00B65AB8"/>
    <w:rsid w:val="00B664E6"/>
    <w:rsid w:val="00B70A7C"/>
    <w:rsid w:val="00B71CE1"/>
    <w:rsid w:val="00B746C2"/>
    <w:rsid w:val="00B74892"/>
    <w:rsid w:val="00B75FBD"/>
    <w:rsid w:val="00B766DE"/>
    <w:rsid w:val="00B77732"/>
    <w:rsid w:val="00B77991"/>
    <w:rsid w:val="00B80796"/>
    <w:rsid w:val="00B817EE"/>
    <w:rsid w:val="00B82A7D"/>
    <w:rsid w:val="00B84104"/>
    <w:rsid w:val="00B85896"/>
    <w:rsid w:val="00B86707"/>
    <w:rsid w:val="00B86CB4"/>
    <w:rsid w:val="00B90E3B"/>
    <w:rsid w:val="00B91B09"/>
    <w:rsid w:val="00B922AC"/>
    <w:rsid w:val="00BA05BD"/>
    <w:rsid w:val="00BA079D"/>
    <w:rsid w:val="00BA4DDA"/>
    <w:rsid w:val="00BA58E2"/>
    <w:rsid w:val="00BA5D82"/>
    <w:rsid w:val="00BA6CA6"/>
    <w:rsid w:val="00BB1431"/>
    <w:rsid w:val="00BB359F"/>
    <w:rsid w:val="00BB6298"/>
    <w:rsid w:val="00BB7C03"/>
    <w:rsid w:val="00BC000C"/>
    <w:rsid w:val="00BC0176"/>
    <w:rsid w:val="00BC4956"/>
    <w:rsid w:val="00BC5B2D"/>
    <w:rsid w:val="00BC62BD"/>
    <w:rsid w:val="00BD0B1D"/>
    <w:rsid w:val="00BD213E"/>
    <w:rsid w:val="00BD462A"/>
    <w:rsid w:val="00BD48E0"/>
    <w:rsid w:val="00BD520C"/>
    <w:rsid w:val="00BD59D8"/>
    <w:rsid w:val="00BD6774"/>
    <w:rsid w:val="00BD7893"/>
    <w:rsid w:val="00BE0121"/>
    <w:rsid w:val="00BE6B67"/>
    <w:rsid w:val="00BE6CBD"/>
    <w:rsid w:val="00BE786D"/>
    <w:rsid w:val="00BF0394"/>
    <w:rsid w:val="00BF1F1E"/>
    <w:rsid w:val="00BF2EAC"/>
    <w:rsid w:val="00BF3104"/>
    <w:rsid w:val="00BF7198"/>
    <w:rsid w:val="00BF75C4"/>
    <w:rsid w:val="00C015CB"/>
    <w:rsid w:val="00C0277C"/>
    <w:rsid w:val="00C02E38"/>
    <w:rsid w:val="00C03DAC"/>
    <w:rsid w:val="00C046F6"/>
    <w:rsid w:val="00C05EDF"/>
    <w:rsid w:val="00C06455"/>
    <w:rsid w:val="00C11420"/>
    <w:rsid w:val="00C11BF5"/>
    <w:rsid w:val="00C13BEC"/>
    <w:rsid w:val="00C160DB"/>
    <w:rsid w:val="00C1629E"/>
    <w:rsid w:val="00C16E33"/>
    <w:rsid w:val="00C17295"/>
    <w:rsid w:val="00C204FE"/>
    <w:rsid w:val="00C21387"/>
    <w:rsid w:val="00C234D8"/>
    <w:rsid w:val="00C25396"/>
    <w:rsid w:val="00C26E81"/>
    <w:rsid w:val="00C271C8"/>
    <w:rsid w:val="00C274AD"/>
    <w:rsid w:val="00C30C2C"/>
    <w:rsid w:val="00C3177B"/>
    <w:rsid w:val="00C31850"/>
    <w:rsid w:val="00C353D3"/>
    <w:rsid w:val="00C36ADF"/>
    <w:rsid w:val="00C40276"/>
    <w:rsid w:val="00C456B1"/>
    <w:rsid w:val="00C45850"/>
    <w:rsid w:val="00C4634C"/>
    <w:rsid w:val="00C4640F"/>
    <w:rsid w:val="00C47F02"/>
    <w:rsid w:val="00C54E6C"/>
    <w:rsid w:val="00C557D8"/>
    <w:rsid w:val="00C55FC0"/>
    <w:rsid w:val="00C5790D"/>
    <w:rsid w:val="00C57E59"/>
    <w:rsid w:val="00C62126"/>
    <w:rsid w:val="00C62240"/>
    <w:rsid w:val="00C65259"/>
    <w:rsid w:val="00C653DF"/>
    <w:rsid w:val="00C655F6"/>
    <w:rsid w:val="00C65C29"/>
    <w:rsid w:val="00C70A16"/>
    <w:rsid w:val="00C70FAE"/>
    <w:rsid w:val="00C72DAE"/>
    <w:rsid w:val="00C7318C"/>
    <w:rsid w:val="00C73C1D"/>
    <w:rsid w:val="00C73CDF"/>
    <w:rsid w:val="00C74C03"/>
    <w:rsid w:val="00C75B76"/>
    <w:rsid w:val="00C76273"/>
    <w:rsid w:val="00C76789"/>
    <w:rsid w:val="00C77A56"/>
    <w:rsid w:val="00C814AC"/>
    <w:rsid w:val="00C81864"/>
    <w:rsid w:val="00C82C5D"/>
    <w:rsid w:val="00C860FE"/>
    <w:rsid w:val="00C90FAF"/>
    <w:rsid w:val="00C91C14"/>
    <w:rsid w:val="00C92F64"/>
    <w:rsid w:val="00C95F97"/>
    <w:rsid w:val="00C95FCC"/>
    <w:rsid w:val="00CA55CC"/>
    <w:rsid w:val="00CA57C3"/>
    <w:rsid w:val="00CA6D14"/>
    <w:rsid w:val="00CB14D2"/>
    <w:rsid w:val="00CB1CAC"/>
    <w:rsid w:val="00CB3595"/>
    <w:rsid w:val="00CB3810"/>
    <w:rsid w:val="00CB3B78"/>
    <w:rsid w:val="00CB4D93"/>
    <w:rsid w:val="00CB4F43"/>
    <w:rsid w:val="00CB6A3A"/>
    <w:rsid w:val="00CB7100"/>
    <w:rsid w:val="00CB76E7"/>
    <w:rsid w:val="00CB7894"/>
    <w:rsid w:val="00CC19E0"/>
    <w:rsid w:val="00CC45AD"/>
    <w:rsid w:val="00CC5CE4"/>
    <w:rsid w:val="00CC688B"/>
    <w:rsid w:val="00CD126A"/>
    <w:rsid w:val="00CD171B"/>
    <w:rsid w:val="00CD4AE7"/>
    <w:rsid w:val="00CD5573"/>
    <w:rsid w:val="00CD6029"/>
    <w:rsid w:val="00CD631D"/>
    <w:rsid w:val="00CD6FAB"/>
    <w:rsid w:val="00CD7012"/>
    <w:rsid w:val="00CE4843"/>
    <w:rsid w:val="00CE4D7D"/>
    <w:rsid w:val="00CE629F"/>
    <w:rsid w:val="00CE7C24"/>
    <w:rsid w:val="00CF1536"/>
    <w:rsid w:val="00CF243C"/>
    <w:rsid w:val="00CF2DCB"/>
    <w:rsid w:val="00CF2FF5"/>
    <w:rsid w:val="00CF3AA6"/>
    <w:rsid w:val="00CF4099"/>
    <w:rsid w:val="00CF5CB1"/>
    <w:rsid w:val="00CF6EE1"/>
    <w:rsid w:val="00CF774D"/>
    <w:rsid w:val="00CF788C"/>
    <w:rsid w:val="00D011A5"/>
    <w:rsid w:val="00D0426A"/>
    <w:rsid w:val="00D05BEA"/>
    <w:rsid w:val="00D0695A"/>
    <w:rsid w:val="00D07D8E"/>
    <w:rsid w:val="00D1300D"/>
    <w:rsid w:val="00D162F7"/>
    <w:rsid w:val="00D20E68"/>
    <w:rsid w:val="00D21573"/>
    <w:rsid w:val="00D23507"/>
    <w:rsid w:val="00D24DAB"/>
    <w:rsid w:val="00D276EB"/>
    <w:rsid w:val="00D35B40"/>
    <w:rsid w:val="00D35DC5"/>
    <w:rsid w:val="00D379D8"/>
    <w:rsid w:val="00D430E8"/>
    <w:rsid w:val="00D437F8"/>
    <w:rsid w:val="00D44E4A"/>
    <w:rsid w:val="00D452C8"/>
    <w:rsid w:val="00D45404"/>
    <w:rsid w:val="00D470B8"/>
    <w:rsid w:val="00D4741D"/>
    <w:rsid w:val="00D4766B"/>
    <w:rsid w:val="00D47CA7"/>
    <w:rsid w:val="00D502B6"/>
    <w:rsid w:val="00D55A5D"/>
    <w:rsid w:val="00D57565"/>
    <w:rsid w:val="00D5789C"/>
    <w:rsid w:val="00D60A6C"/>
    <w:rsid w:val="00D6113D"/>
    <w:rsid w:val="00D61682"/>
    <w:rsid w:val="00D6211C"/>
    <w:rsid w:val="00D62277"/>
    <w:rsid w:val="00D63E20"/>
    <w:rsid w:val="00D64BF9"/>
    <w:rsid w:val="00D65350"/>
    <w:rsid w:val="00D66B0D"/>
    <w:rsid w:val="00D70AEF"/>
    <w:rsid w:val="00D71AA1"/>
    <w:rsid w:val="00D71ABF"/>
    <w:rsid w:val="00D71BBD"/>
    <w:rsid w:val="00D73263"/>
    <w:rsid w:val="00D737F0"/>
    <w:rsid w:val="00D76781"/>
    <w:rsid w:val="00D77E5E"/>
    <w:rsid w:val="00D802A7"/>
    <w:rsid w:val="00D81C39"/>
    <w:rsid w:val="00D81F57"/>
    <w:rsid w:val="00D85274"/>
    <w:rsid w:val="00D85938"/>
    <w:rsid w:val="00D86584"/>
    <w:rsid w:val="00D901A8"/>
    <w:rsid w:val="00D9062E"/>
    <w:rsid w:val="00D91A27"/>
    <w:rsid w:val="00D92AE7"/>
    <w:rsid w:val="00D937A9"/>
    <w:rsid w:val="00D9526A"/>
    <w:rsid w:val="00DA11BC"/>
    <w:rsid w:val="00DA2CAB"/>
    <w:rsid w:val="00DA37B1"/>
    <w:rsid w:val="00DA3EB5"/>
    <w:rsid w:val="00DA543C"/>
    <w:rsid w:val="00DA78AB"/>
    <w:rsid w:val="00DB0043"/>
    <w:rsid w:val="00DB23B8"/>
    <w:rsid w:val="00DB2CED"/>
    <w:rsid w:val="00DB70D4"/>
    <w:rsid w:val="00DC0A40"/>
    <w:rsid w:val="00DC11E1"/>
    <w:rsid w:val="00DC180E"/>
    <w:rsid w:val="00DC2839"/>
    <w:rsid w:val="00DC3B54"/>
    <w:rsid w:val="00DC4217"/>
    <w:rsid w:val="00DC654B"/>
    <w:rsid w:val="00DC69D9"/>
    <w:rsid w:val="00DC73C2"/>
    <w:rsid w:val="00DC7CE6"/>
    <w:rsid w:val="00DD01C9"/>
    <w:rsid w:val="00DD1913"/>
    <w:rsid w:val="00DD3AB8"/>
    <w:rsid w:val="00DE11D3"/>
    <w:rsid w:val="00DE16C2"/>
    <w:rsid w:val="00DE17E0"/>
    <w:rsid w:val="00DE1D3C"/>
    <w:rsid w:val="00DE1DB9"/>
    <w:rsid w:val="00DF27DC"/>
    <w:rsid w:val="00DF28F8"/>
    <w:rsid w:val="00DF3141"/>
    <w:rsid w:val="00E00E3D"/>
    <w:rsid w:val="00E02294"/>
    <w:rsid w:val="00E0306A"/>
    <w:rsid w:val="00E04402"/>
    <w:rsid w:val="00E12BA7"/>
    <w:rsid w:val="00E12C6B"/>
    <w:rsid w:val="00E13316"/>
    <w:rsid w:val="00E13AF5"/>
    <w:rsid w:val="00E13C9E"/>
    <w:rsid w:val="00E1736B"/>
    <w:rsid w:val="00E202EB"/>
    <w:rsid w:val="00E20ACF"/>
    <w:rsid w:val="00E22C3C"/>
    <w:rsid w:val="00E243ED"/>
    <w:rsid w:val="00E24730"/>
    <w:rsid w:val="00E24C22"/>
    <w:rsid w:val="00E2707D"/>
    <w:rsid w:val="00E30DB0"/>
    <w:rsid w:val="00E323CA"/>
    <w:rsid w:val="00E333C7"/>
    <w:rsid w:val="00E334AF"/>
    <w:rsid w:val="00E34D46"/>
    <w:rsid w:val="00E35720"/>
    <w:rsid w:val="00E36D51"/>
    <w:rsid w:val="00E36F7D"/>
    <w:rsid w:val="00E37464"/>
    <w:rsid w:val="00E4152E"/>
    <w:rsid w:val="00E4278E"/>
    <w:rsid w:val="00E42D27"/>
    <w:rsid w:val="00E44E52"/>
    <w:rsid w:val="00E45292"/>
    <w:rsid w:val="00E462F4"/>
    <w:rsid w:val="00E4656D"/>
    <w:rsid w:val="00E4786D"/>
    <w:rsid w:val="00E505CD"/>
    <w:rsid w:val="00E50601"/>
    <w:rsid w:val="00E50D52"/>
    <w:rsid w:val="00E50F4A"/>
    <w:rsid w:val="00E51B56"/>
    <w:rsid w:val="00E53257"/>
    <w:rsid w:val="00E53EF9"/>
    <w:rsid w:val="00E5444F"/>
    <w:rsid w:val="00E56434"/>
    <w:rsid w:val="00E57C3E"/>
    <w:rsid w:val="00E57F0D"/>
    <w:rsid w:val="00E6069C"/>
    <w:rsid w:val="00E611B4"/>
    <w:rsid w:val="00E6370E"/>
    <w:rsid w:val="00E72223"/>
    <w:rsid w:val="00E7225D"/>
    <w:rsid w:val="00E72D14"/>
    <w:rsid w:val="00E739E9"/>
    <w:rsid w:val="00E74CE6"/>
    <w:rsid w:val="00E75909"/>
    <w:rsid w:val="00E7700D"/>
    <w:rsid w:val="00E77E92"/>
    <w:rsid w:val="00E77ED2"/>
    <w:rsid w:val="00E80275"/>
    <w:rsid w:val="00E802E7"/>
    <w:rsid w:val="00E8101D"/>
    <w:rsid w:val="00E8201C"/>
    <w:rsid w:val="00E850B9"/>
    <w:rsid w:val="00E853AD"/>
    <w:rsid w:val="00E85D82"/>
    <w:rsid w:val="00E86C0B"/>
    <w:rsid w:val="00E86F2E"/>
    <w:rsid w:val="00E932A9"/>
    <w:rsid w:val="00E96A49"/>
    <w:rsid w:val="00E97345"/>
    <w:rsid w:val="00EA0153"/>
    <w:rsid w:val="00EA1051"/>
    <w:rsid w:val="00EA2FAF"/>
    <w:rsid w:val="00EA36FD"/>
    <w:rsid w:val="00EA3DAA"/>
    <w:rsid w:val="00EA41D6"/>
    <w:rsid w:val="00EA7905"/>
    <w:rsid w:val="00EA7FB6"/>
    <w:rsid w:val="00EB2169"/>
    <w:rsid w:val="00EB242E"/>
    <w:rsid w:val="00EB2E89"/>
    <w:rsid w:val="00EB3F32"/>
    <w:rsid w:val="00EB5210"/>
    <w:rsid w:val="00EB548A"/>
    <w:rsid w:val="00EB6CBF"/>
    <w:rsid w:val="00EB7C3E"/>
    <w:rsid w:val="00EC01FB"/>
    <w:rsid w:val="00EC0211"/>
    <w:rsid w:val="00EC0582"/>
    <w:rsid w:val="00EC5AB6"/>
    <w:rsid w:val="00EC5CDD"/>
    <w:rsid w:val="00EC62E1"/>
    <w:rsid w:val="00EC64F2"/>
    <w:rsid w:val="00EC6D7E"/>
    <w:rsid w:val="00ED11D1"/>
    <w:rsid w:val="00ED3C7C"/>
    <w:rsid w:val="00ED443C"/>
    <w:rsid w:val="00ED47EC"/>
    <w:rsid w:val="00ED69FC"/>
    <w:rsid w:val="00ED7931"/>
    <w:rsid w:val="00EE0ADF"/>
    <w:rsid w:val="00EE2853"/>
    <w:rsid w:val="00EE4DBE"/>
    <w:rsid w:val="00EE512C"/>
    <w:rsid w:val="00EE74A5"/>
    <w:rsid w:val="00EF0209"/>
    <w:rsid w:val="00EF18F6"/>
    <w:rsid w:val="00EF660D"/>
    <w:rsid w:val="00EF67FD"/>
    <w:rsid w:val="00F00DC5"/>
    <w:rsid w:val="00F01D22"/>
    <w:rsid w:val="00F02DA3"/>
    <w:rsid w:val="00F02DF8"/>
    <w:rsid w:val="00F05190"/>
    <w:rsid w:val="00F118A8"/>
    <w:rsid w:val="00F12F2B"/>
    <w:rsid w:val="00F17632"/>
    <w:rsid w:val="00F20BFF"/>
    <w:rsid w:val="00F20D3C"/>
    <w:rsid w:val="00F21523"/>
    <w:rsid w:val="00F23DAA"/>
    <w:rsid w:val="00F241D7"/>
    <w:rsid w:val="00F264AA"/>
    <w:rsid w:val="00F26DD3"/>
    <w:rsid w:val="00F3094A"/>
    <w:rsid w:val="00F31A34"/>
    <w:rsid w:val="00F33690"/>
    <w:rsid w:val="00F35335"/>
    <w:rsid w:val="00F35D75"/>
    <w:rsid w:val="00F36693"/>
    <w:rsid w:val="00F40997"/>
    <w:rsid w:val="00F41B30"/>
    <w:rsid w:val="00F433F8"/>
    <w:rsid w:val="00F43805"/>
    <w:rsid w:val="00F440B5"/>
    <w:rsid w:val="00F45CCB"/>
    <w:rsid w:val="00F46FFA"/>
    <w:rsid w:val="00F50977"/>
    <w:rsid w:val="00F515D1"/>
    <w:rsid w:val="00F5178D"/>
    <w:rsid w:val="00F5250A"/>
    <w:rsid w:val="00F528AD"/>
    <w:rsid w:val="00F53203"/>
    <w:rsid w:val="00F55977"/>
    <w:rsid w:val="00F55D33"/>
    <w:rsid w:val="00F609DF"/>
    <w:rsid w:val="00F60D9B"/>
    <w:rsid w:val="00F65C1A"/>
    <w:rsid w:val="00F67199"/>
    <w:rsid w:val="00F706E6"/>
    <w:rsid w:val="00F70A5B"/>
    <w:rsid w:val="00F70FD5"/>
    <w:rsid w:val="00F715B9"/>
    <w:rsid w:val="00F71A68"/>
    <w:rsid w:val="00F71BAF"/>
    <w:rsid w:val="00F7569C"/>
    <w:rsid w:val="00F75B8E"/>
    <w:rsid w:val="00F75F5D"/>
    <w:rsid w:val="00F763F7"/>
    <w:rsid w:val="00F76693"/>
    <w:rsid w:val="00F77571"/>
    <w:rsid w:val="00F777E7"/>
    <w:rsid w:val="00F80A26"/>
    <w:rsid w:val="00F817B3"/>
    <w:rsid w:val="00F81F00"/>
    <w:rsid w:val="00F8286F"/>
    <w:rsid w:val="00F83B24"/>
    <w:rsid w:val="00F85367"/>
    <w:rsid w:val="00F8541C"/>
    <w:rsid w:val="00F8580B"/>
    <w:rsid w:val="00F86484"/>
    <w:rsid w:val="00F9238F"/>
    <w:rsid w:val="00F935ED"/>
    <w:rsid w:val="00F939B6"/>
    <w:rsid w:val="00F94117"/>
    <w:rsid w:val="00F9454F"/>
    <w:rsid w:val="00F9490B"/>
    <w:rsid w:val="00F955C8"/>
    <w:rsid w:val="00F97601"/>
    <w:rsid w:val="00FA1C4B"/>
    <w:rsid w:val="00FA36E1"/>
    <w:rsid w:val="00FA5D31"/>
    <w:rsid w:val="00FA77AB"/>
    <w:rsid w:val="00FA7E4F"/>
    <w:rsid w:val="00FB046D"/>
    <w:rsid w:val="00FB082D"/>
    <w:rsid w:val="00FB09F1"/>
    <w:rsid w:val="00FB2297"/>
    <w:rsid w:val="00FB3970"/>
    <w:rsid w:val="00FB3B96"/>
    <w:rsid w:val="00FB4A2E"/>
    <w:rsid w:val="00FB689F"/>
    <w:rsid w:val="00FC049C"/>
    <w:rsid w:val="00FC0DE2"/>
    <w:rsid w:val="00FC2ED6"/>
    <w:rsid w:val="00FC30E9"/>
    <w:rsid w:val="00FC45EE"/>
    <w:rsid w:val="00FC4CAB"/>
    <w:rsid w:val="00FC5CAC"/>
    <w:rsid w:val="00FD7669"/>
    <w:rsid w:val="00FE3AF5"/>
    <w:rsid w:val="00FE5F5D"/>
    <w:rsid w:val="00FE63AE"/>
    <w:rsid w:val="00FE6705"/>
    <w:rsid w:val="00FE6EF3"/>
    <w:rsid w:val="00FF01A6"/>
    <w:rsid w:val="00FF20EF"/>
    <w:rsid w:val="00FF3A43"/>
    <w:rsid w:val="00FF4F79"/>
    <w:rsid w:val="00FF59C2"/>
    <w:rsid w:val="01221320"/>
    <w:rsid w:val="01DF3518"/>
    <w:rsid w:val="022E80C5"/>
    <w:rsid w:val="0358D952"/>
    <w:rsid w:val="03A5646A"/>
    <w:rsid w:val="042F0DEF"/>
    <w:rsid w:val="04A61AE8"/>
    <w:rsid w:val="062F1516"/>
    <w:rsid w:val="06EB264F"/>
    <w:rsid w:val="07C74807"/>
    <w:rsid w:val="0815FE5E"/>
    <w:rsid w:val="081AA42A"/>
    <w:rsid w:val="0A22C711"/>
    <w:rsid w:val="0A659817"/>
    <w:rsid w:val="0BBE9772"/>
    <w:rsid w:val="0C45CF20"/>
    <w:rsid w:val="0C67744F"/>
    <w:rsid w:val="0D023493"/>
    <w:rsid w:val="0FDB1D35"/>
    <w:rsid w:val="100F6FC6"/>
    <w:rsid w:val="1358ABC7"/>
    <w:rsid w:val="15F14F0F"/>
    <w:rsid w:val="166BADC7"/>
    <w:rsid w:val="16CB3642"/>
    <w:rsid w:val="173C75FC"/>
    <w:rsid w:val="17B15E9D"/>
    <w:rsid w:val="18419E35"/>
    <w:rsid w:val="18805202"/>
    <w:rsid w:val="1A9D5407"/>
    <w:rsid w:val="1BF1CB7C"/>
    <w:rsid w:val="1D5E1B05"/>
    <w:rsid w:val="1E3198E0"/>
    <w:rsid w:val="1E7D114B"/>
    <w:rsid w:val="1E801040"/>
    <w:rsid w:val="213289F5"/>
    <w:rsid w:val="22CDD512"/>
    <w:rsid w:val="22E77BCD"/>
    <w:rsid w:val="242BBD48"/>
    <w:rsid w:val="259FE231"/>
    <w:rsid w:val="263F78F6"/>
    <w:rsid w:val="269001A2"/>
    <w:rsid w:val="286AE7E4"/>
    <w:rsid w:val="2895B34E"/>
    <w:rsid w:val="29638ECB"/>
    <w:rsid w:val="29D239C6"/>
    <w:rsid w:val="2A849A2E"/>
    <w:rsid w:val="2C299C53"/>
    <w:rsid w:val="2D7644A8"/>
    <w:rsid w:val="2D98E02B"/>
    <w:rsid w:val="2E998E4C"/>
    <w:rsid w:val="31D5C252"/>
    <w:rsid w:val="32BEFB3C"/>
    <w:rsid w:val="33731F00"/>
    <w:rsid w:val="33B0C76E"/>
    <w:rsid w:val="34910AC0"/>
    <w:rsid w:val="34F597B9"/>
    <w:rsid w:val="359A4592"/>
    <w:rsid w:val="35A127A2"/>
    <w:rsid w:val="36E5F991"/>
    <w:rsid w:val="37AAA0AB"/>
    <w:rsid w:val="37D677D5"/>
    <w:rsid w:val="39164D16"/>
    <w:rsid w:val="39CCCB89"/>
    <w:rsid w:val="3B5EE8F7"/>
    <w:rsid w:val="3BC71D98"/>
    <w:rsid w:val="3BCB9835"/>
    <w:rsid w:val="3BDB3CC4"/>
    <w:rsid w:val="3CECA4FC"/>
    <w:rsid w:val="40E6CD7C"/>
    <w:rsid w:val="41A5F834"/>
    <w:rsid w:val="432FA59E"/>
    <w:rsid w:val="435BE733"/>
    <w:rsid w:val="45F0AFA6"/>
    <w:rsid w:val="4705E6EB"/>
    <w:rsid w:val="48CE4725"/>
    <w:rsid w:val="4920362A"/>
    <w:rsid w:val="4A1F2C5C"/>
    <w:rsid w:val="4A8DCA98"/>
    <w:rsid w:val="4F086AF5"/>
    <w:rsid w:val="4F8D389E"/>
    <w:rsid w:val="5213AE8A"/>
    <w:rsid w:val="52DE7512"/>
    <w:rsid w:val="531369F4"/>
    <w:rsid w:val="5370690A"/>
    <w:rsid w:val="5510B991"/>
    <w:rsid w:val="5667C25E"/>
    <w:rsid w:val="5750CB69"/>
    <w:rsid w:val="575804C0"/>
    <w:rsid w:val="5870E58E"/>
    <w:rsid w:val="593ACF7C"/>
    <w:rsid w:val="59B0F606"/>
    <w:rsid w:val="5BE62EE1"/>
    <w:rsid w:val="5C2C01C5"/>
    <w:rsid w:val="5C980D72"/>
    <w:rsid w:val="5E5CEA81"/>
    <w:rsid w:val="5F62B1FE"/>
    <w:rsid w:val="60AEEA77"/>
    <w:rsid w:val="60C039C4"/>
    <w:rsid w:val="60D91434"/>
    <w:rsid w:val="613CB878"/>
    <w:rsid w:val="61B8E06F"/>
    <w:rsid w:val="61C39232"/>
    <w:rsid w:val="6325E542"/>
    <w:rsid w:val="63923C5A"/>
    <w:rsid w:val="63E414F5"/>
    <w:rsid w:val="64B61816"/>
    <w:rsid w:val="64B83512"/>
    <w:rsid w:val="64F3EFEC"/>
    <w:rsid w:val="65618187"/>
    <w:rsid w:val="65E8A3DF"/>
    <w:rsid w:val="66115D65"/>
    <w:rsid w:val="68FD5C40"/>
    <w:rsid w:val="692877C9"/>
    <w:rsid w:val="69DFE559"/>
    <w:rsid w:val="6A8EF201"/>
    <w:rsid w:val="6B3578A6"/>
    <w:rsid w:val="6B3E1196"/>
    <w:rsid w:val="6E014BC4"/>
    <w:rsid w:val="6E571934"/>
    <w:rsid w:val="6E8D2A09"/>
    <w:rsid w:val="6F7EEFBA"/>
    <w:rsid w:val="70B12BA6"/>
    <w:rsid w:val="7110634A"/>
    <w:rsid w:val="71B3FCC3"/>
    <w:rsid w:val="72342F03"/>
    <w:rsid w:val="75D695B2"/>
    <w:rsid w:val="7655E903"/>
    <w:rsid w:val="766412F9"/>
    <w:rsid w:val="76A461DC"/>
    <w:rsid w:val="777D0FF2"/>
    <w:rsid w:val="782D298B"/>
    <w:rsid w:val="785EC7DB"/>
    <w:rsid w:val="7B0CF2DC"/>
    <w:rsid w:val="7BF68611"/>
    <w:rsid w:val="7C316805"/>
    <w:rsid w:val="7F8821D7"/>
    <w:rsid w:val="7FA6361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09EE3"/>
  <w15:docId w15:val="{6AFF1545-004A-4483-95C6-95C29261E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3C"/>
    <w:pPr>
      <w:spacing w:after="0" w:line="240" w:lineRule="auto"/>
    </w:pPr>
    <w:rPr>
      <w:rFonts w:ascii="Arial" w:eastAsia="Times New Roman" w:hAnsi="Arial"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En-tteCar">
    <w:name w:val="En-tête Car"/>
    <w:basedOn w:val="Policepardfaut"/>
    <w:link w:val="En-tte"/>
    <w:uiPriority w:val="99"/>
    <w:rsid w:val="00BC0176"/>
  </w:style>
  <w:style w:type="paragraph" w:styleId="Pieddepage">
    <w:name w:val="footer"/>
    <w:basedOn w:val="Normal"/>
    <w:link w:val="Pieddepag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PieddepageCar">
    <w:name w:val="Pied de page Car"/>
    <w:basedOn w:val="Policepardfaut"/>
    <w:link w:val="Pieddepage"/>
    <w:uiPriority w:val="99"/>
    <w:rsid w:val="00BC0176"/>
  </w:style>
  <w:style w:type="paragraph" w:styleId="Textedebulles">
    <w:name w:val="Balloon Text"/>
    <w:basedOn w:val="Normal"/>
    <w:link w:val="TextedebullesCar"/>
    <w:uiPriority w:val="99"/>
    <w:semiHidden/>
    <w:unhideWhenUsed/>
    <w:rsid w:val="000F347F"/>
    <w:rPr>
      <w:rFonts w:ascii="Tahoma" w:hAnsi="Tahoma" w:cs="Tahoma"/>
      <w:sz w:val="16"/>
      <w:szCs w:val="16"/>
    </w:rPr>
  </w:style>
  <w:style w:type="character" w:customStyle="1" w:styleId="TextedebullesCar">
    <w:name w:val="Texte de bulles Car"/>
    <w:basedOn w:val="Policepardfaut"/>
    <w:link w:val="Textedebulles"/>
    <w:uiPriority w:val="99"/>
    <w:semiHidden/>
    <w:rsid w:val="000F347F"/>
    <w:rPr>
      <w:rFonts w:ascii="Tahoma" w:eastAsia="Times New Roman" w:hAnsi="Tahoma" w:cs="Tahoma"/>
      <w:sz w:val="16"/>
      <w:szCs w:val="16"/>
      <w:lang w:eastAsia="fr-FR"/>
    </w:rPr>
  </w:style>
  <w:style w:type="paragraph" w:styleId="Paragraphedeliste">
    <w:name w:val="List Paragraph"/>
    <w:basedOn w:val="Normal"/>
    <w:uiPriority w:val="34"/>
    <w:qFormat/>
    <w:rsid w:val="006A10BF"/>
    <w:pPr>
      <w:ind w:left="720"/>
      <w:contextualSpacing/>
    </w:pPr>
    <w:rPr>
      <w:rFonts w:ascii="Times New Roman" w:eastAsia="SimSun" w:hAnsi="Times New Roman"/>
      <w:sz w:val="24"/>
      <w:szCs w:val="24"/>
      <w:lang w:eastAsia="zh-CN"/>
    </w:rPr>
  </w:style>
  <w:style w:type="table" w:styleId="Grilledutableau">
    <w:name w:val="Table Grid"/>
    <w:basedOn w:val="TableauNormal"/>
    <w:uiPriority w:val="59"/>
    <w:rsid w:val="006A1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7D9C"/>
    <w:pPr>
      <w:spacing w:before="100" w:beforeAutospacing="1" w:after="100" w:afterAutospacing="1"/>
    </w:pPr>
    <w:rPr>
      <w:rFonts w:ascii="Times New Roman" w:hAnsi="Times New Roman"/>
      <w:sz w:val="24"/>
      <w:szCs w:val="24"/>
    </w:rPr>
  </w:style>
  <w:style w:type="character" w:styleId="Lienhypertexte">
    <w:name w:val="Hyperlink"/>
    <w:basedOn w:val="Policepardfaut"/>
    <w:uiPriority w:val="99"/>
    <w:unhideWhenUsed/>
    <w:rsid w:val="00EA3DAA"/>
    <w:rPr>
      <w:color w:val="0000FF" w:themeColor="hyperlink"/>
      <w:u w:val="single"/>
    </w:rPr>
  </w:style>
  <w:style w:type="table" w:styleId="Tableausimple1">
    <w:name w:val="Plain Table 1"/>
    <w:basedOn w:val="TableauNormal"/>
    <w:uiPriority w:val="41"/>
    <w:rsid w:val="004F04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nonrsolue">
    <w:name w:val="Unresolved Mention"/>
    <w:basedOn w:val="Policepardfaut"/>
    <w:uiPriority w:val="99"/>
    <w:semiHidden/>
    <w:unhideWhenUsed/>
    <w:rsid w:val="00EF660D"/>
    <w:rPr>
      <w:color w:val="605E5C"/>
      <w:shd w:val="clear" w:color="auto" w:fill="E1DFDD"/>
    </w:rPr>
  </w:style>
  <w:style w:type="character" w:styleId="Lienhypertextesuivivisit">
    <w:name w:val="FollowedHyperlink"/>
    <w:basedOn w:val="Policepardfaut"/>
    <w:uiPriority w:val="99"/>
    <w:semiHidden/>
    <w:unhideWhenUsed/>
    <w:rsid w:val="00D5789C"/>
    <w:rPr>
      <w:color w:val="800080" w:themeColor="followedHyperlink"/>
      <w:u w:val="single"/>
    </w:rPr>
  </w:style>
  <w:style w:type="character" w:customStyle="1" w:styleId="nowrap">
    <w:name w:val="nowrap"/>
    <w:basedOn w:val="Policepardfaut"/>
    <w:rsid w:val="004067A0"/>
  </w:style>
  <w:style w:type="paragraph" w:styleId="Commentaire">
    <w:name w:val="annotation text"/>
    <w:basedOn w:val="Normal"/>
    <w:link w:val="CommentaireCar"/>
    <w:uiPriority w:val="99"/>
    <w:unhideWhenUsed/>
    <w:rPr>
      <w:sz w:val="20"/>
    </w:rPr>
  </w:style>
  <w:style w:type="character" w:customStyle="1" w:styleId="CommentaireCar">
    <w:name w:val="Commentaire Car"/>
    <w:basedOn w:val="Policepardfaut"/>
    <w:link w:val="Commentaire"/>
    <w:uiPriority w:val="99"/>
    <w:rPr>
      <w:rFonts w:ascii="Arial" w:eastAsia="Times New Roman" w:hAnsi="Arial" w:cs="Times New Roman"/>
      <w:sz w:val="20"/>
      <w:szCs w:val="20"/>
      <w:lang w:eastAsia="fr-FR"/>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6C41B7"/>
    <w:rPr>
      <w:b/>
      <w:bCs/>
    </w:rPr>
  </w:style>
  <w:style w:type="character" w:customStyle="1" w:styleId="ObjetducommentaireCar">
    <w:name w:val="Objet du commentaire Car"/>
    <w:basedOn w:val="CommentaireCar"/>
    <w:link w:val="Objetducommentaire"/>
    <w:uiPriority w:val="99"/>
    <w:semiHidden/>
    <w:rsid w:val="006C41B7"/>
    <w:rPr>
      <w:rFonts w:ascii="Arial" w:eastAsia="Times New Roman" w:hAnsi="Arial" w:cs="Times New Roman"/>
      <w:b/>
      <w:bCs/>
      <w:sz w:val="20"/>
      <w:szCs w:val="20"/>
      <w:lang w:eastAsia="fr-FR"/>
    </w:rPr>
  </w:style>
  <w:style w:type="paragraph" w:customStyle="1" w:styleId="paragraph">
    <w:name w:val="paragraph"/>
    <w:basedOn w:val="Normal"/>
    <w:rsid w:val="003A2B27"/>
    <w:pPr>
      <w:spacing w:before="100" w:beforeAutospacing="1" w:after="100" w:afterAutospacing="1"/>
    </w:pPr>
    <w:rPr>
      <w:rFonts w:ascii="Times New Roman" w:hAnsi="Times New Roman"/>
      <w:sz w:val="24"/>
      <w:szCs w:val="24"/>
    </w:rPr>
  </w:style>
  <w:style w:type="character" w:customStyle="1" w:styleId="normaltextrun">
    <w:name w:val="normaltextrun"/>
    <w:basedOn w:val="Policepardfaut"/>
    <w:rsid w:val="003A2B27"/>
  </w:style>
  <w:style w:type="character" w:customStyle="1" w:styleId="eop">
    <w:name w:val="eop"/>
    <w:basedOn w:val="Policepardfaut"/>
    <w:rsid w:val="003A2B27"/>
  </w:style>
  <w:style w:type="character" w:customStyle="1" w:styleId="scxp163004825">
    <w:name w:val="scxp163004825"/>
    <w:basedOn w:val="Policepardfaut"/>
    <w:rsid w:val="003A2B27"/>
  </w:style>
  <w:style w:type="character" w:customStyle="1" w:styleId="bcx0">
    <w:name w:val="bcx0"/>
    <w:basedOn w:val="Policepardfaut"/>
    <w:rsid w:val="00E13AF5"/>
  </w:style>
  <w:style w:type="character" w:customStyle="1" w:styleId="scxp206428385">
    <w:name w:val="scxp206428385"/>
    <w:basedOn w:val="Policepardfaut"/>
    <w:rsid w:val="00E13AF5"/>
  </w:style>
  <w:style w:type="character" w:customStyle="1" w:styleId="scxp124718301">
    <w:name w:val="scxp124718301"/>
    <w:basedOn w:val="Policepardfaut"/>
    <w:rsid w:val="00647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44196">
      <w:bodyDiv w:val="1"/>
      <w:marLeft w:val="0"/>
      <w:marRight w:val="0"/>
      <w:marTop w:val="0"/>
      <w:marBottom w:val="0"/>
      <w:divBdr>
        <w:top w:val="none" w:sz="0" w:space="0" w:color="auto"/>
        <w:left w:val="none" w:sz="0" w:space="0" w:color="auto"/>
        <w:bottom w:val="none" w:sz="0" w:space="0" w:color="auto"/>
        <w:right w:val="none" w:sz="0" w:space="0" w:color="auto"/>
      </w:divBdr>
    </w:div>
    <w:div w:id="26834762">
      <w:bodyDiv w:val="1"/>
      <w:marLeft w:val="0"/>
      <w:marRight w:val="0"/>
      <w:marTop w:val="0"/>
      <w:marBottom w:val="0"/>
      <w:divBdr>
        <w:top w:val="none" w:sz="0" w:space="0" w:color="auto"/>
        <w:left w:val="none" w:sz="0" w:space="0" w:color="auto"/>
        <w:bottom w:val="none" w:sz="0" w:space="0" w:color="auto"/>
        <w:right w:val="none" w:sz="0" w:space="0" w:color="auto"/>
      </w:divBdr>
    </w:div>
    <w:div w:id="27151281">
      <w:bodyDiv w:val="1"/>
      <w:marLeft w:val="0"/>
      <w:marRight w:val="0"/>
      <w:marTop w:val="0"/>
      <w:marBottom w:val="0"/>
      <w:divBdr>
        <w:top w:val="none" w:sz="0" w:space="0" w:color="auto"/>
        <w:left w:val="none" w:sz="0" w:space="0" w:color="auto"/>
        <w:bottom w:val="none" w:sz="0" w:space="0" w:color="auto"/>
        <w:right w:val="none" w:sz="0" w:space="0" w:color="auto"/>
      </w:divBdr>
    </w:div>
    <w:div w:id="31469541">
      <w:bodyDiv w:val="1"/>
      <w:marLeft w:val="0"/>
      <w:marRight w:val="0"/>
      <w:marTop w:val="0"/>
      <w:marBottom w:val="0"/>
      <w:divBdr>
        <w:top w:val="none" w:sz="0" w:space="0" w:color="auto"/>
        <w:left w:val="none" w:sz="0" w:space="0" w:color="auto"/>
        <w:bottom w:val="none" w:sz="0" w:space="0" w:color="auto"/>
        <w:right w:val="none" w:sz="0" w:space="0" w:color="auto"/>
      </w:divBdr>
    </w:div>
    <w:div w:id="66193460">
      <w:bodyDiv w:val="1"/>
      <w:marLeft w:val="0"/>
      <w:marRight w:val="0"/>
      <w:marTop w:val="0"/>
      <w:marBottom w:val="0"/>
      <w:divBdr>
        <w:top w:val="none" w:sz="0" w:space="0" w:color="auto"/>
        <w:left w:val="none" w:sz="0" w:space="0" w:color="auto"/>
        <w:bottom w:val="none" w:sz="0" w:space="0" w:color="auto"/>
        <w:right w:val="none" w:sz="0" w:space="0" w:color="auto"/>
      </w:divBdr>
      <w:divsChild>
        <w:div w:id="322973400">
          <w:marLeft w:val="0"/>
          <w:marRight w:val="0"/>
          <w:marTop w:val="0"/>
          <w:marBottom w:val="0"/>
          <w:divBdr>
            <w:top w:val="none" w:sz="0" w:space="0" w:color="auto"/>
            <w:left w:val="none" w:sz="0" w:space="0" w:color="auto"/>
            <w:bottom w:val="none" w:sz="0" w:space="0" w:color="auto"/>
            <w:right w:val="none" w:sz="0" w:space="0" w:color="auto"/>
          </w:divBdr>
        </w:div>
        <w:div w:id="1079448111">
          <w:marLeft w:val="0"/>
          <w:marRight w:val="0"/>
          <w:marTop w:val="0"/>
          <w:marBottom w:val="0"/>
          <w:divBdr>
            <w:top w:val="none" w:sz="0" w:space="0" w:color="auto"/>
            <w:left w:val="none" w:sz="0" w:space="0" w:color="auto"/>
            <w:bottom w:val="none" w:sz="0" w:space="0" w:color="auto"/>
            <w:right w:val="none" w:sz="0" w:space="0" w:color="auto"/>
          </w:divBdr>
        </w:div>
        <w:div w:id="1430852746">
          <w:marLeft w:val="0"/>
          <w:marRight w:val="0"/>
          <w:marTop w:val="0"/>
          <w:marBottom w:val="0"/>
          <w:divBdr>
            <w:top w:val="none" w:sz="0" w:space="0" w:color="auto"/>
            <w:left w:val="none" w:sz="0" w:space="0" w:color="auto"/>
            <w:bottom w:val="none" w:sz="0" w:space="0" w:color="auto"/>
            <w:right w:val="none" w:sz="0" w:space="0" w:color="auto"/>
          </w:divBdr>
        </w:div>
        <w:div w:id="1813056805">
          <w:marLeft w:val="0"/>
          <w:marRight w:val="0"/>
          <w:marTop w:val="0"/>
          <w:marBottom w:val="0"/>
          <w:divBdr>
            <w:top w:val="none" w:sz="0" w:space="0" w:color="auto"/>
            <w:left w:val="none" w:sz="0" w:space="0" w:color="auto"/>
            <w:bottom w:val="none" w:sz="0" w:space="0" w:color="auto"/>
            <w:right w:val="none" w:sz="0" w:space="0" w:color="auto"/>
          </w:divBdr>
        </w:div>
        <w:div w:id="1944146695">
          <w:marLeft w:val="0"/>
          <w:marRight w:val="0"/>
          <w:marTop w:val="0"/>
          <w:marBottom w:val="0"/>
          <w:divBdr>
            <w:top w:val="none" w:sz="0" w:space="0" w:color="auto"/>
            <w:left w:val="none" w:sz="0" w:space="0" w:color="auto"/>
            <w:bottom w:val="none" w:sz="0" w:space="0" w:color="auto"/>
            <w:right w:val="none" w:sz="0" w:space="0" w:color="auto"/>
          </w:divBdr>
        </w:div>
      </w:divsChild>
    </w:div>
    <w:div w:id="72245178">
      <w:bodyDiv w:val="1"/>
      <w:marLeft w:val="0"/>
      <w:marRight w:val="0"/>
      <w:marTop w:val="0"/>
      <w:marBottom w:val="0"/>
      <w:divBdr>
        <w:top w:val="none" w:sz="0" w:space="0" w:color="auto"/>
        <w:left w:val="none" w:sz="0" w:space="0" w:color="auto"/>
        <w:bottom w:val="none" w:sz="0" w:space="0" w:color="auto"/>
        <w:right w:val="none" w:sz="0" w:space="0" w:color="auto"/>
      </w:divBdr>
      <w:divsChild>
        <w:div w:id="579482671">
          <w:marLeft w:val="446"/>
          <w:marRight w:val="0"/>
          <w:marTop w:val="0"/>
          <w:marBottom w:val="0"/>
          <w:divBdr>
            <w:top w:val="none" w:sz="0" w:space="0" w:color="auto"/>
            <w:left w:val="none" w:sz="0" w:space="0" w:color="auto"/>
            <w:bottom w:val="none" w:sz="0" w:space="0" w:color="auto"/>
            <w:right w:val="none" w:sz="0" w:space="0" w:color="auto"/>
          </w:divBdr>
        </w:div>
      </w:divsChild>
    </w:div>
    <w:div w:id="82727554">
      <w:bodyDiv w:val="1"/>
      <w:marLeft w:val="0"/>
      <w:marRight w:val="0"/>
      <w:marTop w:val="0"/>
      <w:marBottom w:val="0"/>
      <w:divBdr>
        <w:top w:val="none" w:sz="0" w:space="0" w:color="auto"/>
        <w:left w:val="none" w:sz="0" w:space="0" w:color="auto"/>
        <w:bottom w:val="none" w:sz="0" w:space="0" w:color="auto"/>
        <w:right w:val="none" w:sz="0" w:space="0" w:color="auto"/>
      </w:divBdr>
    </w:div>
    <w:div w:id="94591827">
      <w:bodyDiv w:val="1"/>
      <w:marLeft w:val="0"/>
      <w:marRight w:val="0"/>
      <w:marTop w:val="0"/>
      <w:marBottom w:val="0"/>
      <w:divBdr>
        <w:top w:val="none" w:sz="0" w:space="0" w:color="auto"/>
        <w:left w:val="none" w:sz="0" w:space="0" w:color="auto"/>
        <w:bottom w:val="none" w:sz="0" w:space="0" w:color="auto"/>
        <w:right w:val="none" w:sz="0" w:space="0" w:color="auto"/>
      </w:divBdr>
    </w:div>
    <w:div w:id="97264325">
      <w:bodyDiv w:val="1"/>
      <w:marLeft w:val="0"/>
      <w:marRight w:val="0"/>
      <w:marTop w:val="0"/>
      <w:marBottom w:val="0"/>
      <w:divBdr>
        <w:top w:val="none" w:sz="0" w:space="0" w:color="auto"/>
        <w:left w:val="none" w:sz="0" w:space="0" w:color="auto"/>
        <w:bottom w:val="none" w:sz="0" w:space="0" w:color="auto"/>
        <w:right w:val="none" w:sz="0" w:space="0" w:color="auto"/>
      </w:divBdr>
    </w:div>
    <w:div w:id="97721566">
      <w:bodyDiv w:val="1"/>
      <w:marLeft w:val="0"/>
      <w:marRight w:val="0"/>
      <w:marTop w:val="0"/>
      <w:marBottom w:val="0"/>
      <w:divBdr>
        <w:top w:val="none" w:sz="0" w:space="0" w:color="auto"/>
        <w:left w:val="none" w:sz="0" w:space="0" w:color="auto"/>
        <w:bottom w:val="none" w:sz="0" w:space="0" w:color="auto"/>
        <w:right w:val="none" w:sz="0" w:space="0" w:color="auto"/>
      </w:divBdr>
    </w:div>
    <w:div w:id="102264825">
      <w:bodyDiv w:val="1"/>
      <w:marLeft w:val="0"/>
      <w:marRight w:val="0"/>
      <w:marTop w:val="0"/>
      <w:marBottom w:val="0"/>
      <w:divBdr>
        <w:top w:val="none" w:sz="0" w:space="0" w:color="auto"/>
        <w:left w:val="none" w:sz="0" w:space="0" w:color="auto"/>
        <w:bottom w:val="none" w:sz="0" w:space="0" w:color="auto"/>
        <w:right w:val="none" w:sz="0" w:space="0" w:color="auto"/>
      </w:divBdr>
    </w:div>
    <w:div w:id="143745559">
      <w:bodyDiv w:val="1"/>
      <w:marLeft w:val="0"/>
      <w:marRight w:val="0"/>
      <w:marTop w:val="0"/>
      <w:marBottom w:val="0"/>
      <w:divBdr>
        <w:top w:val="none" w:sz="0" w:space="0" w:color="auto"/>
        <w:left w:val="none" w:sz="0" w:space="0" w:color="auto"/>
        <w:bottom w:val="none" w:sz="0" w:space="0" w:color="auto"/>
        <w:right w:val="none" w:sz="0" w:space="0" w:color="auto"/>
      </w:divBdr>
    </w:div>
    <w:div w:id="152458051">
      <w:bodyDiv w:val="1"/>
      <w:marLeft w:val="0"/>
      <w:marRight w:val="0"/>
      <w:marTop w:val="0"/>
      <w:marBottom w:val="0"/>
      <w:divBdr>
        <w:top w:val="none" w:sz="0" w:space="0" w:color="auto"/>
        <w:left w:val="none" w:sz="0" w:space="0" w:color="auto"/>
        <w:bottom w:val="none" w:sz="0" w:space="0" w:color="auto"/>
        <w:right w:val="none" w:sz="0" w:space="0" w:color="auto"/>
      </w:divBdr>
      <w:divsChild>
        <w:div w:id="131820">
          <w:marLeft w:val="360"/>
          <w:marRight w:val="0"/>
          <w:marTop w:val="86"/>
          <w:marBottom w:val="0"/>
          <w:divBdr>
            <w:top w:val="none" w:sz="0" w:space="0" w:color="auto"/>
            <w:left w:val="none" w:sz="0" w:space="0" w:color="auto"/>
            <w:bottom w:val="none" w:sz="0" w:space="0" w:color="auto"/>
            <w:right w:val="none" w:sz="0" w:space="0" w:color="auto"/>
          </w:divBdr>
        </w:div>
        <w:div w:id="295719806">
          <w:marLeft w:val="360"/>
          <w:marRight w:val="0"/>
          <w:marTop w:val="86"/>
          <w:marBottom w:val="0"/>
          <w:divBdr>
            <w:top w:val="none" w:sz="0" w:space="0" w:color="auto"/>
            <w:left w:val="none" w:sz="0" w:space="0" w:color="auto"/>
            <w:bottom w:val="none" w:sz="0" w:space="0" w:color="auto"/>
            <w:right w:val="none" w:sz="0" w:space="0" w:color="auto"/>
          </w:divBdr>
        </w:div>
        <w:div w:id="983192237">
          <w:marLeft w:val="360"/>
          <w:marRight w:val="0"/>
          <w:marTop w:val="86"/>
          <w:marBottom w:val="0"/>
          <w:divBdr>
            <w:top w:val="none" w:sz="0" w:space="0" w:color="auto"/>
            <w:left w:val="none" w:sz="0" w:space="0" w:color="auto"/>
            <w:bottom w:val="none" w:sz="0" w:space="0" w:color="auto"/>
            <w:right w:val="none" w:sz="0" w:space="0" w:color="auto"/>
          </w:divBdr>
        </w:div>
        <w:div w:id="1051274521">
          <w:marLeft w:val="360"/>
          <w:marRight w:val="0"/>
          <w:marTop w:val="86"/>
          <w:marBottom w:val="0"/>
          <w:divBdr>
            <w:top w:val="none" w:sz="0" w:space="0" w:color="auto"/>
            <w:left w:val="none" w:sz="0" w:space="0" w:color="auto"/>
            <w:bottom w:val="none" w:sz="0" w:space="0" w:color="auto"/>
            <w:right w:val="none" w:sz="0" w:space="0" w:color="auto"/>
          </w:divBdr>
        </w:div>
        <w:div w:id="1163201958">
          <w:marLeft w:val="360"/>
          <w:marRight w:val="0"/>
          <w:marTop w:val="86"/>
          <w:marBottom w:val="0"/>
          <w:divBdr>
            <w:top w:val="none" w:sz="0" w:space="0" w:color="auto"/>
            <w:left w:val="none" w:sz="0" w:space="0" w:color="auto"/>
            <w:bottom w:val="none" w:sz="0" w:space="0" w:color="auto"/>
            <w:right w:val="none" w:sz="0" w:space="0" w:color="auto"/>
          </w:divBdr>
        </w:div>
        <w:div w:id="1195384396">
          <w:marLeft w:val="360"/>
          <w:marRight w:val="0"/>
          <w:marTop w:val="86"/>
          <w:marBottom w:val="0"/>
          <w:divBdr>
            <w:top w:val="none" w:sz="0" w:space="0" w:color="auto"/>
            <w:left w:val="none" w:sz="0" w:space="0" w:color="auto"/>
            <w:bottom w:val="none" w:sz="0" w:space="0" w:color="auto"/>
            <w:right w:val="none" w:sz="0" w:space="0" w:color="auto"/>
          </w:divBdr>
        </w:div>
        <w:div w:id="1339117125">
          <w:marLeft w:val="360"/>
          <w:marRight w:val="0"/>
          <w:marTop w:val="86"/>
          <w:marBottom w:val="0"/>
          <w:divBdr>
            <w:top w:val="none" w:sz="0" w:space="0" w:color="auto"/>
            <w:left w:val="none" w:sz="0" w:space="0" w:color="auto"/>
            <w:bottom w:val="none" w:sz="0" w:space="0" w:color="auto"/>
            <w:right w:val="none" w:sz="0" w:space="0" w:color="auto"/>
          </w:divBdr>
        </w:div>
        <w:div w:id="1378161392">
          <w:marLeft w:val="360"/>
          <w:marRight w:val="0"/>
          <w:marTop w:val="86"/>
          <w:marBottom w:val="0"/>
          <w:divBdr>
            <w:top w:val="none" w:sz="0" w:space="0" w:color="auto"/>
            <w:left w:val="none" w:sz="0" w:space="0" w:color="auto"/>
            <w:bottom w:val="none" w:sz="0" w:space="0" w:color="auto"/>
            <w:right w:val="none" w:sz="0" w:space="0" w:color="auto"/>
          </w:divBdr>
        </w:div>
        <w:div w:id="1582636708">
          <w:marLeft w:val="360"/>
          <w:marRight w:val="0"/>
          <w:marTop w:val="86"/>
          <w:marBottom w:val="0"/>
          <w:divBdr>
            <w:top w:val="none" w:sz="0" w:space="0" w:color="auto"/>
            <w:left w:val="none" w:sz="0" w:space="0" w:color="auto"/>
            <w:bottom w:val="none" w:sz="0" w:space="0" w:color="auto"/>
            <w:right w:val="none" w:sz="0" w:space="0" w:color="auto"/>
          </w:divBdr>
        </w:div>
        <w:div w:id="1913539032">
          <w:marLeft w:val="360"/>
          <w:marRight w:val="0"/>
          <w:marTop w:val="86"/>
          <w:marBottom w:val="0"/>
          <w:divBdr>
            <w:top w:val="none" w:sz="0" w:space="0" w:color="auto"/>
            <w:left w:val="none" w:sz="0" w:space="0" w:color="auto"/>
            <w:bottom w:val="none" w:sz="0" w:space="0" w:color="auto"/>
            <w:right w:val="none" w:sz="0" w:space="0" w:color="auto"/>
          </w:divBdr>
        </w:div>
      </w:divsChild>
    </w:div>
    <w:div w:id="163935274">
      <w:bodyDiv w:val="1"/>
      <w:marLeft w:val="0"/>
      <w:marRight w:val="0"/>
      <w:marTop w:val="0"/>
      <w:marBottom w:val="0"/>
      <w:divBdr>
        <w:top w:val="none" w:sz="0" w:space="0" w:color="auto"/>
        <w:left w:val="none" w:sz="0" w:space="0" w:color="auto"/>
        <w:bottom w:val="none" w:sz="0" w:space="0" w:color="auto"/>
        <w:right w:val="none" w:sz="0" w:space="0" w:color="auto"/>
      </w:divBdr>
    </w:div>
    <w:div w:id="180316905">
      <w:bodyDiv w:val="1"/>
      <w:marLeft w:val="0"/>
      <w:marRight w:val="0"/>
      <w:marTop w:val="0"/>
      <w:marBottom w:val="0"/>
      <w:divBdr>
        <w:top w:val="none" w:sz="0" w:space="0" w:color="auto"/>
        <w:left w:val="none" w:sz="0" w:space="0" w:color="auto"/>
        <w:bottom w:val="none" w:sz="0" w:space="0" w:color="auto"/>
        <w:right w:val="none" w:sz="0" w:space="0" w:color="auto"/>
      </w:divBdr>
      <w:divsChild>
        <w:div w:id="1743679924">
          <w:marLeft w:val="446"/>
          <w:marRight w:val="0"/>
          <w:marTop w:val="86"/>
          <w:marBottom w:val="0"/>
          <w:divBdr>
            <w:top w:val="none" w:sz="0" w:space="0" w:color="auto"/>
            <w:left w:val="none" w:sz="0" w:space="0" w:color="auto"/>
            <w:bottom w:val="none" w:sz="0" w:space="0" w:color="auto"/>
            <w:right w:val="none" w:sz="0" w:space="0" w:color="auto"/>
          </w:divBdr>
        </w:div>
        <w:div w:id="1976249728">
          <w:marLeft w:val="446"/>
          <w:marRight w:val="0"/>
          <w:marTop w:val="86"/>
          <w:marBottom w:val="0"/>
          <w:divBdr>
            <w:top w:val="none" w:sz="0" w:space="0" w:color="auto"/>
            <w:left w:val="none" w:sz="0" w:space="0" w:color="auto"/>
            <w:bottom w:val="none" w:sz="0" w:space="0" w:color="auto"/>
            <w:right w:val="none" w:sz="0" w:space="0" w:color="auto"/>
          </w:divBdr>
        </w:div>
        <w:div w:id="1993754428">
          <w:marLeft w:val="446"/>
          <w:marRight w:val="0"/>
          <w:marTop w:val="86"/>
          <w:marBottom w:val="0"/>
          <w:divBdr>
            <w:top w:val="none" w:sz="0" w:space="0" w:color="auto"/>
            <w:left w:val="none" w:sz="0" w:space="0" w:color="auto"/>
            <w:bottom w:val="none" w:sz="0" w:space="0" w:color="auto"/>
            <w:right w:val="none" w:sz="0" w:space="0" w:color="auto"/>
          </w:divBdr>
        </w:div>
      </w:divsChild>
    </w:div>
    <w:div w:id="193033062">
      <w:bodyDiv w:val="1"/>
      <w:marLeft w:val="0"/>
      <w:marRight w:val="0"/>
      <w:marTop w:val="0"/>
      <w:marBottom w:val="0"/>
      <w:divBdr>
        <w:top w:val="none" w:sz="0" w:space="0" w:color="auto"/>
        <w:left w:val="none" w:sz="0" w:space="0" w:color="auto"/>
        <w:bottom w:val="none" w:sz="0" w:space="0" w:color="auto"/>
        <w:right w:val="none" w:sz="0" w:space="0" w:color="auto"/>
      </w:divBdr>
      <w:divsChild>
        <w:div w:id="167334745">
          <w:marLeft w:val="0"/>
          <w:marRight w:val="0"/>
          <w:marTop w:val="0"/>
          <w:marBottom w:val="0"/>
          <w:divBdr>
            <w:top w:val="none" w:sz="0" w:space="0" w:color="auto"/>
            <w:left w:val="none" w:sz="0" w:space="0" w:color="auto"/>
            <w:bottom w:val="none" w:sz="0" w:space="0" w:color="auto"/>
            <w:right w:val="none" w:sz="0" w:space="0" w:color="auto"/>
          </w:divBdr>
        </w:div>
        <w:div w:id="324742913">
          <w:marLeft w:val="0"/>
          <w:marRight w:val="0"/>
          <w:marTop w:val="0"/>
          <w:marBottom w:val="0"/>
          <w:divBdr>
            <w:top w:val="none" w:sz="0" w:space="0" w:color="auto"/>
            <w:left w:val="none" w:sz="0" w:space="0" w:color="auto"/>
            <w:bottom w:val="none" w:sz="0" w:space="0" w:color="auto"/>
            <w:right w:val="none" w:sz="0" w:space="0" w:color="auto"/>
          </w:divBdr>
        </w:div>
        <w:div w:id="397242622">
          <w:marLeft w:val="0"/>
          <w:marRight w:val="0"/>
          <w:marTop w:val="0"/>
          <w:marBottom w:val="0"/>
          <w:divBdr>
            <w:top w:val="none" w:sz="0" w:space="0" w:color="auto"/>
            <w:left w:val="none" w:sz="0" w:space="0" w:color="auto"/>
            <w:bottom w:val="none" w:sz="0" w:space="0" w:color="auto"/>
            <w:right w:val="none" w:sz="0" w:space="0" w:color="auto"/>
          </w:divBdr>
        </w:div>
        <w:div w:id="512038310">
          <w:marLeft w:val="0"/>
          <w:marRight w:val="0"/>
          <w:marTop w:val="0"/>
          <w:marBottom w:val="0"/>
          <w:divBdr>
            <w:top w:val="none" w:sz="0" w:space="0" w:color="auto"/>
            <w:left w:val="none" w:sz="0" w:space="0" w:color="auto"/>
            <w:bottom w:val="none" w:sz="0" w:space="0" w:color="auto"/>
            <w:right w:val="none" w:sz="0" w:space="0" w:color="auto"/>
          </w:divBdr>
        </w:div>
        <w:div w:id="780804087">
          <w:marLeft w:val="0"/>
          <w:marRight w:val="0"/>
          <w:marTop w:val="0"/>
          <w:marBottom w:val="0"/>
          <w:divBdr>
            <w:top w:val="none" w:sz="0" w:space="0" w:color="auto"/>
            <w:left w:val="none" w:sz="0" w:space="0" w:color="auto"/>
            <w:bottom w:val="none" w:sz="0" w:space="0" w:color="auto"/>
            <w:right w:val="none" w:sz="0" w:space="0" w:color="auto"/>
          </w:divBdr>
        </w:div>
        <w:div w:id="1230071453">
          <w:marLeft w:val="0"/>
          <w:marRight w:val="0"/>
          <w:marTop w:val="0"/>
          <w:marBottom w:val="0"/>
          <w:divBdr>
            <w:top w:val="none" w:sz="0" w:space="0" w:color="auto"/>
            <w:left w:val="none" w:sz="0" w:space="0" w:color="auto"/>
            <w:bottom w:val="none" w:sz="0" w:space="0" w:color="auto"/>
            <w:right w:val="none" w:sz="0" w:space="0" w:color="auto"/>
          </w:divBdr>
        </w:div>
        <w:div w:id="1389113164">
          <w:marLeft w:val="0"/>
          <w:marRight w:val="0"/>
          <w:marTop w:val="0"/>
          <w:marBottom w:val="0"/>
          <w:divBdr>
            <w:top w:val="none" w:sz="0" w:space="0" w:color="auto"/>
            <w:left w:val="none" w:sz="0" w:space="0" w:color="auto"/>
            <w:bottom w:val="none" w:sz="0" w:space="0" w:color="auto"/>
            <w:right w:val="none" w:sz="0" w:space="0" w:color="auto"/>
          </w:divBdr>
        </w:div>
        <w:div w:id="1484194882">
          <w:marLeft w:val="0"/>
          <w:marRight w:val="0"/>
          <w:marTop w:val="0"/>
          <w:marBottom w:val="0"/>
          <w:divBdr>
            <w:top w:val="none" w:sz="0" w:space="0" w:color="auto"/>
            <w:left w:val="none" w:sz="0" w:space="0" w:color="auto"/>
            <w:bottom w:val="none" w:sz="0" w:space="0" w:color="auto"/>
            <w:right w:val="none" w:sz="0" w:space="0" w:color="auto"/>
          </w:divBdr>
        </w:div>
        <w:div w:id="1732578809">
          <w:marLeft w:val="0"/>
          <w:marRight w:val="0"/>
          <w:marTop w:val="0"/>
          <w:marBottom w:val="0"/>
          <w:divBdr>
            <w:top w:val="none" w:sz="0" w:space="0" w:color="auto"/>
            <w:left w:val="none" w:sz="0" w:space="0" w:color="auto"/>
            <w:bottom w:val="none" w:sz="0" w:space="0" w:color="auto"/>
            <w:right w:val="none" w:sz="0" w:space="0" w:color="auto"/>
          </w:divBdr>
        </w:div>
        <w:div w:id="1754742169">
          <w:marLeft w:val="0"/>
          <w:marRight w:val="0"/>
          <w:marTop w:val="0"/>
          <w:marBottom w:val="0"/>
          <w:divBdr>
            <w:top w:val="none" w:sz="0" w:space="0" w:color="auto"/>
            <w:left w:val="none" w:sz="0" w:space="0" w:color="auto"/>
            <w:bottom w:val="none" w:sz="0" w:space="0" w:color="auto"/>
            <w:right w:val="none" w:sz="0" w:space="0" w:color="auto"/>
          </w:divBdr>
        </w:div>
        <w:div w:id="1779177175">
          <w:marLeft w:val="0"/>
          <w:marRight w:val="0"/>
          <w:marTop w:val="0"/>
          <w:marBottom w:val="0"/>
          <w:divBdr>
            <w:top w:val="none" w:sz="0" w:space="0" w:color="auto"/>
            <w:left w:val="none" w:sz="0" w:space="0" w:color="auto"/>
            <w:bottom w:val="none" w:sz="0" w:space="0" w:color="auto"/>
            <w:right w:val="none" w:sz="0" w:space="0" w:color="auto"/>
          </w:divBdr>
        </w:div>
      </w:divsChild>
    </w:div>
    <w:div w:id="193471316">
      <w:bodyDiv w:val="1"/>
      <w:marLeft w:val="0"/>
      <w:marRight w:val="0"/>
      <w:marTop w:val="0"/>
      <w:marBottom w:val="0"/>
      <w:divBdr>
        <w:top w:val="none" w:sz="0" w:space="0" w:color="auto"/>
        <w:left w:val="none" w:sz="0" w:space="0" w:color="auto"/>
        <w:bottom w:val="none" w:sz="0" w:space="0" w:color="auto"/>
        <w:right w:val="none" w:sz="0" w:space="0" w:color="auto"/>
      </w:divBdr>
      <w:divsChild>
        <w:div w:id="2102411232">
          <w:marLeft w:val="360"/>
          <w:marRight w:val="0"/>
          <w:marTop w:val="108"/>
          <w:marBottom w:val="0"/>
          <w:divBdr>
            <w:top w:val="none" w:sz="0" w:space="0" w:color="auto"/>
            <w:left w:val="none" w:sz="0" w:space="0" w:color="auto"/>
            <w:bottom w:val="none" w:sz="0" w:space="0" w:color="auto"/>
            <w:right w:val="none" w:sz="0" w:space="0" w:color="auto"/>
          </w:divBdr>
        </w:div>
        <w:div w:id="2146897177">
          <w:marLeft w:val="360"/>
          <w:marRight w:val="0"/>
          <w:marTop w:val="108"/>
          <w:marBottom w:val="0"/>
          <w:divBdr>
            <w:top w:val="none" w:sz="0" w:space="0" w:color="auto"/>
            <w:left w:val="none" w:sz="0" w:space="0" w:color="auto"/>
            <w:bottom w:val="none" w:sz="0" w:space="0" w:color="auto"/>
            <w:right w:val="none" w:sz="0" w:space="0" w:color="auto"/>
          </w:divBdr>
        </w:div>
      </w:divsChild>
    </w:div>
    <w:div w:id="194541212">
      <w:bodyDiv w:val="1"/>
      <w:marLeft w:val="0"/>
      <w:marRight w:val="0"/>
      <w:marTop w:val="0"/>
      <w:marBottom w:val="0"/>
      <w:divBdr>
        <w:top w:val="none" w:sz="0" w:space="0" w:color="auto"/>
        <w:left w:val="none" w:sz="0" w:space="0" w:color="auto"/>
        <w:bottom w:val="none" w:sz="0" w:space="0" w:color="auto"/>
        <w:right w:val="none" w:sz="0" w:space="0" w:color="auto"/>
      </w:divBdr>
      <w:divsChild>
        <w:div w:id="733898222">
          <w:marLeft w:val="274"/>
          <w:marRight w:val="0"/>
          <w:marTop w:val="86"/>
          <w:marBottom w:val="0"/>
          <w:divBdr>
            <w:top w:val="none" w:sz="0" w:space="0" w:color="auto"/>
            <w:left w:val="none" w:sz="0" w:space="0" w:color="auto"/>
            <w:bottom w:val="none" w:sz="0" w:space="0" w:color="auto"/>
            <w:right w:val="none" w:sz="0" w:space="0" w:color="auto"/>
          </w:divBdr>
        </w:div>
        <w:div w:id="2133667235">
          <w:marLeft w:val="274"/>
          <w:marRight w:val="0"/>
          <w:marTop w:val="86"/>
          <w:marBottom w:val="0"/>
          <w:divBdr>
            <w:top w:val="none" w:sz="0" w:space="0" w:color="auto"/>
            <w:left w:val="none" w:sz="0" w:space="0" w:color="auto"/>
            <w:bottom w:val="none" w:sz="0" w:space="0" w:color="auto"/>
            <w:right w:val="none" w:sz="0" w:space="0" w:color="auto"/>
          </w:divBdr>
        </w:div>
      </w:divsChild>
    </w:div>
    <w:div w:id="206991184">
      <w:bodyDiv w:val="1"/>
      <w:marLeft w:val="0"/>
      <w:marRight w:val="0"/>
      <w:marTop w:val="0"/>
      <w:marBottom w:val="0"/>
      <w:divBdr>
        <w:top w:val="none" w:sz="0" w:space="0" w:color="auto"/>
        <w:left w:val="none" w:sz="0" w:space="0" w:color="auto"/>
        <w:bottom w:val="none" w:sz="0" w:space="0" w:color="auto"/>
        <w:right w:val="none" w:sz="0" w:space="0" w:color="auto"/>
      </w:divBdr>
    </w:div>
    <w:div w:id="218713826">
      <w:bodyDiv w:val="1"/>
      <w:marLeft w:val="0"/>
      <w:marRight w:val="0"/>
      <w:marTop w:val="0"/>
      <w:marBottom w:val="0"/>
      <w:divBdr>
        <w:top w:val="none" w:sz="0" w:space="0" w:color="auto"/>
        <w:left w:val="none" w:sz="0" w:space="0" w:color="auto"/>
        <w:bottom w:val="none" w:sz="0" w:space="0" w:color="auto"/>
        <w:right w:val="none" w:sz="0" w:space="0" w:color="auto"/>
      </w:divBdr>
    </w:div>
    <w:div w:id="223150178">
      <w:bodyDiv w:val="1"/>
      <w:marLeft w:val="0"/>
      <w:marRight w:val="0"/>
      <w:marTop w:val="0"/>
      <w:marBottom w:val="0"/>
      <w:divBdr>
        <w:top w:val="none" w:sz="0" w:space="0" w:color="auto"/>
        <w:left w:val="none" w:sz="0" w:space="0" w:color="auto"/>
        <w:bottom w:val="none" w:sz="0" w:space="0" w:color="auto"/>
        <w:right w:val="none" w:sz="0" w:space="0" w:color="auto"/>
      </w:divBdr>
    </w:div>
    <w:div w:id="234973136">
      <w:bodyDiv w:val="1"/>
      <w:marLeft w:val="0"/>
      <w:marRight w:val="0"/>
      <w:marTop w:val="0"/>
      <w:marBottom w:val="0"/>
      <w:divBdr>
        <w:top w:val="none" w:sz="0" w:space="0" w:color="auto"/>
        <w:left w:val="none" w:sz="0" w:space="0" w:color="auto"/>
        <w:bottom w:val="none" w:sz="0" w:space="0" w:color="auto"/>
        <w:right w:val="none" w:sz="0" w:space="0" w:color="auto"/>
      </w:divBdr>
      <w:divsChild>
        <w:div w:id="21323512">
          <w:marLeft w:val="360"/>
          <w:marRight w:val="0"/>
          <w:marTop w:val="0"/>
          <w:marBottom w:val="0"/>
          <w:divBdr>
            <w:top w:val="none" w:sz="0" w:space="0" w:color="auto"/>
            <w:left w:val="none" w:sz="0" w:space="0" w:color="auto"/>
            <w:bottom w:val="none" w:sz="0" w:space="0" w:color="auto"/>
            <w:right w:val="none" w:sz="0" w:space="0" w:color="auto"/>
          </w:divBdr>
        </w:div>
        <w:div w:id="695080611">
          <w:marLeft w:val="360"/>
          <w:marRight w:val="0"/>
          <w:marTop w:val="0"/>
          <w:marBottom w:val="0"/>
          <w:divBdr>
            <w:top w:val="none" w:sz="0" w:space="0" w:color="auto"/>
            <w:left w:val="none" w:sz="0" w:space="0" w:color="auto"/>
            <w:bottom w:val="none" w:sz="0" w:space="0" w:color="auto"/>
            <w:right w:val="none" w:sz="0" w:space="0" w:color="auto"/>
          </w:divBdr>
        </w:div>
        <w:div w:id="724528973">
          <w:marLeft w:val="360"/>
          <w:marRight w:val="0"/>
          <w:marTop w:val="0"/>
          <w:marBottom w:val="0"/>
          <w:divBdr>
            <w:top w:val="none" w:sz="0" w:space="0" w:color="auto"/>
            <w:left w:val="none" w:sz="0" w:space="0" w:color="auto"/>
            <w:bottom w:val="none" w:sz="0" w:space="0" w:color="auto"/>
            <w:right w:val="none" w:sz="0" w:space="0" w:color="auto"/>
          </w:divBdr>
        </w:div>
        <w:div w:id="1133206934">
          <w:marLeft w:val="360"/>
          <w:marRight w:val="0"/>
          <w:marTop w:val="0"/>
          <w:marBottom w:val="0"/>
          <w:divBdr>
            <w:top w:val="none" w:sz="0" w:space="0" w:color="auto"/>
            <w:left w:val="none" w:sz="0" w:space="0" w:color="auto"/>
            <w:bottom w:val="none" w:sz="0" w:space="0" w:color="auto"/>
            <w:right w:val="none" w:sz="0" w:space="0" w:color="auto"/>
          </w:divBdr>
        </w:div>
        <w:div w:id="1355113704">
          <w:marLeft w:val="360"/>
          <w:marRight w:val="0"/>
          <w:marTop w:val="0"/>
          <w:marBottom w:val="0"/>
          <w:divBdr>
            <w:top w:val="none" w:sz="0" w:space="0" w:color="auto"/>
            <w:left w:val="none" w:sz="0" w:space="0" w:color="auto"/>
            <w:bottom w:val="none" w:sz="0" w:space="0" w:color="auto"/>
            <w:right w:val="none" w:sz="0" w:space="0" w:color="auto"/>
          </w:divBdr>
        </w:div>
        <w:div w:id="1947154254">
          <w:marLeft w:val="360"/>
          <w:marRight w:val="0"/>
          <w:marTop w:val="0"/>
          <w:marBottom w:val="0"/>
          <w:divBdr>
            <w:top w:val="none" w:sz="0" w:space="0" w:color="auto"/>
            <w:left w:val="none" w:sz="0" w:space="0" w:color="auto"/>
            <w:bottom w:val="none" w:sz="0" w:space="0" w:color="auto"/>
            <w:right w:val="none" w:sz="0" w:space="0" w:color="auto"/>
          </w:divBdr>
        </w:div>
      </w:divsChild>
    </w:div>
    <w:div w:id="238564456">
      <w:bodyDiv w:val="1"/>
      <w:marLeft w:val="0"/>
      <w:marRight w:val="0"/>
      <w:marTop w:val="0"/>
      <w:marBottom w:val="0"/>
      <w:divBdr>
        <w:top w:val="none" w:sz="0" w:space="0" w:color="auto"/>
        <w:left w:val="none" w:sz="0" w:space="0" w:color="auto"/>
        <w:bottom w:val="none" w:sz="0" w:space="0" w:color="auto"/>
        <w:right w:val="none" w:sz="0" w:space="0" w:color="auto"/>
      </w:divBdr>
      <w:divsChild>
        <w:div w:id="1230574185">
          <w:marLeft w:val="446"/>
          <w:marRight w:val="0"/>
          <w:marTop w:val="94"/>
          <w:marBottom w:val="0"/>
          <w:divBdr>
            <w:top w:val="none" w:sz="0" w:space="0" w:color="auto"/>
            <w:left w:val="none" w:sz="0" w:space="0" w:color="auto"/>
            <w:bottom w:val="none" w:sz="0" w:space="0" w:color="auto"/>
            <w:right w:val="none" w:sz="0" w:space="0" w:color="auto"/>
          </w:divBdr>
        </w:div>
        <w:div w:id="1547641829">
          <w:marLeft w:val="446"/>
          <w:marRight w:val="0"/>
          <w:marTop w:val="94"/>
          <w:marBottom w:val="0"/>
          <w:divBdr>
            <w:top w:val="none" w:sz="0" w:space="0" w:color="auto"/>
            <w:left w:val="none" w:sz="0" w:space="0" w:color="auto"/>
            <w:bottom w:val="none" w:sz="0" w:space="0" w:color="auto"/>
            <w:right w:val="none" w:sz="0" w:space="0" w:color="auto"/>
          </w:divBdr>
        </w:div>
      </w:divsChild>
    </w:div>
    <w:div w:id="248542609">
      <w:bodyDiv w:val="1"/>
      <w:marLeft w:val="0"/>
      <w:marRight w:val="0"/>
      <w:marTop w:val="0"/>
      <w:marBottom w:val="0"/>
      <w:divBdr>
        <w:top w:val="none" w:sz="0" w:space="0" w:color="auto"/>
        <w:left w:val="none" w:sz="0" w:space="0" w:color="auto"/>
        <w:bottom w:val="none" w:sz="0" w:space="0" w:color="auto"/>
        <w:right w:val="none" w:sz="0" w:space="0" w:color="auto"/>
      </w:divBdr>
    </w:div>
    <w:div w:id="275798833">
      <w:bodyDiv w:val="1"/>
      <w:marLeft w:val="0"/>
      <w:marRight w:val="0"/>
      <w:marTop w:val="0"/>
      <w:marBottom w:val="0"/>
      <w:divBdr>
        <w:top w:val="none" w:sz="0" w:space="0" w:color="auto"/>
        <w:left w:val="none" w:sz="0" w:space="0" w:color="auto"/>
        <w:bottom w:val="none" w:sz="0" w:space="0" w:color="auto"/>
        <w:right w:val="none" w:sz="0" w:space="0" w:color="auto"/>
      </w:divBdr>
    </w:div>
    <w:div w:id="286593749">
      <w:bodyDiv w:val="1"/>
      <w:marLeft w:val="0"/>
      <w:marRight w:val="0"/>
      <w:marTop w:val="0"/>
      <w:marBottom w:val="0"/>
      <w:divBdr>
        <w:top w:val="none" w:sz="0" w:space="0" w:color="auto"/>
        <w:left w:val="none" w:sz="0" w:space="0" w:color="auto"/>
        <w:bottom w:val="none" w:sz="0" w:space="0" w:color="auto"/>
        <w:right w:val="none" w:sz="0" w:space="0" w:color="auto"/>
      </w:divBdr>
    </w:div>
    <w:div w:id="292911891">
      <w:bodyDiv w:val="1"/>
      <w:marLeft w:val="0"/>
      <w:marRight w:val="0"/>
      <w:marTop w:val="0"/>
      <w:marBottom w:val="0"/>
      <w:divBdr>
        <w:top w:val="none" w:sz="0" w:space="0" w:color="auto"/>
        <w:left w:val="none" w:sz="0" w:space="0" w:color="auto"/>
        <w:bottom w:val="none" w:sz="0" w:space="0" w:color="auto"/>
        <w:right w:val="none" w:sz="0" w:space="0" w:color="auto"/>
      </w:divBdr>
    </w:div>
    <w:div w:id="302393557">
      <w:bodyDiv w:val="1"/>
      <w:marLeft w:val="0"/>
      <w:marRight w:val="0"/>
      <w:marTop w:val="0"/>
      <w:marBottom w:val="0"/>
      <w:divBdr>
        <w:top w:val="none" w:sz="0" w:space="0" w:color="auto"/>
        <w:left w:val="none" w:sz="0" w:space="0" w:color="auto"/>
        <w:bottom w:val="none" w:sz="0" w:space="0" w:color="auto"/>
        <w:right w:val="none" w:sz="0" w:space="0" w:color="auto"/>
      </w:divBdr>
    </w:div>
    <w:div w:id="307980849">
      <w:bodyDiv w:val="1"/>
      <w:marLeft w:val="0"/>
      <w:marRight w:val="0"/>
      <w:marTop w:val="0"/>
      <w:marBottom w:val="0"/>
      <w:divBdr>
        <w:top w:val="none" w:sz="0" w:space="0" w:color="auto"/>
        <w:left w:val="none" w:sz="0" w:space="0" w:color="auto"/>
        <w:bottom w:val="none" w:sz="0" w:space="0" w:color="auto"/>
        <w:right w:val="none" w:sz="0" w:space="0" w:color="auto"/>
      </w:divBdr>
      <w:divsChild>
        <w:div w:id="230046392">
          <w:marLeft w:val="360"/>
          <w:marRight w:val="0"/>
          <w:marTop w:val="0"/>
          <w:marBottom w:val="0"/>
          <w:divBdr>
            <w:top w:val="none" w:sz="0" w:space="0" w:color="auto"/>
            <w:left w:val="none" w:sz="0" w:space="0" w:color="auto"/>
            <w:bottom w:val="none" w:sz="0" w:space="0" w:color="auto"/>
            <w:right w:val="none" w:sz="0" w:space="0" w:color="auto"/>
          </w:divBdr>
        </w:div>
        <w:div w:id="1048838803">
          <w:marLeft w:val="360"/>
          <w:marRight w:val="0"/>
          <w:marTop w:val="0"/>
          <w:marBottom w:val="0"/>
          <w:divBdr>
            <w:top w:val="none" w:sz="0" w:space="0" w:color="auto"/>
            <w:left w:val="none" w:sz="0" w:space="0" w:color="auto"/>
            <w:bottom w:val="none" w:sz="0" w:space="0" w:color="auto"/>
            <w:right w:val="none" w:sz="0" w:space="0" w:color="auto"/>
          </w:divBdr>
        </w:div>
        <w:div w:id="1129325346">
          <w:marLeft w:val="360"/>
          <w:marRight w:val="0"/>
          <w:marTop w:val="0"/>
          <w:marBottom w:val="0"/>
          <w:divBdr>
            <w:top w:val="none" w:sz="0" w:space="0" w:color="auto"/>
            <w:left w:val="none" w:sz="0" w:space="0" w:color="auto"/>
            <w:bottom w:val="none" w:sz="0" w:space="0" w:color="auto"/>
            <w:right w:val="none" w:sz="0" w:space="0" w:color="auto"/>
          </w:divBdr>
        </w:div>
        <w:div w:id="1897618012">
          <w:marLeft w:val="360"/>
          <w:marRight w:val="0"/>
          <w:marTop w:val="0"/>
          <w:marBottom w:val="0"/>
          <w:divBdr>
            <w:top w:val="none" w:sz="0" w:space="0" w:color="auto"/>
            <w:left w:val="none" w:sz="0" w:space="0" w:color="auto"/>
            <w:bottom w:val="none" w:sz="0" w:space="0" w:color="auto"/>
            <w:right w:val="none" w:sz="0" w:space="0" w:color="auto"/>
          </w:divBdr>
        </w:div>
        <w:div w:id="2045716674">
          <w:marLeft w:val="360"/>
          <w:marRight w:val="0"/>
          <w:marTop w:val="0"/>
          <w:marBottom w:val="0"/>
          <w:divBdr>
            <w:top w:val="none" w:sz="0" w:space="0" w:color="auto"/>
            <w:left w:val="none" w:sz="0" w:space="0" w:color="auto"/>
            <w:bottom w:val="none" w:sz="0" w:space="0" w:color="auto"/>
            <w:right w:val="none" w:sz="0" w:space="0" w:color="auto"/>
          </w:divBdr>
        </w:div>
      </w:divsChild>
    </w:div>
    <w:div w:id="319384976">
      <w:bodyDiv w:val="1"/>
      <w:marLeft w:val="0"/>
      <w:marRight w:val="0"/>
      <w:marTop w:val="0"/>
      <w:marBottom w:val="0"/>
      <w:divBdr>
        <w:top w:val="none" w:sz="0" w:space="0" w:color="auto"/>
        <w:left w:val="none" w:sz="0" w:space="0" w:color="auto"/>
        <w:bottom w:val="none" w:sz="0" w:space="0" w:color="auto"/>
        <w:right w:val="none" w:sz="0" w:space="0" w:color="auto"/>
      </w:divBdr>
    </w:div>
    <w:div w:id="337267618">
      <w:bodyDiv w:val="1"/>
      <w:marLeft w:val="0"/>
      <w:marRight w:val="0"/>
      <w:marTop w:val="0"/>
      <w:marBottom w:val="0"/>
      <w:divBdr>
        <w:top w:val="none" w:sz="0" w:space="0" w:color="auto"/>
        <w:left w:val="none" w:sz="0" w:space="0" w:color="auto"/>
        <w:bottom w:val="none" w:sz="0" w:space="0" w:color="auto"/>
        <w:right w:val="none" w:sz="0" w:space="0" w:color="auto"/>
      </w:divBdr>
    </w:div>
    <w:div w:id="346560819">
      <w:bodyDiv w:val="1"/>
      <w:marLeft w:val="0"/>
      <w:marRight w:val="0"/>
      <w:marTop w:val="0"/>
      <w:marBottom w:val="0"/>
      <w:divBdr>
        <w:top w:val="none" w:sz="0" w:space="0" w:color="auto"/>
        <w:left w:val="none" w:sz="0" w:space="0" w:color="auto"/>
        <w:bottom w:val="none" w:sz="0" w:space="0" w:color="auto"/>
        <w:right w:val="none" w:sz="0" w:space="0" w:color="auto"/>
      </w:divBdr>
    </w:div>
    <w:div w:id="348532614">
      <w:bodyDiv w:val="1"/>
      <w:marLeft w:val="0"/>
      <w:marRight w:val="0"/>
      <w:marTop w:val="0"/>
      <w:marBottom w:val="0"/>
      <w:divBdr>
        <w:top w:val="none" w:sz="0" w:space="0" w:color="auto"/>
        <w:left w:val="none" w:sz="0" w:space="0" w:color="auto"/>
        <w:bottom w:val="none" w:sz="0" w:space="0" w:color="auto"/>
        <w:right w:val="none" w:sz="0" w:space="0" w:color="auto"/>
      </w:divBdr>
      <w:divsChild>
        <w:div w:id="207689413">
          <w:marLeft w:val="288"/>
          <w:marRight w:val="0"/>
          <w:marTop w:val="0"/>
          <w:marBottom w:val="0"/>
          <w:divBdr>
            <w:top w:val="none" w:sz="0" w:space="0" w:color="auto"/>
            <w:left w:val="none" w:sz="0" w:space="0" w:color="auto"/>
            <w:bottom w:val="none" w:sz="0" w:space="0" w:color="auto"/>
            <w:right w:val="none" w:sz="0" w:space="0" w:color="auto"/>
          </w:divBdr>
        </w:div>
        <w:div w:id="273366164">
          <w:marLeft w:val="288"/>
          <w:marRight w:val="0"/>
          <w:marTop w:val="0"/>
          <w:marBottom w:val="0"/>
          <w:divBdr>
            <w:top w:val="none" w:sz="0" w:space="0" w:color="auto"/>
            <w:left w:val="none" w:sz="0" w:space="0" w:color="auto"/>
            <w:bottom w:val="none" w:sz="0" w:space="0" w:color="auto"/>
            <w:right w:val="none" w:sz="0" w:space="0" w:color="auto"/>
          </w:divBdr>
        </w:div>
        <w:div w:id="842209198">
          <w:marLeft w:val="288"/>
          <w:marRight w:val="0"/>
          <w:marTop w:val="0"/>
          <w:marBottom w:val="0"/>
          <w:divBdr>
            <w:top w:val="none" w:sz="0" w:space="0" w:color="auto"/>
            <w:left w:val="none" w:sz="0" w:space="0" w:color="auto"/>
            <w:bottom w:val="none" w:sz="0" w:space="0" w:color="auto"/>
            <w:right w:val="none" w:sz="0" w:space="0" w:color="auto"/>
          </w:divBdr>
        </w:div>
        <w:div w:id="1038504474">
          <w:marLeft w:val="288"/>
          <w:marRight w:val="0"/>
          <w:marTop w:val="0"/>
          <w:marBottom w:val="0"/>
          <w:divBdr>
            <w:top w:val="none" w:sz="0" w:space="0" w:color="auto"/>
            <w:left w:val="none" w:sz="0" w:space="0" w:color="auto"/>
            <w:bottom w:val="none" w:sz="0" w:space="0" w:color="auto"/>
            <w:right w:val="none" w:sz="0" w:space="0" w:color="auto"/>
          </w:divBdr>
        </w:div>
        <w:div w:id="1096173964">
          <w:marLeft w:val="288"/>
          <w:marRight w:val="0"/>
          <w:marTop w:val="0"/>
          <w:marBottom w:val="0"/>
          <w:divBdr>
            <w:top w:val="none" w:sz="0" w:space="0" w:color="auto"/>
            <w:left w:val="none" w:sz="0" w:space="0" w:color="auto"/>
            <w:bottom w:val="none" w:sz="0" w:space="0" w:color="auto"/>
            <w:right w:val="none" w:sz="0" w:space="0" w:color="auto"/>
          </w:divBdr>
        </w:div>
      </w:divsChild>
    </w:div>
    <w:div w:id="389037097">
      <w:bodyDiv w:val="1"/>
      <w:marLeft w:val="0"/>
      <w:marRight w:val="0"/>
      <w:marTop w:val="0"/>
      <w:marBottom w:val="0"/>
      <w:divBdr>
        <w:top w:val="none" w:sz="0" w:space="0" w:color="auto"/>
        <w:left w:val="none" w:sz="0" w:space="0" w:color="auto"/>
        <w:bottom w:val="none" w:sz="0" w:space="0" w:color="auto"/>
        <w:right w:val="none" w:sz="0" w:space="0" w:color="auto"/>
      </w:divBdr>
    </w:div>
    <w:div w:id="401291233">
      <w:bodyDiv w:val="1"/>
      <w:marLeft w:val="0"/>
      <w:marRight w:val="0"/>
      <w:marTop w:val="0"/>
      <w:marBottom w:val="0"/>
      <w:divBdr>
        <w:top w:val="none" w:sz="0" w:space="0" w:color="auto"/>
        <w:left w:val="none" w:sz="0" w:space="0" w:color="auto"/>
        <w:bottom w:val="none" w:sz="0" w:space="0" w:color="auto"/>
        <w:right w:val="none" w:sz="0" w:space="0" w:color="auto"/>
      </w:divBdr>
      <w:divsChild>
        <w:div w:id="379092215">
          <w:marLeft w:val="288"/>
          <w:marRight w:val="0"/>
          <w:marTop w:val="0"/>
          <w:marBottom w:val="0"/>
          <w:divBdr>
            <w:top w:val="none" w:sz="0" w:space="0" w:color="auto"/>
            <w:left w:val="none" w:sz="0" w:space="0" w:color="auto"/>
            <w:bottom w:val="none" w:sz="0" w:space="0" w:color="auto"/>
            <w:right w:val="none" w:sz="0" w:space="0" w:color="auto"/>
          </w:divBdr>
        </w:div>
        <w:div w:id="411588035">
          <w:marLeft w:val="288"/>
          <w:marRight w:val="0"/>
          <w:marTop w:val="0"/>
          <w:marBottom w:val="0"/>
          <w:divBdr>
            <w:top w:val="none" w:sz="0" w:space="0" w:color="auto"/>
            <w:left w:val="none" w:sz="0" w:space="0" w:color="auto"/>
            <w:bottom w:val="none" w:sz="0" w:space="0" w:color="auto"/>
            <w:right w:val="none" w:sz="0" w:space="0" w:color="auto"/>
          </w:divBdr>
        </w:div>
        <w:div w:id="547843857">
          <w:marLeft w:val="288"/>
          <w:marRight w:val="0"/>
          <w:marTop w:val="0"/>
          <w:marBottom w:val="0"/>
          <w:divBdr>
            <w:top w:val="none" w:sz="0" w:space="0" w:color="auto"/>
            <w:left w:val="none" w:sz="0" w:space="0" w:color="auto"/>
            <w:bottom w:val="none" w:sz="0" w:space="0" w:color="auto"/>
            <w:right w:val="none" w:sz="0" w:space="0" w:color="auto"/>
          </w:divBdr>
        </w:div>
        <w:div w:id="825130056">
          <w:marLeft w:val="288"/>
          <w:marRight w:val="0"/>
          <w:marTop w:val="0"/>
          <w:marBottom w:val="0"/>
          <w:divBdr>
            <w:top w:val="none" w:sz="0" w:space="0" w:color="auto"/>
            <w:left w:val="none" w:sz="0" w:space="0" w:color="auto"/>
            <w:bottom w:val="none" w:sz="0" w:space="0" w:color="auto"/>
            <w:right w:val="none" w:sz="0" w:space="0" w:color="auto"/>
          </w:divBdr>
        </w:div>
        <w:div w:id="856651594">
          <w:marLeft w:val="288"/>
          <w:marRight w:val="0"/>
          <w:marTop w:val="0"/>
          <w:marBottom w:val="0"/>
          <w:divBdr>
            <w:top w:val="none" w:sz="0" w:space="0" w:color="auto"/>
            <w:left w:val="none" w:sz="0" w:space="0" w:color="auto"/>
            <w:bottom w:val="none" w:sz="0" w:space="0" w:color="auto"/>
            <w:right w:val="none" w:sz="0" w:space="0" w:color="auto"/>
          </w:divBdr>
        </w:div>
        <w:div w:id="1050693313">
          <w:marLeft w:val="288"/>
          <w:marRight w:val="0"/>
          <w:marTop w:val="0"/>
          <w:marBottom w:val="0"/>
          <w:divBdr>
            <w:top w:val="none" w:sz="0" w:space="0" w:color="auto"/>
            <w:left w:val="none" w:sz="0" w:space="0" w:color="auto"/>
            <w:bottom w:val="none" w:sz="0" w:space="0" w:color="auto"/>
            <w:right w:val="none" w:sz="0" w:space="0" w:color="auto"/>
          </w:divBdr>
        </w:div>
        <w:div w:id="1221480004">
          <w:marLeft w:val="288"/>
          <w:marRight w:val="0"/>
          <w:marTop w:val="0"/>
          <w:marBottom w:val="0"/>
          <w:divBdr>
            <w:top w:val="none" w:sz="0" w:space="0" w:color="auto"/>
            <w:left w:val="none" w:sz="0" w:space="0" w:color="auto"/>
            <w:bottom w:val="none" w:sz="0" w:space="0" w:color="auto"/>
            <w:right w:val="none" w:sz="0" w:space="0" w:color="auto"/>
          </w:divBdr>
        </w:div>
        <w:div w:id="1241523351">
          <w:marLeft w:val="288"/>
          <w:marRight w:val="0"/>
          <w:marTop w:val="0"/>
          <w:marBottom w:val="0"/>
          <w:divBdr>
            <w:top w:val="none" w:sz="0" w:space="0" w:color="auto"/>
            <w:left w:val="none" w:sz="0" w:space="0" w:color="auto"/>
            <w:bottom w:val="none" w:sz="0" w:space="0" w:color="auto"/>
            <w:right w:val="none" w:sz="0" w:space="0" w:color="auto"/>
          </w:divBdr>
        </w:div>
        <w:div w:id="1272858311">
          <w:marLeft w:val="288"/>
          <w:marRight w:val="0"/>
          <w:marTop w:val="0"/>
          <w:marBottom w:val="0"/>
          <w:divBdr>
            <w:top w:val="none" w:sz="0" w:space="0" w:color="auto"/>
            <w:left w:val="none" w:sz="0" w:space="0" w:color="auto"/>
            <w:bottom w:val="none" w:sz="0" w:space="0" w:color="auto"/>
            <w:right w:val="none" w:sz="0" w:space="0" w:color="auto"/>
          </w:divBdr>
        </w:div>
        <w:div w:id="1471046561">
          <w:marLeft w:val="288"/>
          <w:marRight w:val="0"/>
          <w:marTop w:val="0"/>
          <w:marBottom w:val="0"/>
          <w:divBdr>
            <w:top w:val="none" w:sz="0" w:space="0" w:color="auto"/>
            <w:left w:val="none" w:sz="0" w:space="0" w:color="auto"/>
            <w:bottom w:val="none" w:sz="0" w:space="0" w:color="auto"/>
            <w:right w:val="none" w:sz="0" w:space="0" w:color="auto"/>
          </w:divBdr>
        </w:div>
        <w:div w:id="1551771851">
          <w:marLeft w:val="288"/>
          <w:marRight w:val="0"/>
          <w:marTop w:val="0"/>
          <w:marBottom w:val="0"/>
          <w:divBdr>
            <w:top w:val="none" w:sz="0" w:space="0" w:color="auto"/>
            <w:left w:val="none" w:sz="0" w:space="0" w:color="auto"/>
            <w:bottom w:val="none" w:sz="0" w:space="0" w:color="auto"/>
            <w:right w:val="none" w:sz="0" w:space="0" w:color="auto"/>
          </w:divBdr>
        </w:div>
        <w:div w:id="1560824057">
          <w:marLeft w:val="288"/>
          <w:marRight w:val="0"/>
          <w:marTop w:val="0"/>
          <w:marBottom w:val="0"/>
          <w:divBdr>
            <w:top w:val="none" w:sz="0" w:space="0" w:color="auto"/>
            <w:left w:val="none" w:sz="0" w:space="0" w:color="auto"/>
            <w:bottom w:val="none" w:sz="0" w:space="0" w:color="auto"/>
            <w:right w:val="none" w:sz="0" w:space="0" w:color="auto"/>
          </w:divBdr>
        </w:div>
        <w:div w:id="1583488773">
          <w:marLeft w:val="288"/>
          <w:marRight w:val="0"/>
          <w:marTop w:val="0"/>
          <w:marBottom w:val="0"/>
          <w:divBdr>
            <w:top w:val="none" w:sz="0" w:space="0" w:color="auto"/>
            <w:left w:val="none" w:sz="0" w:space="0" w:color="auto"/>
            <w:bottom w:val="none" w:sz="0" w:space="0" w:color="auto"/>
            <w:right w:val="none" w:sz="0" w:space="0" w:color="auto"/>
          </w:divBdr>
        </w:div>
        <w:div w:id="1726947465">
          <w:marLeft w:val="288"/>
          <w:marRight w:val="0"/>
          <w:marTop w:val="0"/>
          <w:marBottom w:val="0"/>
          <w:divBdr>
            <w:top w:val="none" w:sz="0" w:space="0" w:color="auto"/>
            <w:left w:val="none" w:sz="0" w:space="0" w:color="auto"/>
            <w:bottom w:val="none" w:sz="0" w:space="0" w:color="auto"/>
            <w:right w:val="none" w:sz="0" w:space="0" w:color="auto"/>
          </w:divBdr>
        </w:div>
        <w:div w:id="1841776640">
          <w:marLeft w:val="288"/>
          <w:marRight w:val="0"/>
          <w:marTop w:val="0"/>
          <w:marBottom w:val="0"/>
          <w:divBdr>
            <w:top w:val="none" w:sz="0" w:space="0" w:color="auto"/>
            <w:left w:val="none" w:sz="0" w:space="0" w:color="auto"/>
            <w:bottom w:val="none" w:sz="0" w:space="0" w:color="auto"/>
            <w:right w:val="none" w:sz="0" w:space="0" w:color="auto"/>
          </w:divBdr>
        </w:div>
        <w:div w:id="1884243670">
          <w:marLeft w:val="288"/>
          <w:marRight w:val="0"/>
          <w:marTop w:val="0"/>
          <w:marBottom w:val="0"/>
          <w:divBdr>
            <w:top w:val="none" w:sz="0" w:space="0" w:color="auto"/>
            <w:left w:val="none" w:sz="0" w:space="0" w:color="auto"/>
            <w:bottom w:val="none" w:sz="0" w:space="0" w:color="auto"/>
            <w:right w:val="none" w:sz="0" w:space="0" w:color="auto"/>
          </w:divBdr>
        </w:div>
        <w:div w:id="1950623733">
          <w:marLeft w:val="288"/>
          <w:marRight w:val="0"/>
          <w:marTop w:val="0"/>
          <w:marBottom w:val="0"/>
          <w:divBdr>
            <w:top w:val="none" w:sz="0" w:space="0" w:color="auto"/>
            <w:left w:val="none" w:sz="0" w:space="0" w:color="auto"/>
            <w:bottom w:val="none" w:sz="0" w:space="0" w:color="auto"/>
            <w:right w:val="none" w:sz="0" w:space="0" w:color="auto"/>
          </w:divBdr>
        </w:div>
        <w:div w:id="2050375720">
          <w:marLeft w:val="288"/>
          <w:marRight w:val="0"/>
          <w:marTop w:val="0"/>
          <w:marBottom w:val="0"/>
          <w:divBdr>
            <w:top w:val="none" w:sz="0" w:space="0" w:color="auto"/>
            <w:left w:val="none" w:sz="0" w:space="0" w:color="auto"/>
            <w:bottom w:val="none" w:sz="0" w:space="0" w:color="auto"/>
            <w:right w:val="none" w:sz="0" w:space="0" w:color="auto"/>
          </w:divBdr>
        </w:div>
      </w:divsChild>
    </w:div>
    <w:div w:id="411391130">
      <w:bodyDiv w:val="1"/>
      <w:marLeft w:val="0"/>
      <w:marRight w:val="0"/>
      <w:marTop w:val="0"/>
      <w:marBottom w:val="0"/>
      <w:divBdr>
        <w:top w:val="none" w:sz="0" w:space="0" w:color="auto"/>
        <w:left w:val="none" w:sz="0" w:space="0" w:color="auto"/>
        <w:bottom w:val="none" w:sz="0" w:space="0" w:color="auto"/>
        <w:right w:val="none" w:sz="0" w:space="0" w:color="auto"/>
      </w:divBdr>
    </w:div>
    <w:div w:id="428358837">
      <w:bodyDiv w:val="1"/>
      <w:marLeft w:val="0"/>
      <w:marRight w:val="0"/>
      <w:marTop w:val="0"/>
      <w:marBottom w:val="0"/>
      <w:divBdr>
        <w:top w:val="none" w:sz="0" w:space="0" w:color="auto"/>
        <w:left w:val="none" w:sz="0" w:space="0" w:color="auto"/>
        <w:bottom w:val="none" w:sz="0" w:space="0" w:color="auto"/>
        <w:right w:val="none" w:sz="0" w:space="0" w:color="auto"/>
      </w:divBdr>
      <w:divsChild>
        <w:div w:id="551040947">
          <w:marLeft w:val="446"/>
          <w:marRight w:val="0"/>
          <w:marTop w:val="0"/>
          <w:marBottom w:val="0"/>
          <w:divBdr>
            <w:top w:val="none" w:sz="0" w:space="0" w:color="auto"/>
            <w:left w:val="none" w:sz="0" w:space="0" w:color="auto"/>
            <w:bottom w:val="none" w:sz="0" w:space="0" w:color="auto"/>
            <w:right w:val="none" w:sz="0" w:space="0" w:color="auto"/>
          </w:divBdr>
        </w:div>
        <w:div w:id="1465394431">
          <w:marLeft w:val="446"/>
          <w:marRight w:val="0"/>
          <w:marTop w:val="0"/>
          <w:marBottom w:val="0"/>
          <w:divBdr>
            <w:top w:val="none" w:sz="0" w:space="0" w:color="auto"/>
            <w:left w:val="none" w:sz="0" w:space="0" w:color="auto"/>
            <w:bottom w:val="none" w:sz="0" w:space="0" w:color="auto"/>
            <w:right w:val="none" w:sz="0" w:space="0" w:color="auto"/>
          </w:divBdr>
        </w:div>
        <w:div w:id="1559173651">
          <w:marLeft w:val="446"/>
          <w:marRight w:val="0"/>
          <w:marTop w:val="0"/>
          <w:marBottom w:val="0"/>
          <w:divBdr>
            <w:top w:val="none" w:sz="0" w:space="0" w:color="auto"/>
            <w:left w:val="none" w:sz="0" w:space="0" w:color="auto"/>
            <w:bottom w:val="none" w:sz="0" w:space="0" w:color="auto"/>
            <w:right w:val="none" w:sz="0" w:space="0" w:color="auto"/>
          </w:divBdr>
        </w:div>
        <w:div w:id="1660035448">
          <w:marLeft w:val="446"/>
          <w:marRight w:val="0"/>
          <w:marTop w:val="0"/>
          <w:marBottom w:val="0"/>
          <w:divBdr>
            <w:top w:val="none" w:sz="0" w:space="0" w:color="auto"/>
            <w:left w:val="none" w:sz="0" w:space="0" w:color="auto"/>
            <w:bottom w:val="none" w:sz="0" w:space="0" w:color="auto"/>
            <w:right w:val="none" w:sz="0" w:space="0" w:color="auto"/>
          </w:divBdr>
        </w:div>
      </w:divsChild>
    </w:div>
    <w:div w:id="434598408">
      <w:bodyDiv w:val="1"/>
      <w:marLeft w:val="0"/>
      <w:marRight w:val="0"/>
      <w:marTop w:val="0"/>
      <w:marBottom w:val="0"/>
      <w:divBdr>
        <w:top w:val="none" w:sz="0" w:space="0" w:color="auto"/>
        <w:left w:val="none" w:sz="0" w:space="0" w:color="auto"/>
        <w:bottom w:val="none" w:sz="0" w:space="0" w:color="auto"/>
        <w:right w:val="none" w:sz="0" w:space="0" w:color="auto"/>
      </w:divBdr>
      <w:divsChild>
        <w:div w:id="92209843">
          <w:marLeft w:val="274"/>
          <w:marRight w:val="0"/>
          <w:marTop w:val="60"/>
          <w:marBottom w:val="60"/>
          <w:divBdr>
            <w:top w:val="none" w:sz="0" w:space="0" w:color="auto"/>
            <w:left w:val="none" w:sz="0" w:space="0" w:color="auto"/>
            <w:bottom w:val="none" w:sz="0" w:space="0" w:color="auto"/>
            <w:right w:val="none" w:sz="0" w:space="0" w:color="auto"/>
          </w:divBdr>
        </w:div>
        <w:div w:id="304237213">
          <w:marLeft w:val="274"/>
          <w:marRight w:val="0"/>
          <w:marTop w:val="60"/>
          <w:marBottom w:val="60"/>
          <w:divBdr>
            <w:top w:val="none" w:sz="0" w:space="0" w:color="auto"/>
            <w:left w:val="none" w:sz="0" w:space="0" w:color="auto"/>
            <w:bottom w:val="none" w:sz="0" w:space="0" w:color="auto"/>
            <w:right w:val="none" w:sz="0" w:space="0" w:color="auto"/>
          </w:divBdr>
        </w:div>
        <w:div w:id="683945769">
          <w:marLeft w:val="274"/>
          <w:marRight w:val="0"/>
          <w:marTop w:val="60"/>
          <w:marBottom w:val="60"/>
          <w:divBdr>
            <w:top w:val="none" w:sz="0" w:space="0" w:color="auto"/>
            <w:left w:val="none" w:sz="0" w:space="0" w:color="auto"/>
            <w:bottom w:val="none" w:sz="0" w:space="0" w:color="auto"/>
            <w:right w:val="none" w:sz="0" w:space="0" w:color="auto"/>
          </w:divBdr>
        </w:div>
        <w:div w:id="956570857">
          <w:marLeft w:val="994"/>
          <w:marRight w:val="0"/>
          <w:marTop w:val="60"/>
          <w:marBottom w:val="60"/>
          <w:divBdr>
            <w:top w:val="none" w:sz="0" w:space="0" w:color="auto"/>
            <w:left w:val="none" w:sz="0" w:space="0" w:color="auto"/>
            <w:bottom w:val="none" w:sz="0" w:space="0" w:color="auto"/>
            <w:right w:val="none" w:sz="0" w:space="0" w:color="auto"/>
          </w:divBdr>
        </w:div>
        <w:div w:id="1199734530">
          <w:marLeft w:val="994"/>
          <w:marRight w:val="0"/>
          <w:marTop w:val="60"/>
          <w:marBottom w:val="60"/>
          <w:divBdr>
            <w:top w:val="none" w:sz="0" w:space="0" w:color="auto"/>
            <w:left w:val="none" w:sz="0" w:space="0" w:color="auto"/>
            <w:bottom w:val="none" w:sz="0" w:space="0" w:color="auto"/>
            <w:right w:val="none" w:sz="0" w:space="0" w:color="auto"/>
          </w:divBdr>
        </w:div>
        <w:div w:id="1654064709">
          <w:marLeft w:val="274"/>
          <w:marRight w:val="0"/>
          <w:marTop w:val="60"/>
          <w:marBottom w:val="60"/>
          <w:divBdr>
            <w:top w:val="none" w:sz="0" w:space="0" w:color="auto"/>
            <w:left w:val="none" w:sz="0" w:space="0" w:color="auto"/>
            <w:bottom w:val="none" w:sz="0" w:space="0" w:color="auto"/>
            <w:right w:val="none" w:sz="0" w:space="0" w:color="auto"/>
          </w:divBdr>
        </w:div>
      </w:divsChild>
    </w:div>
    <w:div w:id="439227638">
      <w:bodyDiv w:val="1"/>
      <w:marLeft w:val="0"/>
      <w:marRight w:val="0"/>
      <w:marTop w:val="0"/>
      <w:marBottom w:val="0"/>
      <w:divBdr>
        <w:top w:val="none" w:sz="0" w:space="0" w:color="auto"/>
        <w:left w:val="none" w:sz="0" w:space="0" w:color="auto"/>
        <w:bottom w:val="none" w:sz="0" w:space="0" w:color="auto"/>
        <w:right w:val="none" w:sz="0" w:space="0" w:color="auto"/>
      </w:divBdr>
    </w:div>
    <w:div w:id="466750662">
      <w:bodyDiv w:val="1"/>
      <w:marLeft w:val="0"/>
      <w:marRight w:val="0"/>
      <w:marTop w:val="0"/>
      <w:marBottom w:val="0"/>
      <w:divBdr>
        <w:top w:val="none" w:sz="0" w:space="0" w:color="auto"/>
        <w:left w:val="none" w:sz="0" w:space="0" w:color="auto"/>
        <w:bottom w:val="none" w:sz="0" w:space="0" w:color="auto"/>
        <w:right w:val="none" w:sz="0" w:space="0" w:color="auto"/>
      </w:divBdr>
    </w:div>
    <w:div w:id="474418764">
      <w:bodyDiv w:val="1"/>
      <w:marLeft w:val="0"/>
      <w:marRight w:val="0"/>
      <w:marTop w:val="0"/>
      <w:marBottom w:val="0"/>
      <w:divBdr>
        <w:top w:val="none" w:sz="0" w:space="0" w:color="auto"/>
        <w:left w:val="none" w:sz="0" w:space="0" w:color="auto"/>
        <w:bottom w:val="none" w:sz="0" w:space="0" w:color="auto"/>
        <w:right w:val="none" w:sz="0" w:space="0" w:color="auto"/>
      </w:divBdr>
    </w:div>
    <w:div w:id="477694327">
      <w:bodyDiv w:val="1"/>
      <w:marLeft w:val="0"/>
      <w:marRight w:val="0"/>
      <w:marTop w:val="0"/>
      <w:marBottom w:val="0"/>
      <w:divBdr>
        <w:top w:val="none" w:sz="0" w:space="0" w:color="auto"/>
        <w:left w:val="none" w:sz="0" w:space="0" w:color="auto"/>
        <w:bottom w:val="none" w:sz="0" w:space="0" w:color="auto"/>
        <w:right w:val="none" w:sz="0" w:space="0" w:color="auto"/>
      </w:divBdr>
      <w:divsChild>
        <w:div w:id="462889533">
          <w:marLeft w:val="446"/>
          <w:marRight w:val="0"/>
          <w:marTop w:val="0"/>
          <w:marBottom w:val="0"/>
          <w:divBdr>
            <w:top w:val="none" w:sz="0" w:space="0" w:color="auto"/>
            <w:left w:val="none" w:sz="0" w:space="0" w:color="auto"/>
            <w:bottom w:val="none" w:sz="0" w:space="0" w:color="auto"/>
            <w:right w:val="none" w:sz="0" w:space="0" w:color="auto"/>
          </w:divBdr>
        </w:div>
      </w:divsChild>
    </w:div>
    <w:div w:id="492993982">
      <w:bodyDiv w:val="1"/>
      <w:marLeft w:val="0"/>
      <w:marRight w:val="0"/>
      <w:marTop w:val="0"/>
      <w:marBottom w:val="0"/>
      <w:divBdr>
        <w:top w:val="none" w:sz="0" w:space="0" w:color="auto"/>
        <w:left w:val="none" w:sz="0" w:space="0" w:color="auto"/>
        <w:bottom w:val="none" w:sz="0" w:space="0" w:color="auto"/>
        <w:right w:val="none" w:sz="0" w:space="0" w:color="auto"/>
      </w:divBdr>
    </w:div>
    <w:div w:id="499664295">
      <w:bodyDiv w:val="1"/>
      <w:marLeft w:val="0"/>
      <w:marRight w:val="0"/>
      <w:marTop w:val="0"/>
      <w:marBottom w:val="0"/>
      <w:divBdr>
        <w:top w:val="none" w:sz="0" w:space="0" w:color="auto"/>
        <w:left w:val="none" w:sz="0" w:space="0" w:color="auto"/>
        <w:bottom w:val="none" w:sz="0" w:space="0" w:color="auto"/>
        <w:right w:val="none" w:sz="0" w:space="0" w:color="auto"/>
      </w:divBdr>
    </w:div>
    <w:div w:id="506796423">
      <w:bodyDiv w:val="1"/>
      <w:marLeft w:val="0"/>
      <w:marRight w:val="0"/>
      <w:marTop w:val="0"/>
      <w:marBottom w:val="0"/>
      <w:divBdr>
        <w:top w:val="none" w:sz="0" w:space="0" w:color="auto"/>
        <w:left w:val="none" w:sz="0" w:space="0" w:color="auto"/>
        <w:bottom w:val="none" w:sz="0" w:space="0" w:color="auto"/>
        <w:right w:val="none" w:sz="0" w:space="0" w:color="auto"/>
      </w:divBdr>
      <w:divsChild>
        <w:div w:id="377510685">
          <w:marLeft w:val="994"/>
          <w:marRight w:val="0"/>
          <w:marTop w:val="86"/>
          <w:marBottom w:val="0"/>
          <w:divBdr>
            <w:top w:val="none" w:sz="0" w:space="0" w:color="auto"/>
            <w:left w:val="none" w:sz="0" w:space="0" w:color="auto"/>
            <w:bottom w:val="none" w:sz="0" w:space="0" w:color="auto"/>
            <w:right w:val="none" w:sz="0" w:space="0" w:color="auto"/>
          </w:divBdr>
        </w:div>
        <w:div w:id="653293730">
          <w:marLeft w:val="360"/>
          <w:marRight w:val="0"/>
          <w:marTop w:val="0"/>
          <w:marBottom w:val="0"/>
          <w:divBdr>
            <w:top w:val="none" w:sz="0" w:space="0" w:color="auto"/>
            <w:left w:val="none" w:sz="0" w:space="0" w:color="auto"/>
            <w:bottom w:val="none" w:sz="0" w:space="0" w:color="auto"/>
            <w:right w:val="none" w:sz="0" w:space="0" w:color="auto"/>
          </w:divBdr>
        </w:div>
        <w:div w:id="1235044905">
          <w:marLeft w:val="994"/>
          <w:marRight w:val="0"/>
          <w:marTop w:val="86"/>
          <w:marBottom w:val="0"/>
          <w:divBdr>
            <w:top w:val="none" w:sz="0" w:space="0" w:color="auto"/>
            <w:left w:val="none" w:sz="0" w:space="0" w:color="auto"/>
            <w:bottom w:val="none" w:sz="0" w:space="0" w:color="auto"/>
            <w:right w:val="none" w:sz="0" w:space="0" w:color="auto"/>
          </w:divBdr>
        </w:div>
        <w:div w:id="1235505817">
          <w:marLeft w:val="274"/>
          <w:marRight w:val="0"/>
          <w:marTop w:val="86"/>
          <w:marBottom w:val="0"/>
          <w:divBdr>
            <w:top w:val="none" w:sz="0" w:space="0" w:color="auto"/>
            <w:left w:val="none" w:sz="0" w:space="0" w:color="auto"/>
            <w:bottom w:val="none" w:sz="0" w:space="0" w:color="auto"/>
            <w:right w:val="none" w:sz="0" w:space="0" w:color="auto"/>
          </w:divBdr>
        </w:div>
        <w:div w:id="1260217922">
          <w:marLeft w:val="360"/>
          <w:marRight w:val="0"/>
          <w:marTop w:val="86"/>
          <w:marBottom w:val="0"/>
          <w:divBdr>
            <w:top w:val="none" w:sz="0" w:space="0" w:color="auto"/>
            <w:left w:val="none" w:sz="0" w:space="0" w:color="auto"/>
            <w:bottom w:val="none" w:sz="0" w:space="0" w:color="auto"/>
            <w:right w:val="none" w:sz="0" w:space="0" w:color="auto"/>
          </w:divBdr>
        </w:div>
        <w:div w:id="2024625739">
          <w:marLeft w:val="274"/>
          <w:marRight w:val="0"/>
          <w:marTop w:val="86"/>
          <w:marBottom w:val="0"/>
          <w:divBdr>
            <w:top w:val="none" w:sz="0" w:space="0" w:color="auto"/>
            <w:left w:val="none" w:sz="0" w:space="0" w:color="auto"/>
            <w:bottom w:val="none" w:sz="0" w:space="0" w:color="auto"/>
            <w:right w:val="none" w:sz="0" w:space="0" w:color="auto"/>
          </w:divBdr>
        </w:div>
        <w:div w:id="2106534524">
          <w:marLeft w:val="274"/>
          <w:marRight w:val="0"/>
          <w:marTop w:val="86"/>
          <w:marBottom w:val="0"/>
          <w:divBdr>
            <w:top w:val="none" w:sz="0" w:space="0" w:color="auto"/>
            <w:left w:val="none" w:sz="0" w:space="0" w:color="auto"/>
            <w:bottom w:val="none" w:sz="0" w:space="0" w:color="auto"/>
            <w:right w:val="none" w:sz="0" w:space="0" w:color="auto"/>
          </w:divBdr>
        </w:div>
      </w:divsChild>
    </w:div>
    <w:div w:id="519592626">
      <w:bodyDiv w:val="1"/>
      <w:marLeft w:val="0"/>
      <w:marRight w:val="0"/>
      <w:marTop w:val="0"/>
      <w:marBottom w:val="0"/>
      <w:divBdr>
        <w:top w:val="none" w:sz="0" w:space="0" w:color="auto"/>
        <w:left w:val="none" w:sz="0" w:space="0" w:color="auto"/>
        <w:bottom w:val="none" w:sz="0" w:space="0" w:color="auto"/>
        <w:right w:val="none" w:sz="0" w:space="0" w:color="auto"/>
      </w:divBdr>
    </w:div>
    <w:div w:id="551497767">
      <w:bodyDiv w:val="1"/>
      <w:marLeft w:val="0"/>
      <w:marRight w:val="0"/>
      <w:marTop w:val="0"/>
      <w:marBottom w:val="0"/>
      <w:divBdr>
        <w:top w:val="none" w:sz="0" w:space="0" w:color="auto"/>
        <w:left w:val="none" w:sz="0" w:space="0" w:color="auto"/>
        <w:bottom w:val="none" w:sz="0" w:space="0" w:color="auto"/>
        <w:right w:val="none" w:sz="0" w:space="0" w:color="auto"/>
      </w:divBdr>
    </w:div>
    <w:div w:id="556402865">
      <w:bodyDiv w:val="1"/>
      <w:marLeft w:val="0"/>
      <w:marRight w:val="0"/>
      <w:marTop w:val="0"/>
      <w:marBottom w:val="0"/>
      <w:divBdr>
        <w:top w:val="none" w:sz="0" w:space="0" w:color="auto"/>
        <w:left w:val="none" w:sz="0" w:space="0" w:color="auto"/>
        <w:bottom w:val="none" w:sz="0" w:space="0" w:color="auto"/>
        <w:right w:val="none" w:sz="0" w:space="0" w:color="auto"/>
      </w:divBdr>
    </w:div>
    <w:div w:id="559439079">
      <w:bodyDiv w:val="1"/>
      <w:marLeft w:val="0"/>
      <w:marRight w:val="0"/>
      <w:marTop w:val="0"/>
      <w:marBottom w:val="0"/>
      <w:divBdr>
        <w:top w:val="none" w:sz="0" w:space="0" w:color="auto"/>
        <w:left w:val="none" w:sz="0" w:space="0" w:color="auto"/>
        <w:bottom w:val="none" w:sz="0" w:space="0" w:color="auto"/>
        <w:right w:val="none" w:sz="0" w:space="0" w:color="auto"/>
      </w:divBdr>
    </w:div>
    <w:div w:id="567692452">
      <w:bodyDiv w:val="1"/>
      <w:marLeft w:val="0"/>
      <w:marRight w:val="0"/>
      <w:marTop w:val="0"/>
      <w:marBottom w:val="0"/>
      <w:divBdr>
        <w:top w:val="none" w:sz="0" w:space="0" w:color="auto"/>
        <w:left w:val="none" w:sz="0" w:space="0" w:color="auto"/>
        <w:bottom w:val="none" w:sz="0" w:space="0" w:color="auto"/>
        <w:right w:val="none" w:sz="0" w:space="0" w:color="auto"/>
      </w:divBdr>
    </w:div>
    <w:div w:id="571888701">
      <w:bodyDiv w:val="1"/>
      <w:marLeft w:val="0"/>
      <w:marRight w:val="0"/>
      <w:marTop w:val="0"/>
      <w:marBottom w:val="0"/>
      <w:divBdr>
        <w:top w:val="none" w:sz="0" w:space="0" w:color="auto"/>
        <w:left w:val="none" w:sz="0" w:space="0" w:color="auto"/>
        <w:bottom w:val="none" w:sz="0" w:space="0" w:color="auto"/>
        <w:right w:val="none" w:sz="0" w:space="0" w:color="auto"/>
      </w:divBdr>
      <w:divsChild>
        <w:div w:id="207957156">
          <w:marLeft w:val="288"/>
          <w:marRight w:val="0"/>
          <w:marTop w:val="0"/>
          <w:marBottom w:val="0"/>
          <w:divBdr>
            <w:top w:val="none" w:sz="0" w:space="0" w:color="auto"/>
            <w:left w:val="none" w:sz="0" w:space="0" w:color="auto"/>
            <w:bottom w:val="none" w:sz="0" w:space="0" w:color="auto"/>
            <w:right w:val="none" w:sz="0" w:space="0" w:color="auto"/>
          </w:divBdr>
        </w:div>
        <w:div w:id="380982153">
          <w:marLeft w:val="288"/>
          <w:marRight w:val="0"/>
          <w:marTop w:val="0"/>
          <w:marBottom w:val="0"/>
          <w:divBdr>
            <w:top w:val="none" w:sz="0" w:space="0" w:color="auto"/>
            <w:left w:val="none" w:sz="0" w:space="0" w:color="auto"/>
            <w:bottom w:val="none" w:sz="0" w:space="0" w:color="auto"/>
            <w:right w:val="none" w:sz="0" w:space="0" w:color="auto"/>
          </w:divBdr>
        </w:div>
        <w:div w:id="444738447">
          <w:marLeft w:val="288"/>
          <w:marRight w:val="0"/>
          <w:marTop w:val="0"/>
          <w:marBottom w:val="0"/>
          <w:divBdr>
            <w:top w:val="none" w:sz="0" w:space="0" w:color="auto"/>
            <w:left w:val="none" w:sz="0" w:space="0" w:color="auto"/>
            <w:bottom w:val="none" w:sz="0" w:space="0" w:color="auto"/>
            <w:right w:val="none" w:sz="0" w:space="0" w:color="auto"/>
          </w:divBdr>
        </w:div>
        <w:div w:id="693044400">
          <w:marLeft w:val="288"/>
          <w:marRight w:val="0"/>
          <w:marTop w:val="0"/>
          <w:marBottom w:val="0"/>
          <w:divBdr>
            <w:top w:val="none" w:sz="0" w:space="0" w:color="auto"/>
            <w:left w:val="none" w:sz="0" w:space="0" w:color="auto"/>
            <w:bottom w:val="none" w:sz="0" w:space="0" w:color="auto"/>
            <w:right w:val="none" w:sz="0" w:space="0" w:color="auto"/>
          </w:divBdr>
        </w:div>
        <w:div w:id="1441532900">
          <w:marLeft w:val="288"/>
          <w:marRight w:val="0"/>
          <w:marTop w:val="0"/>
          <w:marBottom w:val="0"/>
          <w:divBdr>
            <w:top w:val="none" w:sz="0" w:space="0" w:color="auto"/>
            <w:left w:val="none" w:sz="0" w:space="0" w:color="auto"/>
            <w:bottom w:val="none" w:sz="0" w:space="0" w:color="auto"/>
            <w:right w:val="none" w:sz="0" w:space="0" w:color="auto"/>
          </w:divBdr>
        </w:div>
        <w:div w:id="1514758421">
          <w:marLeft w:val="288"/>
          <w:marRight w:val="0"/>
          <w:marTop w:val="0"/>
          <w:marBottom w:val="0"/>
          <w:divBdr>
            <w:top w:val="none" w:sz="0" w:space="0" w:color="auto"/>
            <w:left w:val="none" w:sz="0" w:space="0" w:color="auto"/>
            <w:bottom w:val="none" w:sz="0" w:space="0" w:color="auto"/>
            <w:right w:val="none" w:sz="0" w:space="0" w:color="auto"/>
          </w:divBdr>
        </w:div>
        <w:div w:id="1719548372">
          <w:marLeft w:val="288"/>
          <w:marRight w:val="0"/>
          <w:marTop w:val="0"/>
          <w:marBottom w:val="0"/>
          <w:divBdr>
            <w:top w:val="none" w:sz="0" w:space="0" w:color="auto"/>
            <w:left w:val="none" w:sz="0" w:space="0" w:color="auto"/>
            <w:bottom w:val="none" w:sz="0" w:space="0" w:color="auto"/>
            <w:right w:val="none" w:sz="0" w:space="0" w:color="auto"/>
          </w:divBdr>
        </w:div>
        <w:div w:id="1960332411">
          <w:marLeft w:val="288"/>
          <w:marRight w:val="0"/>
          <w:marTop w:val="0"/>
          <w:marBottom w:val="0"/>
          <w:divBdr>
            <w:top w:val="none" w:sz="0" w:space="0" w:color="auto"/>
            <w:left w:val="none" w:sz="0" w:space="0" w:color="auto"/>
            <w:bottom w:val="none" w:sz="0" w:space="0" w:color="auto"/>
            <w:right w:val="none" w:sz="0" w:space="0" w:color="auto"/>
          </w:divBdr>
        </w:div>
      </w:divsChild>
    </w:div>
    <w:div w:id="576521399">
      <w:bodyDiv w:val="1"/>
      <w:marLeft w:val="0"/>
      <w:marRight w:val="0"/>
      <w:marTop w:val="0"/>
      <w:marBottom w:val="0"/>
      <w:divBdr>
        <w:top w:val="none" w:sz="0" w:space="0" w:color="auto"/>
        <w:left w:val="none" w:sz="0" w:space="0" w:color="auto"/>
        <w:bottom w:val="none" w:sz="0" w:space="0" w:color="auto"/>
        <w:right w:val="none" w:sz="0" w:space="0" w:color="auto"/>
      </w:divBdr>
    </w:div>
    <w:div w:id="584269046">
      <w:bodyDiv w:val="1"/>
      <w:marLeft w:val="0"/>
      <w:marRight w:val="0"/>
      <w:marTop w:val="0"/>
      <w:marBottom w:val="0"/>
      <w:divBdr>
        <w:top w:val="none" w:sz="0" w:space="0" w:color="auto"/>
        <w:left w:val="none" w:sz="0" w:space="0" w:color="auto"/>
        <w:bottom w:val="none" w:sz="0" w:space="0" w:color="auto"/>
        <w:right w:val="none" w:sz="0" w:space="0" w:color="auto"/>
      </w:divBdr>
    </w:div>
    <w:div w:id="584998696">
      <w:bodyDiv w:val="1"/>
      <w:marLeft w:val="0"/>
      <w:marRight w:val="0"/>
      <w:marTop w:val="0"/>
      <w:marBottom w:val="0"/>
      <w:divBdr>
        <w:top w:val="none" w:sz="0" w:space="0" w:color="auto"/>
        <w:left w:val="none" w:sz="0" w:space="0" w:color="auto"/>
        <w:bottom w:val="none" w:sz="0" w:space="0" w:color="auto"/>
        <w:right w:val="none" w:sz="0" w:space="0" w:color="auto"/>
      </w:divBdr>
    </w:div>
    <w:div w:id="592974055">
      <w:bodyDiv w:val="1"/>
      <w:marLeft w:val="0"/>
      <w:marRight w:val="0"/>
      <w:marTop w:val="0"/>
      <w:marBottom w:val="0"/>
      <w:divBdr>
        <w:top w:val="none" w:sz="0" w:space="0" w:color="auto"/>
        <w:left w:val="none" w:sz="0" w:space="0" w:color="auto"/>
        <w:bottom w:val="none" w:sz="0" w:space="0" w:color="auto"/>
        <w:right w:val="none" w:sz="0" w:space="0" w:color="auto"/>
      </w:divBdr>
    </w:div>
    <w:div w:id="598368263">
      <w:bodyDiv w:val="1"/>
      <w:marLeft w:val="0"/>
      <w:marRight w:val="0"/>
      <w:marTop w:val="0"/>
      <w:marBottom w:val="0"/>
      <w:divBdr>
        <w:top w:val="none" w:sz="0" w:space="0" w:color="auto"/>
        <w:left w:val="none" w:sz="0" w:space="0" w:color="auto"/>
        <w:bottom w:val="none" w:sz="0" w:space="0" w:color="auto"/>
        <w:right w:val="none" w:sz="0" w:space="0" w:color="auto"/>
      </w:divBdr>
    </w:div>
    <w:div w:id="601957240">
      <w:bodyDiv w:val="1"/>
      <w:marLeft w:val="0"/>
      <w:marRight w:val="0"/>
      <w:marTop w:val="0"/>
      <w:marBottom w:val="0"/>
      <w:divBdr>
        <w:top w:val="none" w:sz="0" w:space="0" w:color="auto"/>
        <w:left w:val="none" w:sz="0" w:space="0" w:color="auto"/>
        <w:bottom w:val="none" w:sz="0" w:space="0" w:color="auto"/>
        <w:right w:val="none" w:sz="0" w:space="0" w:color="auto"/>
      </w:divBdr>
    </w:div>
    <w:div w:id="602615972">
      <w:bodyDiv w:val="1"/>
      <w:marLeft w:val="0"/>
      <w:marRight w:val="0"/>
      <w:marTop w:val="0"/>
      <w:marBottom w:val="0"/>
      <w:divBdr>
        <w:top w:val="none" w:sz="0" w:space="0" w:color="auto"/>
        <w:left w:val="none" w:sz="0" w:space="0" w:color="auto"/>
        <w:bottom w:val="none" w:sz="0" w:space="0" w:color="auto"/>
        <w:right w:val="none" w:sz="0" w:space="0" w:color="auto"/>
      </w:divBdr>
      <w:divsChild>
        <w:div w:id="396977634">
          <w:marLeft w:val="274"/>
          <w:marRight w:val="0"/>
          <w:marTop w:val="0"/>
          <w:marBottom w:val="0"/>
          <w:divBdr>
            <w:top w:val="none" w:sz="0" w:space="0" w:color="auto"/>
            <w:left w:val="none" w:sz="0" w:space="0" w:color="auto"/>
            <w:bottom w:val="none" w:sz="0" w:space="0" w:color="auto"/>
            <w:right w:val="none" w:sz="0" w:space="0" w:color="auto"/>
          </w:divBdr>
        </w:div>
        <w:div w:id="630407043">
          <w:marLeft w:val="274"/>
          <w:marRight w:val="0"/>
          <w:marTop w:val="0"/>
          <w:marBottom w:val="0"/>
          <w:divBdr>
            <w:top w:val="none" w:sz="0" w:space="0" w:color="auto"/>
            <w:left w:val="none" w:sz="0" w:space="0" w:color="auto"/>
            <w:bottom w:val="none" w:sz="0" w:space="0" w:color="auto"/>
            <w:right w:val="none" w:sz="0" w:space="0" w:color="auto"/>
          </w:divBdr>
        </w:div>
        <w:div w:id="746271272">
          <w:marLeft w:val="274"/>
          <w:marRight w:val="0"/>
          <w:marTop w:val="0"/>
          <w:marBottom w:val="0"/>
          <w:divBdr>
            <w:top w:val="none" w:sz="0" w:space="0" w:color="auto"/>
            <w:left w:val="none" w:sz="0" w:space="0" w:color="auto"/>
            <w:bottom w:val="none" w:sz="0" w:space="0" w:color="auto"/>
            <w:right w:val="none" w:sz="0" w:space="0" w:color="auto"/>
          </w:divBdr>
        </w:div>
        <w:div w:id="770667712">
          <w:marLeft w:val="274"/>
          <w:marRight w:val="0"/>
          <w:marTop w:val="0"/>
          <w:marBottom w:val="0"/>
          <w:divBdr>
            <w:top w:val="none" w:sz="0" w:space="0" w:color="auto"/>
            <w:left w:val="none" w:sz="0" w:space="0" w:color="auto"/>
            <w:bottom w:val="none" w:sz="0" w:space="0" w:color="auto"/>
            <w:right w:val="none" w:sz="0" w:space="0" w:color="auto"/>
          </w:divBdr>
        </w:div>
        <w:div w:id="853152462">
          <w:marLeft w:val="274"/>
          <w:marRight w:val="0"/>
          <w:marTop w:val="0"/>
          <w:marBottom w:val="0"/>
          <w:divBdr>
            <w:top w:val="none" w:sz="0" w:space="0" w:color="auto"/>
            <w:left w:val="none" w:sz="0" w:space="0" w:color="auto"/>
            <w:bottom w:val="none" w:sz="0" w:space="0" w:color="auto"/>
            <w:right w:val="none" w:sz="0" w:space="0" w:color="auto"/>
          </w:divBdr>
        </w:div>
        <w:div w:id="1250505096">
          <w:marLeft w:val="274"/>
          <w:marRight w:val="0"/>
          <w:marTop w:val="0"/>
          <w:marBottom w:val="0"/>
          <w:divBdr>
            <w:top w:val="none" w:sz="0" w:space="0" w:color="auto"/>
            <w:left w:val="none" w:sz="0" w:space="0" w:color="auto"/>
            <w:bottom w:val="none" w:sz="0" w:space="0" w:color="auto"/>
            <w:right w:val="none" w:sz="0" w:space="0" w:color="auto"/>
          </w:divBdr>
        </w:div>
        <w:div w:id="1357151935">
          <w:marLeft w:val="274"/>
          <w:marRight w:val="0"/>
          <w:marTop w:val="0"/>
          <w:marBottom w:val="0"/>
          <w:divBdr>
            <w:top w:val="none" w:sz="0" w:space="0" w:color="auto"/>
            <w:left w:val="none" w:sz="0" w:space="0" w:color="auto"/>
            <w:bottom w:val="none" w:sz="0" w:space="0" w:color="auto"/>
            <w:right w:val="none" w:sz="0" w:space="0" w:color="auto"/>
          </w:divBdr>
        </w:div>
        <w:div w:id="1875145002">
          <w:marLeft w:val="274"/>
          <w:marRight w:val="0"/>
          <w:marTop w:val="0"/>
          <w:marBottom w:val="0"/>
          <w:divBdr>
            <w:top w:val="none" w:sz="0" w:space="0" w:color="auto"/>
            <w:left w:val="none" w:sz="0" w:space="0" w:color="auto"/>
            <w:bottom w:val="none" w:sz="0" w:space="0" w:color="auto"/>
            <w:right w:val="none" w:sz="0" w:space="0" w:color="auto"/>
          </w:divBdr>
        </w:div>
        <w:div w:id="1938052258">
          <w:marLeft w:val="274"/>
          <w:marRight w:val="0"/>
          <w:marTop w:val="0"/>
          <w:marBottom w:val="0"/>
          <w:divBdr>
            <w:top w:val="none" w:sz="0" w:space="0" w:color="auto"/>
            <w:left w:val="none" w:sz="0" w:space="0" w:color="auto"/>
            <w:bottom w:val="none" w:sz="0" w:space="0" w:color="auto"/>
            <w:right w:val="none" w:sz="0" w:space="0" w:color="auto"/>
          </w:divBdr>
        </w:div>
      </w:divsChild>
    </w:div>
    <w:div w:id="619343082">
      <w:bodyDiv w:val="1"/>
      <w:marLeft w:val="0"/>
      <w:marRight w:val="0"/>
      <w:marTop w:val="0"/>
      <w:marBottom w:val="0"/>
      <w:divBdr>
        <w:top w:val="none" w:sz="0" w:space="0" w:color="auto"/>
        <w:left w:val="none" w:sz="0" w:space="0" w:color="auto"/>
        <w:bottom w:val="none" w:sz="0" w:space="0" w:color="auto"/>
        <w:right w:val="none" w:sz="0" w:space="0" w:color="auto"/>
      </w:divBdr>
    </w:div>
    <w:div w:id="634792567">
      <w:bodyDiv w:val="1"/>
      <w:marLeft w:val="0"/>
      <w:marRight w:val="0"/>
      <w:marTop w:val="0"/>
      <w:marBottom w:val="0"/>
      <w:divBdr>
        <w:top w:val="none" w:sz="0" w:space="0" w:color="auto"/>
        <w:left w:val="none" w:sz="0" w:space="0" w:color="auto"/>
        <w:bottom w:val="none" w:sz="0" w:space="0" w:color="auto"/>
        <w:right w:val="none" w:sz="0" w:space="0" w:color="auto"/>
      </w:divBdr>
    </w:div>
    <w:div w:id="644891813">
      <w:bodyDiv w:val="1"/>
      <w:marLeft w:val="0"/>
      <w:marRight w:val="0"/>
      <w:marTop w:val="0"/>
      <w:marBottom w:val="0"/>
      <w:divBdr>
        <w:top w:val="none" w:sz="0" w:space="0" w:color="auto"/>
        <w:left w:val="none" w:sz="0" w:space="0" w:color="auto"/>
        <w:bottom w:val="none" w:sz="0" w:space="0" w:color="auto"/>
        <w:right w:val="none" w:sz="0" w:space="0" w:color="auto"/>
      </w:divBdr>
    </w:div>
    <w:div w:id="661666903">
      <w:bodyDiv w:val="1"/>
      <w:marLeft w:val="0"/>
      <w:marRight w:val="0"/>
      <w:marTop w:val="0"/>
      <w:marBottom w:val="0"/>
      <w:divBdr>
        <w:top w:val="none" w:sz="0" w:space="0" w:color="auto"/>
        <w:left w:val="none" w:sz="0" w:space="0" w:color="auto"/>
        <w:bottom w:val="none" w:sz="0" w:space="0" w:color="auto"/>
        <w:right w:val="none" w:sz="0" w:space="0" w:color="auto"/>
      </w:divBdr>
      <w:divsChild>
        <w:div w:id="794829526">
          <w:marLeft w:val="446"/>
          <w:marRight w:val="0"/>
          <w:marTop w:val="0"/>
          <w:marBottom w:val="0"/>
          <w:divBdr>
            <w:top w:val="none" w:sz="0" w:space="0" w:color="auto"/>
            <w:left w:val="none" w:sz="0" w:space="0" w:color="auto"/>
            <w:bottom w:val="none" w:sz="0" w:space="0" w:color="auto"/>
            <w:right w:val="none" w:sz="0" w:space="0" w:color="auto"/>
          </w:divBdr>
        </w:div>
        <w:div w:id="1227766311">
          <w:marLeft w:val="446"/>
          <w:marRight w:val="0"/>
          <w:marTop w:val="0"/>
          <w:marBottom w:val="0"/>
          <w:divBdr>
            <w:top w:val="none" w:sz="0" w:space="0" w:color="auto"/>
            <w:left w:val="none" w:sz="0" w:space="0" w:color="auto"/>
            <w:bottom w:val="none" w:sz="0" w:space="0" w:color="auto"/>
            <w:right w:val="none" w:sz="0" w:space="0" w:color="auto"/>
          </w:divBdr>
        </w:div>
        <w:div w:id="1692561614">
          <w:marLeft w:val="446"/>
          <w:marRight w:val="0"/>
          <w:marTop w:val="0"/>
          <w:marBottom w:val="0"/>
          <w:divBdr>
            <w:top w:val="none" w:sz="0" w:space="0" w:color="auto"/>
            <w:left w:val="none" w:sz="0" w:space="0" w:color="auto"/>
            <w:bottom w:val="none" w:sz="0" w:space="0" w:color="auto"/>
            <w:right w:val="none" w:sz="0" w:space="0" w:color="auto"/>
          </w:divBdr>
        </w:div>
      </w:divsChild>
    </w:div>
    <w:div w:id="664281941">
      <w:bodyDiv w:val="1"/>
      <w:marLeft w:val="0"/>
      <w:marRight w:val="0"/>
      <w:marTop w:val="0"/>
      <w:marBottom w:val="0"/>
      <w:divBdr>
        <w:top w:val="none" w:sz="0" w:space="0" w:color="auto"/>
        <w:left w:val="none" w:sz="0" w:space="0" w:color="auto"/>
        <w:bottom w:val="none" w:sz="0" w:space="0" w:color="auto"/>
        <w:right w:val="none" w:sz="0" w:space="0" w:color="auto"/>
      </w:divBdr>
    </w:div>
    <w:div w:id="677511355">
      <w:bodyDiv w:val="1"/>
      <w:marLeft w:val="0"/>
      <w:marRight w:val="0"/>
      <w:marTop w:val="0"/>
      <w:marBottom w:val="0"/>
      <w:divBdr>
        <w:top w:val="none" w:sz="0" w:space="0" w:color="auto"/>
        <w:left w:val="none" w:sz="0" w:space="0" w:color="auto"/>
        <w:bottom w:val="none" w:sz="0" w:space="0" w:color="auto"/>
        <w:right w:val="none" w:sz="0" w:space="0" w:color="auto"/>
      </w:divBdr>
    </w:div>
    <w:div w:id="692804237">
      <w:bodyDiv w:val="1"/>
      <w:marLeft w:val="0"/>
      <w:marRight w:val="0"/>
      <w:marTop w:val="0"/>
      <w:marBottom w:val="0"/>
      <w:divBdr>
        <w:top w:val="none" w:sz="0" w:space="0" w:color="auto"/>
        <w:left w:val="none" w:sz="0" w:space="0" w:color="auto"/>
        <w:bottom w:val="none" w:sz="0" w:space="0" w:color="auto"/>
        <w:right w:val="none" w:sz="0" w:space="0" w:color="auto"/>
      </w:divBdr>
    </w:div>
    <w:div w:id="695889927">
      <w:bodyDiv w:val="1"/>
      <w:marLeft w:val="0"/>
      <w:marRight w:val="0"/>
      <w:marTop w:val="0"/>
      <w:marBottom w:val="0"/>
      <w:divBdr>
        <w:top w:val="none" w:sz="0" w:space="0" w:color="auto"/>
        <w:left w:val="none" w:sz="0" w:space="0" w:color="auto"/>
        <w:bottom w:val="none" w:sz="0" w:space="0" w:color="auto"/>
        <w:right w:val="none" w:sz="0" w:space="0" w:color="auto"/>
      </w:divBdr>
    </w:div>
    <w:div w:id="710421588">
      <w:bodyDiv w:val="1"/>
      <w:marLeft w:val="0"/>
      <w:marRight w:val="0"/>
      <w:marTop w:val="0"/>
      <w:marBottom w:val="0"/>
      <w:divBdr>
        <w:top w:val="none" w:sz="0" w:space="0" w:color="auto"/>
        <w:left w:val="none" w:sz="0" w:space="0" w:color="auto"/>
        <w:bottom w:val="none" w:sz="0" w:space="0" w:color="auto"/>
        <w:right w:val="none" w:sz="0" w:space="0" w:color="auto"/>
      </w:divBdr>
    </w:div>
    <w:div w:id="710497012">
      <w:bodyDiv w:val="1"/>
      <w:marLeft w:val="0"/>
      <w:marRight w:val="0"/>
      <w:marTop w:val="0"/>
      <w:marBottom w:val="0"/>
      <w:divBdr>
        <w:top w:val="none" w:sz="0" w:space="0" w:color="auto"/>
        <w:left w:val="none" w:sz="0" w:space="0" w:color="auto"/>
        <w:bottom w:val="none" w:sz="0" w:space="0" w:color="auto"/>
        <w:right w:val="none" w:sz="0" w:space="0" w:color="auto"/>
      </w:divBdr>
    </w:div>
    <w:div w:id="720058318">
      <w:bodyDiv w:val="1"/>
      <w:marLeft w:val="0"/>
      <w:marRight w:val="0"/>
      <w:marTop w:val="0"/>
      <w:marBottom w:val="0"/>
      <w:divBdr>
        <w:top w:val="none" w:sz="0" w:space="0" w:color="auto"/>
        <w:left w:val="none" w:sz="0" w:space="0" w:color="auto"/>
        <w:bottom w:val="none" w:sz="0" w:space="0" w:color="auto"/>
        <w:right w:val="none" w:sz="0" w:space="0" w:color="auto"/>
      </w:divBdr>
    </w:div>
    <w:div w:id="726105080">
      <w:bodyDiv w:val="1"/>
      <w:marLeft w:val="0"/>
      <w:marRight w:val="0"/>
      <w:marTop w:val="0"/>
      <w:marBottom w:val="0"/>
      <w:divBdr>
        <w:top w:val="none" w:sz="0" w:space="0" w:color="auto"/>
        <w:left w:val="none" w:sz="0" w:space="0" w:color="auto"/>
        <w:bottom w:val="none" w:sz="0" w:space="0" w:color="auto"/>
        <w:right w:val="none" w:sz="0" w:space="0" w:color="auto"/>
      </w:divBdr>
    </w:div>
    <w:div w:id="737751276">
      <w:bodyDiv w:val="1"/>
      <w:marLeft w:val="0"/>
      <w:marRight w:val="0"/>
      <w:marTop w:val="0"/>
      <w:marBottom w:val="0"/>
      <w:divBdr>
        <w:top w:val="none" w:sz="0" w:space="0" w:color="auto"/>
        <w:left w:val="none" w:sz="0" w:space="0" w:color="auto"/>
        <w:bottom w:val="none" w:sz="0" w:space="0" w:color="auto"/>
        <w:right w:val="none" w:sz="0" w:space="0" w:color="auto"/>
      </w:divBdr>
    </w:div>
    <w:div w:id="749160761">
      <w:bodyDiv w:val="1"/>
      <w:marLeft w:val="0"/>
      <w:marRight w:val="0"/>
      <w:marTop w:val="0"/>
      <w:marBottom w:val="0"/>
      <w:divBdr>
        <w:top w:val="none" w:sz="0" w:space="0" w:color="auto"/>
        <w:left w:val="none" w:sz="0" w:space="0" w:color="auto"/>
        <w:bottom w:val="none" w:sz="0" w:space="0" w:color="auto"/>
        <w:right w:val="none" w:sz="0" w:space="0" w:color="auto"/>
      </w:divBdr>
      <w:divsChild>
        <w:div w:id="84305098">
          <w:marLeft w:val="1066"/>
          <w:marRight w:val="0"/>
          <w:marTop w:val="94"/>
          <w:marBottom w:val="0"/>
          <w:divBdr>
            <w:top w:val="none" w:sz="0" w:space="0" w:color="auto"/>
            <w:left w:val="none" w:sz="0" w:space="0" w:color="auto"/>
            <w:bottom w:val="none" w:sz="0" w:space="0" w:color="auto"/>
            <w:right w:val="none" w:sz="0" w:space="0" w:color="auto"/>
          </w:divBdr>
        </w:div>
      </w:divsChild>
    </w:div>
    <w:div w:id="752166799">
      <w:bodyDiv w:val="1"/>
      <w:marLeft w:val="0"/>
      <w:marRight w:val="0"/>
      <w:marTop w:val="0"/>
      <w:marBottom w:val="0"/>
      <w:divBdr>
        <w:top w:val="none" w:sz="0" w:space="0" w:color="auto"/>
        <w:left w:val="none" w:sz="0" w:space="0" w:color="auto"/>
        <w:bottom w:val="none" w:sz="0" w:space="0" w:color="auto"/>
        <w:right w:val="none" w:sz="0" w:space="0" w:color="auto"/>
      </w:divBdr>
      <w:divsChild>
        <w:div w:id="203912123">
          <w:marLeft w:val="0"/>
          <w:marRight w:val="0"/>
          <w:marTop w:val="0"/>
          <w:marBottom w:val="0"/>
          <w:divBdr>
            <w:top w:val="none" w:sz="0" w:space="0" w:color="auto"/>
            <w:left w:val="none" w:sz="0" w:space="0" w:color="auto"/>
            <w:bottom w:val="none" w:sz="0" w:space="0" w:color="auto"/>
            <w:right w:val="none" w:sz="0" w:space="0" w:color="auto"/>
          </w:divBdr>
        </w:div>
        <w:div w:id="284850764">
          <w:marLeft w:val="0"/>
          <w:marRight w:val="0"/>
          <w:marTop w:val="0"/>
          <w:marBottom w:val="0"/>
          <w:divBdr>
            <w:top w:val="none" w:sz="0" w:space="0" w:color="auto"/>
            <w:left w:val="none" w:sz="0" w:space="0" w:color="auto"/>
            <w:bottom w:val="none" w:sz="0" w:space="0" w:color="auto"/>
            <w:right w:val="none" w:sz="0" w:space="0" w:color="auto"/>
          </w:divBdr>
        </w:div>
        <w:div w:id="1248730988">
          <w:marLeft w:val="0"/>
          <w:marRight w:val="0"/>
          <w:marTop w:val="0"/>
          <w:marBottom w:val="0"/>
          <w:divBdr>
            <w:top w:val="none" w:sz="0" w:space="0" w:color="auto"/>
            <w:left w:val="none" w:sz="0" w:space="0" w:color="auto"/>
            <w:bottom w:val="none" w:sz="0" w:space="0" w:color="auto"/>
            <w:right w:val="none" w:sz="0" w:space="0" w:color="auto"/>
          </w:divBdr>
        </w:div>
        <w:div w:id="1830632623">
          <w:marLeft w:val="0"/>
          <w:marRight w:val="0"/>
          <w:marTop w:val="0"/>
          <w:marBottom w:val="0"/>
          <w:divBdr>
            <w:top w:val="none" w:sz="0" w:space="0" w:color="auto"/>
            <w:left w:val="none" w:sz="0" w:space="0" w:color="auto"/>
            <w:bottom w:val="none" w:sz="0" w:space="0" w:color="auto"/>
            <w:right w:val="none" w:sz="0" w:space="0" w:color="auto"/>
          </w:divBdr>
        </w:div>
        <w:div w:id="1900938078">
          <w:marLeft w:val="0"/>
          <w:marRight w:val="0"/>
          <w:marTop w:val="0"/>
          <w:marBottom w:val="0"/>
          <w:divBdr>
            <w:top w:val="none" w:sz="0" w:space="0" w:color="auto"/>
            <w:left w:val="none" w:sz="0" w:space="0" w:color="auto"/>
            <w:bottom w:val="none" w:sz="0" w:space="0" w:color="auto"/>
            <w:right w:val="none" w:sz="0" w:space="0" w:color="auto"/>
          </w:divBdr>
        </w:div>
      </w:divsChild>
    </w:div>
    <w:div w:id="759955470">
      <w:bodyDiv w:val="1"/>
      <w:marLeft w:val="0"/>
      <w:marRight w:val="0"/>
      <w:marTop w:val="0"/>
      <w:marBottom w:val="0"/>
      <w:divBdr>
        <w:top w:val="none" w:sz="0" w:space="0" w:color="auto"/>
        <w:left w:val="none" w:sz="0" w:space="0" w:color="auto"/>
        <w:bottom w:val="none" w:sz="0" w:space="0" w:color="auto"/>
        <w:right w:val="none" w:sz="0" w:space="0" w:color="auto"/>
      </w:divBdr>
      <w:divsChild>
        <w:div w:id="378358192">
          <w:marLeft w:val="446"/>
          <w:marRight w:val="0"/>
          <w:marTop w:val="0"/>
          <w:marBottom w:val="0"/>
          <w:divBdr>
            <w:top w:val="none" w:sz="0" w:space="0" w:color="auto"/>
            <w:left w:val="none" w:sz="0" w:space="0" w:color="auto"/>
            <w:bottom w:val="none" w:sz="0" w:space="0" w:color="auto"/>
            <w:right w:val="none" w:sz="0" w:space="0" w:color="auto"/>
          </w:divBdr>
        </w:div>
        <w:div w:id="652103178">
          <w:marLeft w:val="446"/>
          <w:marRight w:val="0"/>
          <w:marTop w:val="0"/>
          <w:marBottom w:val="0"/>
          <w:divBdr>
            <w:top w:val="none" w:sz="0" w:space="0" w:color="auto"/>
            <w:left w:val="none" w:sz="0" w:space="0" w:color="auto"/>
            <w:bottom w:val="none" w:sz="0" w:space="0" w:color="auto"/>
            <w:right w:val="none" w:sz="0" w:space="0" w:color="auto"/>
          </w:divBdr>
        </w:div>
        <w:div w:id="775758182">
          <w:marLeft w:val="446"/>
          <w:marRight w:val="0"/>
          <w:marTop w:val="0"/>
          <w:marBottom w:val="0"/>
          <w:divBdr>
            <w:top w:val="none" w:sz="0" w:space="0" w:color="auto"/>
            <w:left w:val="none" w:sz="0" w:space="0" w:color="auto"/>
            <w:bottom w:val="none" w:sz="0" w:space="0" w:color="auto"/>
            <w:right w:val="none" w:sz="0" w:space="0" w:color="auto"/>
          </w:divBdr>
        </w:div>
        <w:div w:id="1103575706">
          <w:marLeft w:val="446"/>
          <w:marRight w:val="0"/>
          <w:marTop w:val="0"/>
          <w:marBottom w:val="0"/>
          <w:divBdr>
            <w:top w:val="none" w:sz="0" w:space="0" w:color="auto"/>
            <w:left w:val="none" w:sz="0" w:space="0" w:color="auto"/>
            <w:bottom w:val="none" w:sz="0" w:space="0" w:color="auto"/>
            <w:right w:val="none" w:sz="0" w:space="0" w:color="auto"/>
          </w:divBdr>
        </w:div>
      </w:divsChild>
    </w:div>
    <w:div w:id="774717900">
      <w:bodyDiv w:val="1"/>
      <w:marLeft w:val="0"/>
      <w:marRight w:val="0"/>
      <w:marTop w:val="0"/>
      <w:marBottom w:val="0"/>
      <w:divBdr>
        <w:top w:val="none" w:sz="0" w:space="0" w:color="auto"/>
        <w:left w:val="none" w:sz="0" w:space="0" w:color="auto"/>
        <w:bottom w:val="none" w:sz="0" w:space="0" w:color="auto"/>
        <w:right w:val="none" w:sz="0" w:space="0" w:color="auto"/>
      </w:divBdr>
    </w:div>
    <w:div w:id="778254712">
      <w:bodyDiv w:val="1"/>
      <w:marLeft w:val="0"/>
      <w:marRight w:val="0"/>
      <w:marTop w:val="0"/>
      <w:marBottom w:val="0"/>
      <w:divBdr>
        <w:top w:val="none" w:sz="0" w:space="0" w:color="auto"/>
        <w:left w:val="none" w:sz="0" w:space="0" w:color="auto"/>
        <w:bottom w:val="none" w:sz="0" w:space="0" w:color="auto"/>
        <w:right w:val="none" w:sz="0" w:space="0" w:color="auto"/>
      </w:divBdr>
      <w:divsChild>
        <w:div w:id="55784838">
          <w:marLeft w:val="1800"/>
          <w:marRight w:val="0"/>
          <w:marTop w:val="0"/>
          <w:marBottom w:val="0"/>
          <w:divBdr>
            <w:top w:val="none" w:sz="0" w:space="0" w:color="auto"/>
            <w:left w:val="none" w:sz="0" w:space="0" w:color="auto"/>
            <w:bottom w:val="none" w:sz="0" w:space="0" w:color="auto"/>
            <w:right w:val="none" w:sz="0" w:space="0" w:color="auto"/>
          </w:divBdr>
        </w:div>
        <w:div w:id="136801689">
          <w:marLeft w:val="1800"/>
          <w:marRight w:val="0"/>
          <w:marTop w:val="0"/>
          <w:marBottom w:val="0"/>
          <w:divBdr>
            <w:top w:val="none" w:sz="0" w:space="0" w:color="auto"/>
            <w:left w:val="none" w:sz="0" w:space="0" w:color="auto"/>
            <w:bottom w:val="none" w:sz="0" w:space="0" w:color="auto"/>
            <w:right w:val="none" w:sz="0" w:space="0" w:color="auto"/>
          </w:divBdr>
        </w:div>
        <w:div w:id="1724408055">
          <w:marLeft w:val="1800"/>
          <w:marRight w:val="0"/>
          <w:marTop w:val="0"/>
          <w:marBottom w:val="0"/>
          <w:divBdr>
            <w:top w:val="none" w:sz="0" w:space="0" w:color="auto"/>
            <w:left w:val="none" w:sz="0" w:space="0" w:color="auto"/>
            <w:bottom w:val="none" w:sz="0" w:space="0" w:color="auto"/>
            <w:right w:val="none" w:sz="0" w:space="0" w:color="auto"/>
          </w:divBdr>
        </w:div>
        <w:div w:id="1764916739">
          <w:marLeft w:val="1800"/>
          <w:marRight w:val="0"/>
          <w:marTop w:val="0"/>
          <w:marBottom w:val="0"/>
          <w:divBdr>
            <w:top w:val="none" w:sz="0" w:space="0" w:color="auto"/>
            <w:left w:val="none" w:sz="0" w:space="0" w:color="auto"/>
            <w:bottom w:val="none" w:sz="0" w:space="0" w:color="auto"/>
            <w:right w:val="none" w:sz="0" w:space="0" w:color="auto"/>
          </w:divBdr>
        </w:div>
      </w:divsChild>
    </w:div>
    <w:div w:id="785585103">
      <w:bodyDiv w:val="1"/>
      <w:marLeft w:val="0"/>
      <w:marRight w:val="0"/>
      <w:marTop w:val="0"/>
      <w:marBottom w:val="0"/>
      <w:divBdr>
        <w:top w:val="none" w:sz="0" w:space="0" w:color="auto"/>
        <w:left w:val="none" w:sz="0" w:space="0" w:color="auto"/>
        <w:bottom w:val="none" w:sz="0" w:space="0" w:color="auto"/>
        <w:right w:val="none" w:sz="0" w:space="0" w:color="auto"/>
      </w:divBdr>
      <w:divsChild>
        <w:div w:id="429547629">
          <w:marLeft w:val="994"/>
          <w:marRight w:val="0"/>
          <w:marTop w:val="86"/>
          <w:marBottom w:val="0"/>
          <w:divBdr>
            <w:top w:val="none" w:sz="0" w:space="0" w:color="auto"/>
            <w:left w:val="none" w:sz="0" w:space="0" w:color="auto"/>
            <w:bottom w:val="none" w:sz="0" w:space="0" w:color="auto"/>
            <w:right w:val="none" w:sz="0" w:space="0" w:color="auto"/>
          </w:divBdr>
        </w:div>
        <w:div w:id="618801710">
          <w:marLeft w:val="994"/>
          <w:marRight w:val="0"/>
          <w:marTop w:val="86"/>
          <w:marBottom w:val="0"/>
          <w:divBdr>
            <w:top w:val="none" w:sz="0" w:space="0" w:color="auto"/>
            <w:left w:val="none" w:sz="0" w:space="0" w:color="auto"/>
            <w:bottom w:val="none" w:sz="0" w:space="0" w:color="auto"/>
            <w:right w:val="none" w:sz="0" w:space="0" w:color="auto"/>
          </w:divBdr>
        </w:div>
        <w:div w:id="1243179340">
          <w:marLeft w:val="994"/>
          <w:marRight w:val="0"/>
          <w:marTop w:val="86"/>
          <w:marBottom w:val="0"/>
          <w:divBdr>
            <w:top w:val="none" w:sz="0" w:space="0" w:color="auto"/>
            <w:left w:val="none" w:sz="0" w:space="0" w:color="auto"/>
            <w:bottom w:val="none" w:sz="0" w:space="0" w:color="auto"/>
            <w:right w:val="none" w:sz="0" w:space="0" w:color="auto"/>
          </w:divBdr>
        </w:div>
        <w:div w:id="1324968585">
          <w:marLeft w:val="994"/>
          <w:marRight w:val="0"/>
          <w:marTop w:val="86"/>
          <w:marBottom w:val="0"/>
          <w:divBdr>
            <w:top w:val="none" w:sz="0" w:space="0" w:color="auto"/>
            <w:left w:val="none" w:sz="0" w:space="0" w:color="auto"/>
            <w:bottom w:val="none" w:sz="0" w:space="0" w:color="auto"/>
            <w:right w:val="none" w:sz="0" w:space="0" w:color="auto"/>
          </w:divBdr>
        </w:div>
        <w:div w:id="1891526421">
          <w:marLeft w:val="994"/>
          <w:marRight w:val="0"/>
          <w:marTop w:val="86"/>
          <w:marBottom w:val="0"/>
          <w:divBdr>
            <w:top w:val="none" w:sz="0" w:space="0" w:color="auto"/>
            <w:left w:val="none" w:sz="0" w:space="0" w:color="auto"/>
            <w:bottom w:val="none" w:sz="0" w:space="0" w:color="auto"/>
            <w:right w:val="none" w:sz="0" w:space="0" w:color="auto"/>
          </w:divBdr>
        </w:div>
      </w:divsChild>
    </w:div>
    <w:div w:id="787821307">
      <w:bodyDiv w:val="1"/>
      <w:marLeft w:val="0"/>
      <w:marRight w:val="0"/>
      <w:marTop w:val="0"/>
      <w:marBottom w:val="0"/>
      <w:divBdr>
        <w:top w:val="none" w:sz="0" w:space="0" w:color="auto"/>
        <w:left w:val="none" w:sz="0" w:space="0" w:color="auto"/>
        <w:bottom w:val="none" w:sz="0" w:space="0" w:color="auto"/>
        <w:right w:val="none" w:sz="0" w:space="0" w:color="auto"/>
      </w:divBdr>
      <w:divsChild>
        <w:div w:id="559679192">
          <w:marLeft w:val="1267"/>
          <w:marRight w:val="0"/>
          <w:marTop w:val="0"/>
          <w:marBottom w:val="0"/>
          <w:divBdr>
            <w:top w:val="none" w:sz="0" w:space="0" w:color="auto"/>
            <w:left w:val="none" w:sz="0" w:space="0" w:color="auto"/>
            <w:bottom w:val="none" w:sz="0" w:space="0" w:color="auto"/>
            <w:right w:val="none" w:sz="0" w:space="0" w:color="auto"/>
          </w:divBdr>
        </w:div>
        <w:div w:id="907567666">
          <w:marLeft w:val="1267"/>
          <w:marRight w:val="0"/>
          <w:marTop w:val="0"/>
          <w:marBottom w:val="0"/>
          <w:divBdr>
            <w:top w:val="none" w:sz="0" w:space="0" w:color="auto"/>
            <w:left w:val="none" w:sz="0" w:space="0" w:color="auto"/>
            <w:bottom w:val="none" w:sz="0" w:space="0" w:color="auto"/>
            <w:right w:val="none" w:sz="0" w:space="0" w:color="auto"/>
          </w:divBdr>
        </w:div>
      </w:divsChild>
    </w:div>
    <w:div w:id="796989443">
      <w:bodyDiv w:val="1"/>
      <w:marLeft w:val="0"/>
      <w:marRight w:val="0"/>
      <w:marTop w:val="0"/>
      <w:marBottom w:val="0"/>
      <w:divBdr>
        <w:top w:val="none" w:sz="0" w:space="0" w:color="auto"/>
        <w:left w:val="none" w:sz="0" w:space="0" w:color="auto"/>
        <w:bottom w:val="none" w:sz="0" w:space="0" w:color="auto"/>
        <w:right w:val="none" w:sz="0" w:space="0" w:color="auto"/>
      </w:divBdr>
    </w:div>
    <w:div w:id="797529052">
      <w:bodyDiv w:val="1"/>
      <w:marLeft w:val="0"/>
      <w:marRight w:val="0"/>
      <w:marTop w:val="0"/>
      <w:marBottom w:val="0"/>
      <w:divBdr>
        <w:top w:val="none" w:sz="0" w:space="0" w:color="auto"/>
        <w:left w:val="none" w:sz="0" w:space="0" w:color="auto"/>
        <w:bottom w:val="none" w:sz="0" w:space="0" w:color="auto"/>
        <w:right w:val="none" w:sz="0" w:space="0" w:color="auto"/>
      </w:divBdr>
    </w:div>
    <w:div w:id="806551758">
      <w:bodyDiv w:val="1"/>
      <w:marLeft w:val="0"/>
      <w:marRight w:val="0"/>
      <w:marTop w:val="0"/>
      <w:marBottom w:val="0"/>
      <w:divBdr>
        <w:top w:val="none" w:sz="0" w:space="0" w:color="auto"/>
        <w:left w:val="none" w:sz="0" w:space="0" w:color="auto"/>
        <w:bottom w:val="none" w:sz="0" w:space="0" w:color="auto"/>
        <w:right w:val="none" w:sz="0" w:space="0" w:color="auto"/>
      </w:divBdr>
    </w:div>
    <w:div w:id="818308356">
      <w:bodyDiv w:val="1"/>
      <w:marLeft w:val="0"/>
      <w:marRight w:val="0"/>
      <w:marTop w:val="0"/>
      <w:marBottom w:val="0"/>
      <w:divBdr>
        <w:top w:val="none" w:sz="0" w:space="0" w:color="auto"/>
        <w:left w:val="none" w:sz="0" w:space="0" w:color="auto"/>
        <w:bottom w:val="none" w:sz="0" w:space="0" w:color="auto"/>
        <w:right w:val="none" w:sz="0" w:space="0" w:color="auto"/>
      </w:divBdr>
    </w:div>
    <w:div w:id="834414323">
      <w:bodyDiv w:val="1"/>
      <w:marLeft w:val="0"/>
      <w:marRight w:val="0"/>
      <w:marTop w:val="0"/>
      <w:marBottom w:val="0"/>
      <w:divBdr>
        <w:top w:val="none" w:sz="0" w:space="0" w:color="auto"/>
        <w:left w:val="none" w:sz="0" w:space="0" w:color="auto"/>
        <w:bottom w:val="none" w:sz="0" w:space="0" w:color="auto"/>
        <w:right w:val="none" w:sz="0" w:space="0" w:color="auto"/>
      </w:divBdr>
      <w:divsChild>
        <w:div w:id="338511796">
          <w:marLeft w:val="274"/>
          <w:marRight w:val="0"/>
          <w:marTop w:val="0"/>
          <w:marBottom w:val="0"/>
          <w:divBdr>
            <w:top w:val="none" w:sz="0" w:space="0" w:color="auto"/>
            <w:left w:val="none" w:sz="0" w:space="0" w:color="auto"/>
            <w:bottom w:val="none" w:sz="0" w:space="0" w:color="auto"/>
            <w:right w:val="none" w:sz="0" w:space="0" w:color="auto"/>
          </w:divBdr>
        </w:div>
        <w:div w:id="542911472">
          <w:marLeft w:val="274"/>
          <w:marRight w:val="0"/>
          <w:marTop w:val="0"/>
          <w:marBottom w:val="0"/>
          <w:divBdr>
            <w:top w:val="none" w:sz="0" w:space="0" w:color="auto"/>
            <w:left w:val="none" w:sz="0" w:space="0" w:color="auto"/>
            <w:bottom w:val="none" w:sz="0" w:space="0" w:color="auto"/>
            <w:right w:val="none" w:sz="0" w:space="0" w:color="auto"/>
          </w:divBdr>
        </w:div>
        <w:div w:id="875504720">
          <w:marLeft w:val="274"/>
          <w:marRight w:val="0"/>
          <w:marTop w:val="0"/>
          <w:marBottom w:val="0"/>
          <w:divBdr>
            <w:top w:val="none" w:sz="0" w:space="0" w:color="auto"/>
            <w:left w:val="none" w:sz="0" w:space="0" w:color="auto"/>
            <w:bottom w:val="none" w:sz="0" w:space="0" w:color="auto"/>
            <w:right w:val="none" w:sz="0" w:space="0" w:color="auto"/>
          </w:divBdr>
        </w:div>
        <w:div w:id="1811173072">
          <w:marLeft w:val="274"/>
          <w:marRight w:val="0"/>
          <w:marTop w:val="0"/>
          <w:marBottom w:val="0"/>
          <w:divBdr>
            <w:top w:val="none" w:sz="0" w:space="0" w:color="auto"/>
            <w:left w:val="none" w:sz="0" w:space="0" w:color="auto"/>
            <w:bottom w:val="none" w:sz="0" w:space="0" w:color="auto"/>
            <w:right w:val="none" w:sz="0" w:space="0" w:color="auto"/>
          </w:divBdr>
        </w:div>
      </w:divsChild>
    </w:div>
    <w:div w:id="862400451">
      <w:bodyDiv w:val="1"/>
      <w:marLeft w:val="0"/>
      <w:marRight w:val="0"/>
      <w:marTop w:val="0"/>
      <w:marBottom w:val="0"/>
      <w:divBdr>
        <w:top w:val="none" w:sz="0" w:space="0" w:color="auto"/>
        <w:left w:val="none" w:sz="0" w:space="0" w:color="auto"/>
        <w:bottom w:val="none" w:sz="0" w:space="0" w:color="auto"/>
        <w:right w:val="none" w:sz="0" w:space="0" w:color="auto"/>
      </w:divBdr>
    </w:div>
    <w:div w:id="870075608">
      <w:bodyDiv w:val="1"/>
      <w:marLeft w:val="0"/>
      <w:marRight w:val="0"/>
      <w:marTop w:val="0"/>
      <w:marBottom w:val="0"/>
      <w:divBdr>
        <w:top w:val="none" w:sz="0" w:space="0" w:color="auto"/>
        <w:left w:val="none" w:sz="0" w:space="0" w:color="auto"/>
        <w:bottom w:val="none" w:sz="0" w:space="0" w:color="auto"/>
        <w:right w:val="none" w:sz="0" w:space="0" w:color="auto"/>
      </w:divBdr>
    </w:div>
    <w:div w:id="885532554">
      <w:bodyDiv w:val="1"/>
      <w:marLeft w:val="0"/>
      <w:marRight w:val="0"/>
      <w:marTop w:val="0"/>
      <w:marBottom w:val="0"/>
      <w:divBdr>
        <w:top w:val="none" w:sz="0" w:space="0" w:color="auto"/>
        <w:left w:val="none" w:sz="0" w:space="0" w:color="auto"/>
        <w:bottom w:val="none" w:sz="0" w:space="0" w:color="auto"/>
        <w:right w:val="none" w:sz="0" w:space="0" w:color="auto"/>
      </w:divBdr>
    </w:div>
    <w:div w:id="889878586">
      <w:bodyDiv w:val="1"/>
      <w:marLeft w:val="0"/>
      <w:marRight w:val="0"/>
      <w:marTop w:val="0"/>
      <w:marBottom w:val="0"/>
      <w:divBdr>
        <w:top w:val="none" w:sz="0" w:space="0" w:color="auto"/>
        <w:left w:val="none" w:sz="0" w:space="0" w:color="auto"/>
        <w:bottom w:val="none" w:sz="0" w:space="0" w:color="auto"/>
        <w:right w:val="none" w:sz="0" w:space="0" w:color="auto"/>
      </w:divBdr>
    </w:div>
    <w:div w:id="912356957">
      <w:bodyDiv w:val="1"/>
      <w:marLeft w:val="0"/>
      <w:marRight w:val="0"/>
      <w:marTop w:val="0"/>
      <w:marBottom w:val="0"/>
      <w:divBdr>
        <w:top w:val="none" w:sz="0" w:space="0" w:color="auto"/>
        <w:left w:val="none" w:sz="0" w:space="0" w:color="auto"/>
        <w:bottom w:val="none" w:sz="0" w:space="0" w:color="auto"/>
        <w:right w:val="none" w:sz="0" w:space="0" w:color="auto"/>
      </w:divBdr>
      <w:divsChild>
        <w:div w:id="405347738">
          <w:marLeft w:val="274"/>
          <w:marRight w:val="0"/>
          <w:marTop w:val="86"/>
          <w:marBottom w:val="0"/>
          <w:divBdr>
            <w:top w:val="none" w:sz="0" w:space="0" w:color="auto"/>
            <w:left w:val="none" w:sz="0" w:space="0" w:color="auto"/>
            <w:bottom w:val="none" w:sz="0" w:space="0" w:color="auto"/>
            <w:right w:val="none" w:sz="0" w:space="0" w:color="auto"/>
          </w:divBdr>
        </w:div>
        <w:div w:id="757408021">
          <w:marLeft w:val="274"/>
          <w:marRight w:val="0"/>
          <w:marTop w:val="86"/>
          <w:marBottom w:val="0"/>
          <w:divBdr>
            <w:top w:val="none" w:sz="0" w:space="0" w:color="auto"/>
            <w:left w:val="none" w:sz="0" w:space="0" w:color="auto"/>
            <w:bottom w:val="none" w:sz="0" w:space="0" w:color="auto"/>
            <w:right w:val="none" w:sz="0" w:space="0" w:color="auto"/>
          </w:divBdr>
        </w:div>
        <w:div w:id="927809146">
          <w:marLeft w:val="274"/>
          <w:marRight w:val="0"/>
          <w:marTop w:val="86"/>
          <w:marBottom w:val="0"/>
          <w:divBdr>
            <w:top w:val="none" w:sz="0" w:space="0" w:color="auto"/>
            <w:left w:val="none" w:sz="0" w:space="0" w:color="auto"/>
            <w:bottom w:val="none" w:sz="0" w:space="0" w:color="auto"/>
            <w:right w:val="none" w:sz="0" w:space="0" w:color="auto"/>
          </w:divBdr>
        </w:div>
        <w:div w:id="1063984708">
          <w:marLeft w:val="274"/>
          <w:marRight w:val="0"/>
          <w:marTop w:val="86"/>
          <w:marBottom w:val="0"/>
          <w:divBdr>
            <w:top w:val="none" w:sz="0" w:space="0" w:color="auto"/>
            <w:left w:val="none" w:sz="0" w:space="0" w:color="auto"/>
            <w:bottom w:val="none" w:sz="0" w:space="0" w:color="auto"/>
            <w:right w:val="none" w:sz="0" w:space="0" w:color="auto"/>
          </w:divBdr>
        </w:div>
        <w:div w:id="1244872303">
          <w:marLeft w:val="274"/>
          <w:marRight w:val="0"/>
          <w:marTop w:val="86"/>
          <w:marBottom w:val="0"/>
          <w:divBdr>
            <w:top w:val="none" w:sz="0" w:space="0" w:color="auto"/>
            <w:left w:val="none" w:sz="0" w:space="0" w:color="auto"/>
            <w:bottom w:val="none" w:sz="0" w:space="0" w:color="auto"/>
            <w:right w:val="none" w:sz="0" w:space="0" w:color="auto"/>
          </w:divBdr>
        </w:div>
      </w:divsChild>
    </w:div>
    <w:div w:id="912661848">
      <w:bodyDiv w:val="1"/>
      <w:marLeft w:val="0"/>
      <w:marRight w:val="0"/>
      <w:marTop w:val="0"/>
      <w:marBottom w:val="0"/>
      <w:divBdr>
        <w:top w:val="none" w:sz="0" w:space="0" w:color="auto"/>
        <w:left w:val="none" w:sz="0" w:space="0" w:color="auto"/>
        <w:bottom w:val="none" w:sz="0" w:space="0" w:color="auto"/>
        <w:right w:val="none" w:sz="0" w:space="0" w:color="auto"/>
      </w:divBdr>
    </w:div>
    <w:div w:id="947926154">
      <w:bodyDiv w:val="1"/>
      <w:marLeft w:val="0"/>
      <w:marRight w:val="0"/>
      <w:marTop w:val="0"/>
      <w:marBottom w:val="0"/>
      <w:divBdr>
        <w:top w:val="none" w:sz="0" w:space="0" w:color="auto"/>
        <w:left w:val="none" w:sz="0" w:space="0" w:color="auto"/>
        <w:bottom w:val="none" w:sz="0" w:space="0" w:color="auto"/>
        <w:right w:val="none" w:sz="0" w:space="0" w:color="auto"/>
      </w:divBdr>
      <w:divsChild>
        <w:div w:id="807747989">
          <w:marLeft w:val="288"/>
          <w:marRight w:val="0"/>
          <w:marTop w:val="0"/>
          <w:marBottom w:val="0"/>
          <w:divBdr>
            <w:top w:val="none" w:sz="0" w:space="0" w:color="auto"/>
            <w:left w:val="none" w:sz="0" w:space="0" w:color="auto"/>
            <w:bottom w:val="none" w:sz="0" w:space="0" w:color="auto"/>
            <w:right w:val="none" w:sz="0" w:space="0" w:color="auto"/>
          </w:divBdr>
        </w:div>
        <w:div w:id="909925009">
          <w:marLeft w:val="288"/>
          <w:marRight w:val="0"/>
          <w:marTop w:val="0"/>
          <w:marBottom w:val="0"/>
          <w:divBdr>
            <w:top w:val="none" w:sz="0" w:space="0" w:color="auto"/>
            <w:left w:val="none" w:sz="0" w:space="0" w:color="auto"/>
            <w:bottom w:val="none" w:sz="0" w:space="0" w:color="auto"/>
            <w:right w:val="none" w:sz="0" w:space="0" w:color="auto"/>
          </w:divBdr>
        </w:div>
        <w:div w:id="1842773869">
          <w:marLeft w:val="288"/>
          <w:marRight w:val="0"/>
          <w:marTop w:val="0"/>
          <w:marBottom w:val="0"/>
          <w:divBdr>
            <w:top w:val="none" w:sz="0" w:space="0" w:color="auto"/>
            <w:left w:val="none" w:sz="0" w:space="0" w:color="auto"/>
            <w:bottom w:val="none" w:sz="0" w:space="0" w:color="auto"/>
            <w:right w:val="none" w:sz="0" w:space="0" w:color="auto"/>
          </w:divBdr>
        </w:div>
      </w:divsChild>
    </w:div>
    <w:div w:id="948394045">
      <w:bodyDiv w:val="1"/>
      <w:marLeft w:val="0"/>
      <w:marRight w:val="0"/>
      <w:marTop w:val="0"/>
      <w:marBottom w:val="0"/>
      <w:divBdr>
        <w:top w:val="none" w:sz="0" w:space="0" w:color="auto"/>
        <w:left w:val="none" w:sz="0" w:space="0" w:color="auto"/>
        <w:bottom w:val="none" w:sz="0" w:space="0" w:color="auto"/>
        <w:right w:val="none" w:sz="0" w:space="0" w:color="auto"/>
      </w:divBdr>
      <w:divsChild>
        <w:div w:id="405347084">
          <w:marLeft w:val="446"/>
          <w:marRight w:val="0"/>
          <w:marTop w:val="86"/>
          <w:marBottom w:val="0"/>
          <w:divBdr>
            <w:top w:val="none" w:sz="0" w:space="0" w:color="auto"/>
            <w:left w:val="none" w:sz="0" w:space="0" w:color="auto"/>
            <w:bottom w:val="none" w:sz="0" w:space="0" w:color="auto"/>
            <w:right w:val="none" w:sz="0" w:space="0" w:color="auto"/>
          </w:divBdr>
        </w:div>
        <w:div w:id="1364138736">
          <w:marLeft w:val="446"/>
          <w:marRight w:val="0"/>
          <w:marTop w:val="86"/>
          <w:marBottom w:val="0"/>
          <w:divBdr>
            <w:top w:val="none" w:sz="0" w:space="0" w:color="auto"/>
            <w:left w:val="none" w:sz="0" w:space="0" w:color="auto"/>
            <w:bottom w:val="none" w:sz="0" w:space="0" w:color="auto"/>
            <w:right w:val="none" w:sz="0" w:space="0" w:color="auto"/>
          </w:divBdr>
        </w:div>
        <w:div w:id="1744719907">
          <w:marLeft w:val="446"/>
          <w:marRight w:val="0"/>
          <w:marTop w:val="86"/>
          <w:marBottom w:val="0"/>
          <w:divBdr>
            <w:top w:val="none" w:sz="0" w:space="0" w:color="auto"/>
            <w:left w:val="none" w:sz="0" w:space="0" w:color="auto"/>
            <w:bottom w:val="none" w:sz="0" w:space="0" w:color="auto"/>
            <w:right w:val="none" w:sz="0" w:space="0" w:color="auto"/>
          </w:divBdr>
        </w:div>
      </w:divsChild>
    </w:div>
    <w:div w:id="963316978">
      <w:bodyDiv w:val="1"/>
      <w:marLeft w:val="0"/>
      <w:marRight w:val="0"/>
      <w:marTop w:val="0"/>
      <w:marBottom w:val="0"/>
      <w:divBdr>
        <w:top w:val="none" w:sz="0" w:space="0" w:color="auto"/>
        <w:left w:val="none" w:sz="0" w:space="0" w:color="auto"/>
        <w:bottom w:val="none" w:sz="0" w:space="0" w:color="auto"/>
        <w:right w:val="none" w:sz="0" w:space="0" w:color="auto"/>
      </w:divBdr>
    </w:div>
    <w:div w:id="979991351">
      <w:bodyDiv w:val="1"/>
      <w:marLeft w:val="0"/>
      <w:marRight w:val="0"/>
      <w:marTop w:val="0"/>
      <w:marBottom w:val="0"/>
      <w:divBdr>
        <w:top w:val="none" w:sz="0" w:space="0" w:color="auto"/>
        <w:left w:val="none" w:sz="0" w:space="0" w:color="auto"/>
        <w:bottom w:val="none" w:sz="0" w:space="0" w:color="auto"/>
        <w:right w:val="none" w:sz="0" w:space="0" w:color="auto"/>
      </w:divBdr>
    </w:div>
    <w:div w:id="997538081">
      <w:bodyDiv w:val="1"/>
      <w:marLeft w:val="0"/>
      <w:marRight w:val="0"/>
      <w:marTop w:val="0"/>
      <w:marBottom w:val="0"/>
      <w:divBdr>
        <w:top w:val="none" w:sz="0" w:space="0" w:color="auto"/>
        <w:left w:val="none" w:sz="0" w:space="0" w:color="auto"/>
        <w:bottom w:val="none" w:sz="0" w:space="0" w:color="auto"/>
        <w:right w:val="none" w:sz="0" w:space="0" w:color="auto"/>
      </w:divBdr>
    </w:div>
    <w:div w:id="1034381100">
      <w:bodyDiv w:val="1"/>
      <w:marLeft w:val="0"/>
      <w:marRight w:val="0"/>
      <w:marTop w:val="0"/>
      <w:marBottom w:val="0"/>
      <w:divBdr>
        <w:top w:val="none" w:sz="0" w:space="0" w:color="auto"/>
        <w:left w:val="none" w:sz="0" w:space="0" w:color="auto"/>
        <w:bottom w:val="none" w:sz="0" w:space="0" w:color="auto"/>
        <w:right w:val="none" w:sz="0" w:space="0" w:color="auto"/>
      </w:divBdr>
    </w:div>
    <w:div w:id="1072506849">
      <w:bodyDiv w:val="1"/>
      <w:marLeft w:val="0"/>
      <w:marRight w:val="0"/>
      <w:marTop w:val="0"/>
      <w:marBottom w:val="0"/>
      <w:divBdr>
        <w:top w:val="none" w:sz="0" w:space="0" w:color="auto"/>
        <w:left w:val="none" w:sz="0" w:space="0" w:color="auto"/>
        <w:bottom w:val="none" w:sz="0" w:space="0" w:color="auto"/>
        <w:right w:val="none" w:sz="0" w:space="0" w:color="auto"/>
      </w:divBdr>
      <w:divsChild>
        <w:div w:id="27606713">
          <w:marLeft w:val="446"/>
          <w:marRight w:val="0"/>
          <w:marTop w:val="94"/>
          <w:marBottom w:val="0"/>
          <w:divBdr>
            <w:top w:val="none" w:sz="0" w:space="0" w:color="auto"/>
            <w:left w:val="none" w:sz="0" w:space="0" w:color="auto"/>
            <w:bottom w:val="none" w:sz="0" w:space="0" w:color="auto"/>
            <w:right w:val="none" w:sz="0" w:space="0" w:color="auto"/>
          </w:divBdr>
        </w:div>
        <w:div w:id="121383233">
          <w:marLeft w:val="446"/>
          <w:marRight w:val="0"/>
          <w:marTop w:val="94"/>
          <w:marBottom w:val="0"/>
          <w:divBdr>
            <w:top w:val="none" w:sz="0" w:space="0" w:color="auto"/>
            <w:left w:val="none" w:sz="0" w:space="0" w:color="auto"/>
            <w:bottom w:val="none" w:sz="0" w:space="0" w:color="auto"/>
            <w:right w:val="none" w:sz="0" w:space="0" w:color="auto"/>
          </w:divBdr>
        </w:div>
      </w:divsChild>
    </w:div>
    <w:div w:id="1078940410">
      <w:bodyDiv w:val="1"/>
      <w:marLeft w:val="0"/>
      <w:marRight w:val="0"/>
      <w:marTop w:val="0"/>
      <w:marBottom w:val="0"/>
      <w:divBdr>
        <w:top w:val="none" w:sz="0" w:space="0" w:color="auto"/>
        <w:left w:val="none" w:sz="0" w:space="0" w:color="auto"/>
        <w:bottom w:val="none" w:sz="0" w:space="0" w:color="auto"/>
        <w:right w:val="none" w:sz="0" w:space="0" w:color="auto"/>
      </w:divBdr>
    </w:div>
    <w:div w:id="1127622293">
      <w:bodyDiv w:val="1"/>
      <w:marLeft w:val="0"/>
      <w:marRight w:val="0"/>
      <w:marTop w:val="0"/>
      <w:marBottom w:val="0"/>
      <w:divBdr>
        <w:top w:val="none" w:sz="0" w:space="0" w:color="auto"/>
        <w:left w:val="none" w:sz="0" w:space="0" w:color="auto"/>
        <w:bottom w:val="none" w:sz="0" w:space="0" w:color="auto"/>
        <w:right w:val="none" w:sz="0" w:space="0" w:color="auto"/>
      </w:divBdr>
    </w:div>
    <w:div w:id="1133328439">
      <w:bodyDiv w:val="1"/>
      <w:marLeft w:val="0"/>
      <w:marRight w:val="0"/>
      <w:marTop w:val="0"/>
      <w:marBottom w:val="0"/>
      <w:divBdr>
        <w:top w:val="none" w:sz="0" w:space="0" w:color="auto"/>
        <w:left w:val="none" w:sz="0" w:space="0" w:color="auto"/>
        <w:bottom w:val="none" w:sz="0" w:space="0" w:color="auto"/>
        <w:right w:val="none" w:sz="0" w:space="0" w:color="auto"/>
      </w:divBdr>
    </w:div>
    <w:div w:id="1137407337">
      <w:bodyDiv w:val="1"/>
      <w:marLeft w:val="0"/>
      <w:marRight w:val="0"/>
      <w:marTop w:val="0"/>
      <w:marBottom w:val="0"/>
      <w:divBdr>
        <w:top w:val="none" w:sz="0" w:space="0" w:color="auto"/>
        <w:left w:val="none" w:sz="0" w:space="0" w:color="auto"/>
        <w:bottom w:val="none" w:sz="0" w:space="0" w:color="auto"/>
        <w:right w:val="none" w:sz="0" w:space="0" w:color="auto"/>
      </w:divBdr>
      <w:divsChild>
        <w:div w:id="1138650785">
          <w:marLeft w:val="446"/>
          <w:marRight w:val="0"/>
          <w:marTop w:val="0"/>
          <w:marBottom w:val="0"/>
          <w:divBdr>
            <w:top w:val="none" w:sz="0" w:space="0" w:color="auto"/>
            <w:left w:val="none" w:sz="0" w:space="0" w:color="auto"/>
            <w:bottom w:val="none" w:sz="0" w:space="0" w:color="auto"/>
            <w:right w:val="none" w:sz="0" w:space="0" w:color="auto"/>
          </w:divBdr>
        </w:div>
      </w:divsChild>
    </w:div>
    <w:div w:id="1146317367">
      <w:bodyDiv w:val="1"/>
      <w:marLeft w:val="0"/>
      <w:marRight w:val="0"/>
      <w:marTop w:val="0"/>
      <w:marBottom w:val="0"/>
      <w:divBdr>
        <w:top w:val="none" w:sz="0" w:space="0" w:color="auto"/>
        <w:left w:val="none" w:sz="0" w:space="0" w:color="auto"/>
        <w:bottom w:val="none" w:sz="0" w:space="0" w:color="auto"/>
        <w:right w:val="none" w:sz="0" w:space="0" w:color="auto"/>
      </w:divBdr>
      <w:divsChild>
        <w:div w:id="50924759">
          <w:marLeft w:val="1714"/>
          <w:marRight w:val="0"/>
          <w:marTop w:val="60"/>
          <w:marBottom w:val="60"/>
          <w:divBdr>
            <w:top w:val="none" w:sz="0" w:space="0" w:color="auto"/>
            <w:left w:val="none" w:sz="0" w:space="0" w:color="auto"/>
            <w:bottom w:val="none" w:sz="0" w:space="0" w:color="auto"/>
            <w:right w:val="none" w:sz="0" w:space="0" w:color="auto"/>
          </w:divBdr>
        </w:div>
        <w:div w:id="363822325">
          <w:marLeft w:val="1714"/>
          <w:marRight w:val="0"/>
          <w:marTop w:val="60"/>
          <w:marBottom w:val="60"/>
          <w:divBdr>
            <w:top w:val="none" w:sz="0" w:space="0" w:color="auto"/>
            <w:left w:val="none" w:sz="0" w:space="0" w:color="auto"/>
            <w:bottom w:val="none" w:sz="0" w:space="0" w:color="auto"/>
            <w:right w:val="none" w:sz="0" w:space="0" w:color="auto"/>
          </w:divBdr>
        </w:div>
        <w:div w:id="404185031">
          <w:marLeft w:val="994"/>
          <w:marRight w:val="0"/>
          <w:marTop w:val="60"/>
          <w:marBottom w:val="60"/>
          <w:divBdr>
            <w:top w:val="none" w:sz="0" w:space="0" w:color="auto"/>
            <w:left w:val="none" w:sz="0" w:space="0" w:color="auto"/>
            <w:bottom w:val="none" w:sz="0" w:space="0" w:color="auto"/>
            <w:right w:val="none" w:sz="0" w:space="0" w:color="auto"/>
          </w:divBdr>
        </w:div>
        <w:div w:id="408039024">
          <w:marLeft w:val="994"/>
          <w:marRight w:val="0"/>
          <w:marTop w:val="60"/>
          <w:marBottom w:val="60"/>
          <w:divBdr>
            <w:top w:val="none" w:sz="0" w:space="0" w:color="auto"/>
            <w:left w:val="none" w:sz="0" w:space="0" w:color="auto"/>
            <w:bottom w:val="none" w:sz="0" w:space="0" w:color="auto"/>
            <w:right w:val="none" w:sz="0" w:space="0" w:color="auto"/>
          </w:divBdr>
        </w:div>
        <w:div w:id="1028220023">
          <w:marLeft w:val="1714"/>
          <w:marRight w:val="0"/>
          <w:marTop w:val="60"/>
          <w:marBottom w:val="60"/>
          <w:divBdr>
            <w:top w:val="none" w:sz="0" w:space="0" w:color="auto"/>
            <w:left w:val="none" w:sz="0" w:space="0" w:color="auto"/>
            <w:bottom w:val="none" w:sz="0" w:space="0" w:color="auto"/>
            <w:right w:val="none" w:sz="0" w:space="0" w:color="auto"/>
          </w:divBdr>
        </w:div>
        <w:div w:id="1443450888">
          <w:marLeft w:val="1714"/>
          <w:marRight w:val="0"/>
          <w:marTop w:val="60"/>
          <w:marBottom w:val="60"/>
          <w:divBdr>
            <w:top w:val="none" w:sz="0" w:space="0" w:color="auto"/>
            <w:left w:val="none" w:sz="0" w:space="0" w:color="auto"/>
            <w:bottom w:val="none" w:sz="0" w:space="0" w:color="auto"/>
            <w:right w:val="none" w:sz="0" w:space="0" w:color="auto"/>
          </w:divBdr>
        </w:div>
        <w:div w:id="1562209562">
          <w:marLeft w:val="1714"/>
          <w:marRight w:val="0"/>
          <w:marTop w:val="60"/>
          <w:marBottom w:val="60"/>
          <w:divBdr>
            <w:top w:val="none" w:sz="0" w:space="0" w:color="auto"/>
            <w:left w:val="none" w:sz="0" w:space="0" w:color="auto"/>
            <w:bottom w:val="none" w:sz="0" w:space="0" w:color="auto"/>
            <w:right w:val="none" w:sz="0" w:space="0" w:color="auto"/>
          </w:divBdr>
        </w:div>
        <w:div w:id="1816145692">
          <w:marLeft w:val="1714"/>
          <w:marRight w:val="0"/>
          <w:marTop w:val="60"/>
          <w:marBottom w:val="60"/>
          <w:divBdr>
            <w:top w:val="none" w:sz="0" w:space="0" w:color="auto"/>
            <w:left w:val="none" w:sz="0" w:space="0" w:color="auto"/>
            <w:bottom w:val="none" w:sz="0" w:space="0" w:color="auto"/>
            <w:right w:val="none" w:sz="0" w:space="0" w:color="auto"/>
          </w:divBdr>
        </w:div>
        <w:div w:id="1937250663">
          <w:marLeft w:val="994"/>
          <w:marRight w:val="0"/>
          <w:marTop w:val="60"/>
          <w:marBottom w:val="60"/>
          <w:divBdr>
            <w:top w:val="none" w:sz="0" w:space="0" w:color="auto"/>
            <w:left w:val="none" w:sz="0" w:space="0" w:color="auto"/>
            <w:bottom w:val="none" w:sz="0" w:space="0" w:color="auto"/>
            <w:right w:val="none" w:sz="0" w:space="0" w:color="auto"/>
          </w:divBdr>
        </w:div>
      </w:divsChild>
    </w:div>
    <w:div w:id="1152478250">
      <w:bodyDiv w:val="1"/>
      <w:marLeft w:val="0"/>
      <w:marRight w:val="0"/>
      <w:marTop w:val="0"/>
      <w:marBottom w:val="0"/>
      <w:divBdr>
        <w:top w:val="none" w:sz="0" w:space="0" w:color="auto"/>
        <w:left w:val="none" w:sz="0" w:space="0" w:color="auto"/>
        <w:bottom w:val="none" w:sz="0" w:space="0" w:color="auto"/>
        <w:right w:val="none" w:sz="0" w:space="0" w:color="auto"/>
      </w:divBdr>
    </w:div>
    <w:div w:id="1153596904">
      <w:bodyDiv w:val="1"/>
      <w:marLeft w:val="0"/>
      <w:marRight w:val="0"/>
      <w:marTop w:val="0"/>
      <w:marBottom w:val="0"/>
      <w:divBdr>
        <w:top w:val="none" w:sz="0" w:space="0" w:color="auto"/>
        <w:left w:val="none" w:sz="0" w:space="0" w:color="auto"/>
        <w:bottom w:val="none" w:sz="0" w:space="0" w:color="auto"/>
        <w:right w:val="none" w:sz="0" w:space="0" w:color="auto"/>
      </w:divBdr>
      <w:divsChild>
        <w:div w:id="295986635">
          <w:marLeft w:val="274"/>
          <w:marRight w:val="0"/>
          <w:marTop w:val="86"/>
          <w:marBottom w:val="0"/>
          <w:divBdr>
            <w:top w:val="none" w:sz="0" w:space="0" w:color="auto"/>
            <w:left w:val="none" w:sz="0" w:space="0" w:color="auto"/>
            <w:bottom w:val="none" w:sz="0" w:space="0" w:color="auto"/>
            <w:right w:val="none" w:sz="0" w:space="0" w:color="auto"/>
          </w:divBdr>
        </w:div>
        <w:div w:id="305866156">
          <w:marLeft w:val="274"/>
          <w:marRight w:val="0"/>
          <w:marTop w:val="86"/>
          <w:marBottom w:val="0"/>
          <w:divBdr>
            <w:top w:val="none" w:sz="0" w:space="0" w:color="auto"/>
            <w:left w:val="none" w:sz="0" w:space="0" w:color="auto"/>
            <w:bottom w:val="none" w:sz="0" w:space="0" w:color="auto"/>
            <w:right w:val="none" w:sz="0" w:space="0" w:color="auto"/>
          </w:divBdr>
        </w:div>
        <w:div w:id="1033309262">
          <w:marLeft w:val="274"/>
          <w:marRight w:val="0"/>
          <w:marTop w:val="86"/>
          <w:marBottom w:val="0"/>
          <w:divBdr>
            <w:top w:val="none" w:sz="0" w:space="0" w:color="auto"/>
            <w:left w:val="none" w:sz="0" w:space="0" w:color="auto"/>
            <w:bottom w:val="none" w:sz="0" w:space="0" w:color="auto"/>
            <w:right w:val="none" w:sz="0" w:space="0" w:color="auto"/>
          </w:divBdr>
        </w:div>
      </w:divsChild>
    </w:div>
    <w:div w:id="1155801558">
      <w:bodyDiv w:val="1"/>
      <w:marLeft w:val="0"/>
      <w:marRight w:val="0"/>
      <w:marTop w:val="0"/>
      <w:marBottom w:val="0"/>
      <w:divBdr>
        <w:top w:val="none" w:sz="0" w:space="0" w:color="auto"/>
        <w:left w:val="none" w:sz="0" w:space="0" w:color="auto"/>
        <w:bottom w:val="none" w:sz="0" w:space="0" w:color="auto"/>
        <w:right w:val="none" w:sz="0" w:space="0" w:color="auto"/>
      </w:divBdr>
    </w:div>
    <w:div w:id="1168859563">
      <w:bodyDiv w:val="1"/>
      <w:marLeft w:val="0"/>
      <w:marRight w:val="0"/>
      <w:marTop w:val="0"/>
      <w:marBottom w:val="0"/>
      <w:divBdr>
        <w:top w:val="none" w:sz="0" w:space="0" w:color="auto"/>
        <w:left w:val="none" w:sz="0" w:space="0" w:color="auto"/>
        <w:bottom w:val="none" w:sz="0" w:space="0" w:color="auto"/>
        <w:right w:val="none" w:sz="0" w:space="0" w:color="auto"/>
      </w:divBdr>
    </w:div>
    <w:div w:id="1169978672">
      <w:bodyDiv w:val="1"/>
      <w:marLeft w:val="0"/>
      <w:marRight w:val="0"/>
      <w:marTop w:val="0"/>
      <w:marBottom w:val="0"/>
      <w:divBdr>
        <w:top w:val="none" w:sz="0" w:space="0" w:color="auto"/>
        <w:left w:val="none" w:sz="0" w:space="0" w:color="auto"/>
        <w:bottom w:val="none" w:sz="0" w:space="0" w:color="auto"/>
        <w:right w:val="none" w:sz="0" w:space="0" w:color="auto"/>
      </w:divBdr>
      <w:divsChild>
        <w:div w:id="976571679">
          <w:marLeft w:val="288"/>
          <w:marRight w:val="0"/>
          <w:marTop w:val="0"/>
          <w:marBottom w:val="0"/>
          <w:divBdr>
            <w:top w:val="none" w:sz="0" w:space="0" w:color="auto"/>
            <w:left w:val="none" w:sz="0" w:space="0" w:color="auto"/>
            <w:bottom w:val="none" w:sz="0" w:space="0" w:color="auto"/>
            <w:right w:val="none" w:sz="0" w:space="0" w:color="auto"/>
          </w:divBdr>
        </w:div>
        <w:div w:id="1430270316">
          <w:marLeft w:val="288"/>
          <w:marRight w:val="0"/>
          <w:marTop w:val="0"/>
          <w:marBottom w:val="0"/>
          <w:divBdr>
            <w:top w:val="none" w:sz="0" w:space="0" w:color="auto"/>
            <w:left w:val="none" w:sz="0" w:space="0" w:color="auto"/>
            <w:bottom w:val="none" w:sz="0" w:space="0" w:color="auto"/>
            <w:right w:val="none" w:sz="0" w:space="0" w:color="auto"/>
          </w:divBdr>
        </w:div>
        <w:div w:id="1671524792">
          <w:marLeft w:val="288"/>
          <w:marRight w:val="0"/>
          <w:marTop w:val="0"/>
          <w:marBottom w:val="0"/>
          <w:divBdr>
            <w:top w:val="none" w:sz="0" w:space="0" w:color="auto"/>
            <w:left w:val="none" w:sz="0" w:space="0" w:color="auto"/>
            <w:bottom w:val="none" w:sz="0" w:space="0" w:color="auto"/>
            <w:right w:val="none" w:sz="0" w:space="0" w:color="auto"/>
          </w:divBdr>
        </w:div>
      </w:divsChild>
    </w:div>
    <w:div w:id="1186822402">
      <w:bodyDiv w:val="1"/>
      <w:marLeft w:val="0"/>
      <w:marRight w:val="0"/>
      <w:marTop w:val="0"/>
      <w:marBottom w:val="0"/>
      <w:divBdr>
        <w:top w:val="none" w:sz="0" w:space="0" w:color="auto"/>
        <w:left w:val="none" w:sz="0" w:space="0" w:color="auto"/>
        <w:bottom w:val="none" w:sz="0" w:space="0" w:color="auto"/>
        <w:right w:val="none" w:sz="0" w:space="0" w:color="auto"/>
      </w:divBdr>
    </w:div>
    <w:div w:id="1191381063">
      <w:bodyDiv w:val="1"/>
      <w:marLeft w:val="0"/>
      <w:marRight w:val="0"/>
      <w:marTop w:val="0"/>
      <w:marBottom w:val="0"/>
      <w:divBdr>
        <w:top w:val="none" w:sz="0" w:space="0" w:color="auto"/>
        <w:left w:val="none" w:sz="0" w:space="0" w:color="auto"/>
        <w:bottom w:val="none" w:sz="0" w:space="0" w:color="auto"/>
        <w:right w:val="none" w:sz="0" w:space="0" w:color="auto"/>
      </w:divBdr>
    </w:div>
    <w:div w:id="1196044129">
      <w:bodyDiv w:val="1"/>
      <w:marLeft w:val="0"/>
      <w:marRight w:val="0"/>
      <w:marTop w:val="0"/>
      <w:marBottom w:val="0"/>
      <w:divBdr>
        <w:top w:val="none" w:sz="0" w:space="0" w:color="auto"/>
        <w:left w:val="none" w:sz="0" w:space="0" w:color="auto"/>
        <w:bottom w:val="none" w:sz="0" w:space="0" w:color="auto"/>
        <w:right w:val="none" w:sz="0" w:space="0" w:color="auto"/>
      </w:divBdr>
      <w:divsChild>
        <w:div w:id="238441473">
          <w:marLeft w:val="274"/>
          <w:marRight w:val="0"/>
          <w:marTop w:val="0"/>
          <w:marBottom w:val="0"/>
          <w:divBdr>
            <w:top w:val="none" w:sz="0" w:space="0" w:color="auto"/>
            <w:left w:val="none" w:sz="0" w:space="0" w:color="auto"/>
            <w:bottom w:val="none" w:sz="0" w:space="0" w:color="auto"/>
            <w:right w:val="none" w:sz="0" w:space="0" w:color="auto"/>
          </w:divBdr>
        </w:div>
        <w:div w:id="1477989574">
          <w:marLeft w:val="274"/>
          <w:marRight w:val="0"/>
          <w:marTop w:val="0"/>
          <w:marBottom w:val="0"/>
          <w:divBdr>
            <w:top w:val="none" w:sz="0" w:space="0" w:color="auto"/>
            <w:left w:val="none" w:sz="0" w:space="0" w:color="auto"/>
            <w:bottom w:val="none" w:sz="0" w:space="0" w:color="auto"/>
            <w:right w:val="none" w:sz="0" w:space="0" w:color="auto"/>
          </w:divBdr>
        </w:div>
        <w:div w:id="1497260299">
          <w:marLeft w:val="274"/>
          <w:marRight w:val="0"/>
          <w:marTop w:val="0"/>
          <w:marBottom w:val="0"/>
          <w:divBdr>
            <w:top w:val="none" w:sz="0" w:space="0" w:color="auto"/>
            <w:left w:val="none" w:sz="0" w:space="0" w:color="auto"/>
            <w:bottom w:val="none" w:sz="0" w:space="0" w:color="auto"/>
            <w:right w:val="none" w:sz="0" w:space="0" w:color="auto"/>
          </w:divBdr>
        </w:div>
        <w:div w:id="1648127312">
          <w:marLeft w:val="274"/>
          <w:marRight w:val="0"/>
          <w:marTop w:val="0"/>
          <w:marBottom w:val="0"/>
          <w:divBdr>
            <w:top w:val="none" w:sz="0" w:space="0" w:color="auto"/>
            <w:left w:val="none" w:sz="0" w:space="0" w:color="auto"/>
            <w:bottom w:val="none" w:sz="0" w:space="0" w:color="auto"/>
            <w:right w:val="none" w:sz="0" w:space="0" w:color="auto"/>
          </w:divBdr>
        </w:div>
        <w:div w:id="1682470833">
          <w:marLeft w:val="274"/>
          <w:marRight w:val="0"/>
          <w:marTop w:val="0"/>
          <w:marBottom w:val="0"/>
          <w:divBdr>
            <w:top w:val="none" w:sz="0" w:space="0" w:color="auto"/>
            <w:left w:val="none" w:sz="0" w:space="0" w:color="auto"/>
            <w:bottom w:val="none" w:sz="0" w:space="0" w:color="auto"/>
            <w:right w:val="none" w:sz="0" w:space="0" w:color="auto"/>
          </w:divBdr>
        </w:div>
        <w:div w:id="1905753818">
          <w:marLeft w:val="274"/>
          <w:marRight w:val="0"/>
          <w:marTop w:val="0"/>
          <w:marBottom w:val="0"/>
          <w:divBdr>
            <w:top w:val="none" w:sz="0" w:space="0" w:color="auto"/>
            <w:left w:val="none" w:sz="0" w:space="0" w:color="auto"/>
            <w:bottom w:val="none" w:sz="0" w:space="0" w:color="auto"/>
            <w:right w:val="none" w:sz="0" w:space="0" w:color="auto"/>
          </w:divBdr>
        </w:div>
      </w:divsChild>
    </w:div>
    <w:div w:id="1208369216">
      <w:bodyDiv w:val="1"/>
      <w:marLeft w:val="0"/>
      <w:marRight w:val="0"/>
      <w:marTop w:val="0"/>
      <w:marBottom w:val="0"/>
      <w:divBdr>
        <w:top w:val="none" w:sz="0" w:space="0" w:color="auto"/>
        <w:left w:val="none" w:sz="0" w:space="0" w:color="auto"/>
        <w:bottom w:val="none" w:sz="0" w:space="0" w:color="auto"/>
        <w:right w:val="none" w:sz="0" w:space="0" w:color="auto"/>
      </w:divBdr>
    </w:div>
    <w:div w:id="1227253797">
      <w:bodyDiv w:val="1"/>
      <w:marLeft w:val="0"/>
      <w:marRight w:val="0"/>
      <w:marTop w:val="0"/>
      <w:marBottom w:val="0"/>
      <w:divBdr>
        <w:top w:val="none" w:sz="0" w:space="0" w:color="auto"/>
        <w:left w:val="none" w:sz="0" w:space="0" w:color="auto"/>
        <w:bottom w:val="none" w:sz="0" w:space="0" w:color="auto"/>
        <w:right w:val="none" w:sz="0" w:space="0" w:color="auto"/>
      </w:divBdr>
    </w:div>
    <w:div w:id="1239826977">
      <w:bodyDiv w:val="1"/>
      <w:marLeft w:val="0"/>
      <w:marRight w:val="0"/>
      <w:marTop w:val="0"/>
      <w:marBottom w:val="0"/>
      <w:divBdr>
        <w:top w:val="none" w:sz="0" w:space="0" w:color="auto"/>
        <w:left w:val="none" w:sz="0" w:space="0" w:color="auto"/>
        <w:bottom w:val="none" w:sz="0" w:space="0" w:color="auto"/>
        <w:right w:val="none" w:sz="0" w:space="0" w:color="auto"/>
      </w:divBdr>
    </w:div>
    <w:div w:id="1253198370">
      <w:bodyDiv w:val="1"/>
      <w:marLeft w:val="0"/>
      <w:marRight w:val="0"/>
      <w:marTop w:val="0"/>
      <w:marBottom w:val="0"/>
      <w:divBdr>
        <w:top w:val="none" w:sz="0" w:space="0" w:color="auto"/>
        <w:left w:val="none" w:sz="0" w:space="0" w:color="auto"/>
        <w:bottom w:val="none" w:sz="0" w:space="0" w:color="auto"/>
        <w:right w:val="none" w:sz="0" w:space="0" w:color="auto"/>
      </w:divBdr>
    </w:div>
    <w:div w:id="1254317688">
      <w:bodyDiv w:val="1"/>
      <w:marLeft w:val="0"/>
      <w:marRight w:val="0"/>
      <w:marTop w:val="0"/>
      <w:marBottom w:val="0"/>
      <w:divBdr>
        <w:top w:val="none" w:sz="0" w:space="0" w:color="auto"/>
        <w:left w:val="none" w:sz="0" w:space="0" w:color="auto"/>
        <w:bottom w:val="none" w:sz="0" w:space="0" w:color="auto"/>
        <w:right w:val="none" w:sz="0" w:space="0" w:color="auto"/>
      </w:divBdr>
      <w:divsChild>
        <w:div w:id="932320209">
          <w:marLeft w:val="1066"/>
          <w:marRight w:val="0"/>
          <w:marTop w:val="0"/>
          <w:marBottom w:val="0"/>
          <w:divBdr>
            <w:top w:val="none" w:sz="0" w:space="0" w:color="auto"/>
            <w:left w:val="none" w:sz="0" w:space="0" w:color="auto"/>
            <w:bottom w:val="none" w:sz="0" w:space="0" w:color="auto"/>
            <w:right w:val="none" w:sz="0" w:space="0" w:color="auto"/>
          </w:divBdr>
        </w:div>
        <w:div w:id="1396932581">
          <w:marLeft w:val="1066"/>
          <w:marRight w:val="0"/>
          <w:marTop w:val="0"/>
          <w:marBottom w:val="0"/>
          <w:divBdr>
            <w:top w:val="none" w:sz="0" w:space="0" w:color="auto"/>
            <w:left w:val="none" w:sz="0" w:space="0" w:color="auto"/>
            <w:bottom w:val="none" w:sz="0" w:space="0" w:color="auto"/>
            <w:right w:val="none" w:sz="0" w:space="0" w:color="auto"/>
          </w:divBdr>
        </w:div>
        <w:div w:id="1671518909">
          <w:marLeft w:val="1066"/>
          <w:marRight w:val="0"/>
          <w:marTop w:val="0"/>
          <w:marBottom w:val="0"/>
          <w:divBdr>
            <w:top w:val="none" w:sz="0" w:space="0" w:color="auto"/>
            <w:left w:val="none" w:sz="0" w:space="0" w:color="auto"/>
            <w:bottom w:val="none" w:sz="0" w:space="0" w:color="auto"/>
            <w:right w:val="none" w:sz="0" w:space="0" w:color="auto"/>
          </w:divBdr>
        </w:div>
        <w:div w:id="1770346899">
          <w:marLeft w:val="1066"/>
          <w:marRight w:val="0"/>
          <w:marTop w:val="0"/>
          <w:marBottom w:val="0"/>
          <w:divBdr>
            <w:top w:val="none" w:sz="0" w:space="0" w:color="auto"/>
            <w:left w:val="none" w:sz="0" w:space="0" w:color="auto"/>
            <w:bottom w:val="none" w:sz="0" w:space="0" w:color="auto"/>
            <w:right w:val="none" w:sz="0" w:space="0" w:color="auto"/>
          </w:divBdr>
        </w:div>
        <w:div w:id="1908177457">
          <w:marLeft w:val="1066"/>
          <w:marRight w:val="0"/>
          <w:marTop w:val="0"/>
          <w:marBottom w:val="0"/>
          <w:divBdr>
            <w:top w:val="none" w:sz="0" w:space="0" w:color="auto"/>
            <w:left w:val="none" w:sz="0" w:space="0" w:color="auto"/>
            <w:bottom w:val="none" w:sz="0" w:space="0" w:color="auto"/>
            <w:right w:val="none" w:sz="0" w:space="0" w:color="auto"/>
          </w:divBdr>
        </w:div>
        <w:div w:id="2019887752">
          <w:marLeft w:val="1066"/>
          <w:marRight w:val="0"/>
          <w:marTop w:val="0"/>
          <w:marBottom w:val="0"/>
          <w:divBdr>
            <w:top w:val="none" w:sz="0" w:space="0" w:color="auto"/>
            <w:left w:val="none" w:sz="0" w:space="0" w:color="auto"/>
            <w:bottom w:val="none" w:sz="0" w:space="0" w:color="auto"/>
            <w:right w:val="none" w:sz="0" w:space="0" w:color="auto"/>
          </w:divBdr>
        </w:div>
      </w:divsChild>
    </w:div>
    <w:div w:id="1269047159">
      <w:bodyDiv w:val="1"/>
      <w:marLeft w:val="0"/>
      <w:marRight w:val="0"/>
      <w:marTop w:val="0"/>
      <w:marBottom w:val="0"/>
      <w:divBdr>
        <w:top w:val="none" w:sz="0" w:space="0" w:color="auto"/>
        <w:left w:val="none" w:sz="0" w:space="0" w:color="auto"/>
        <w:bottom w:val="none" w:sz="0" w:space="0" w:color="auto"/>
        <w:right w:val="none" w:sz="0" w:space="0" w:color="auto"/>
      </w:divBdr>
      <w:divsChild>
        <w:div w:id="391465928">
          <w:marLeft w:val="274"/>
          <w:marRight w:val="0"/>
          <w:marTop w:val="0"/>
          <w:marBottom w:val="0"/>
          <w:divBdr>
            <w:top w:val="none" w:sz="0" w:space="0" w:color="auto"/>
            <w:left w:val="none" w:sz="0" w:space="0" w:color="auto"/>
            <w:bottom w:val="none" w:sz="0" w:space="0" w:color="auto"/>
            <w:right w:val="none" w:sz="0" w:space="0" w:color="auto"/>
          </w:divBdr>
        </w:div>
        <w:div w:id="573902357">
          <w:marLeft w:val="274"/>
          <w:marRight w:val="0"/>
          <w:marTop w:val="0"/>
          <w:marBottom w:val="0"/>
          <w:divBdr>
            <w:top w:val="none" w:sz="0" w:space="0" w:color="auto"/>
            <w:left w:val="none" w:sz="0" w:space="0" w:color="auto"/>
            <w:bottom w:val="none" w:sz="0" w:space="0" w:color="auto"/>
            <w:right w:val="none" w:sz="0" w:space="0" w:color="auto"/>
          </w:divBdr>
        </w:div>
        <w:div w:id="1314410945">
          <w:marLeft w:val="274"/>
          <w:marRight w:val="0"/>
          <w:marTop w:val="0"/>
          <w:marBottom w:val="0"/>
          <w:divBdr>
            <w:top w:val="none" w:sz="0" w:space="0" w:color="auto"/>
            <w:left w:val="none" w:sz="0" w:space="0" w:color="auto"/>
            <w:bottom w:val="none" w:sz="0" w:space="0" w:color="auto"/>
            <w:right w:val="none" w:sz="0" w:space="0" w:color="auto"/>
          </w:divBdr>
        </w:div>
        <w:div w:id="2103791336">
          <w:marLeft w:val="274"/>
          <w:marRight w:val="0"/>
          <w:marTop w:val="0"/>
          <w:marBottom w:val="0"/>
          <w:divBdr>
            <w:top w:val="none" w:sz="0" w:space="0" w:color="auto"/>
            <w:left w:val="none" w:sz="0" w:space="0" w:color="auto"/>
            <w:bottom w:val="none" w:sz="0" w:space="0" w:color="auto"/>
            <w:right w:val="none" w:sz="0" w:space="0" w:color="auto"/>
          </w:divBdr>
        </w:div>
      </w:divsChild>
    </w:div>
    <w:div w:id="1269585783">
      <w:bodyDiv w:val="1"/>
      <w:marLeft w:val="0"/>
      <w:marRight w:val="0"/>
      <w:marTop w:val="0"/>
      <w:marBottom w:val="0"/>
      <w:divBdr>
        <w:top w:val="none" w:sz="0" w:space="0" w:color="auto"/>
        <w:left w:val="none" w:sz="0" w:space="0" w:color="auto"/>
        <w:bottom w:val="none" w:sz="0" w:space="0" w:color="auto"/>
        <w:right w:val="none" w:sz="0" w:space="0" w:color="auto"/>
      </w:divBdr>
    </w:div>
    <w:div w:id="1284994515">
      <w:bodyDiv w:val="1"/>
      <w:marLeft w:val="0"/>
      <w:marRight w:val="0"/>
      <w:marTop w:val="0"/>
      <w:marBottom w:val="0"/>
      <w:divBdr>
        <w:top w:val="none" w:sz="0" w:space="0" w:color="auto"/>
        <w:left w:val="none" w:sz="0" w:space="0" w:color="auto"/>
        <w:bottom w:val="none" w:sz="0" w:space="0" w:color="auto"/>
        <w:right w:val="none" w:sz="0" w:space="0" w:color="auto"/>
      </w:divBdr>
      <w:divsChild>
        <w:div w:id="1398213168">
          <w:marLeft w:val="720"/>
          <w:marRight w:val="0"/>
          <w:marTop w:val="0"/>
          <w:marBottom w:val="0"/>
          <w:divBdr>
            <w:top w:val="none" w:sz="0" w:space="0" w:color="auto"/>
            <w:left w:val="none" w:sz="0" w:space="0" w:color="auto"/>
            <w:bottom w:val="none" w:sz="0" w:space="0" w:color="auto"/>
            <w:right w:val="none" w:sz="0" w:space="0" w:color="auto"/>
          </w:divBdr>
        </w:div>
        <w:div w:id="1941571241">
          <w:marLeft w:val="720"/>
          <w:marRight w:val="0"/>
          <w:marTop w:val="0"/>
          <w:marBottom w:val="0"/>
          <w:divBdr>
            <w:top w:val="none" w:sz="0" w:space="0" w:color="auto"/>
            <w:left w:val="none" w:sz="0" w:space="0" w:color="auto"/>
            <w:bottom w:val="none" w:sz="0" w:space="0" w:color="auto"/>
            <w:right w:val="none" w:sz="0" w:space="0" w:color="auto"/>
          </w:divBdr>
        </w:div>
      </w:divsChild>
    </w:div>
    <w:div w:id="1297831074">
      <w:bodyDiv w:val="1"/>
      <w:marLeft w:val="0"/>
      <w:marRight w:val="0"/>
      <w:marTop w:val="0"/>
      <w:marBottom w:val="0"/>
      <w:divBdr>
        <w:top w:val="none" w:sz="0" w:space="0" w:color="auto"/>
        <w:left w:val="none" w:sz="0" w:space="0" w:color="auto"/>
        <w:bottom w:val="none" w:sz="0" w:space="0" w:color="auto"/>
        <w:right w:val="none" w:sz="0" w:space="0" w:color="auto"/>
      </w:divBdr>
    </w:div>
    <w:div w:id="1305741213">
      <w:bodyDiv w:val="1"/>
      <w:marLeft w:val="0"/>
      <w:marRight w:val="0"/>
      <w:marTop w:val="0"/>
      <w:marBottom w:val="0"/>
      <w:divBdr>
        <w:top w:val="none" w:sz="0" w:space="0" w:color="auto"/>
        <w:left w:val="none" w:sz="0" w:space="0" w:color="auto"/>
        <w:bottom w:val="none" w:sz="0" w:space="0" w:color="auto"/>
        <w:right w:val="none" w:sz="0" w:space="0" w:color="auto"/>
      </w:divBdr>
    </w:div>
    <w:div w:id="1309361418">
      <w:bodyDiv w:val="1"/>
      <w:marLeft w:val="0"/>
      <w:marRight w:val="0"/>
      <w:marTop w:val="0"/>
      <w:marBottom w:val="0"/>
      <w:divBdr>
        <w:top w:val="none" w:sz="0" w:space="0" w:color="auto"/>
        <w:left w:val="none" w:sz="0" w:space="0" w:color="auto"/>
        <w:bottom w:val="none" w:sz="0" w:space="0" w:color="auto"/>
        <w:right w:val="none" w:sz="0" w:space="0" w:color="auto"/>
      </w:divBdr>
    </w:div>
    <w:div w:id="1310211527">
      <w:bodyDiv w:val="1"/>
      <w:marLeft w:val="0"/>
      <w:marRight w:val="0"/>
      <w:marTop w:val="0"/>
      <w:marBottom w:val="0"/>
      <w:divBdr>
        <w:top w:val="none" w:sz="0" w:space="0" w:color="auto"/>
        <w:left w:val="none" w:sz="0" w:space="0" w:color="auto"/>
        <w:bottom w:val="none" w:sz="0" w:space="0" w:color="auto"/>
        <w:right w:val="none" w:sz="0" w:space="0" w:color="auto"/>
      </w:divBdr>
    </w:div>
    <w:div w:id="1331372812">
      <w:bodyDiv w:val="1"/>
      <w:marLeft w:val="0"/>
      <w:marRight w:val="0"/>
      <w:marTop w:val="0"/>
      <w:marBottom w:val="0"/>
      <w:divBdr>
        <w:top w:val="none" w:sz="0" w:space="0" w:color="auto"/>
        <w:left w:val="none" w:sz="0" w:space="0" w:color="auto"/>
        <w:bottom w:val="none" w:sz="0" w:space="0" w:color="auto"/>
        <w:right w:val="none" w:sz="0" w:space="0" w:color="auto"/>
      </w:divBdr>
      <w:divsChild>
        <w:div w:id="178811317">
          <w:marLeft w:val="274"/>
          <w:marRight w:val="0"/>
          <w:marTop w:val="0"/>
          <w:marBottom w:val="0"/>
          <w:divBdr>
            <w:top w:val="none" w:sz="0" w:space="0" w:color="auto"/>
            <w:left w:val="none" w:sz="0" w:space="0" w:color="auto"/>
            <w:bottom w:val="none" w:sz="0" w:space="0" w:color="auto"/>
            <w:right w:val="none" w:sz="0" w:space="0" w:color="auto"/>
          </w:divBdr>
        </w:div>
        <w:div w:id="215431279">
          <w:marLeft w:val="274"/>
          <w:marRight w:val="0"/>
          <w:marTop w:val="0"/>
          <w:marBottom w:val="0"/>
          <w:divBdr>
            <w:top w:val="none" w:sz="0" w:space="0" w:color="auto"/>
            <w:left w:val="none" w:sz="0" w:space="0" w:color="auto"/>
            <w:bottom w:val="none" w:sz="0" w:space="0" w:color="auto"/>
            <w:right w:val="none" w:sz="0" w:space="0" w:color="auto"/>
          </w:divBdr>
        </w:div>
        <w:div w:id="578097011">
          <w:marLeft w:val="274"/>
          <w:marRight w:val="0"/>
          <w:marTop w:val="0"/>
          <w:marBottom w:val="0"/>
          <w:divBdr>
            <w:top w:val="none" w:sz="0" w:space="0" w:color="auto"/>
            <w:left w:val="none" w:sz="0" w:space="0" w:color="auto"/>
            <w:bottom w:val="none" w:sz="0" w:space="0" w:color="auto"/>
            <w:right w:val="none" w:sz="0" w:space="0" w:color="auto"/>
          </w:divBdr>
        </w:div>
        <w:div w:id="740982432">
          <w:marLeft w:val="274"/>
          <w:marRight w:val="0"/>
          <w:marTop w:val="0"/>
          <w:marBottom w:val="0"/>
          <w:divBdr>
            <w:top w:val="none" w:sz="0" w:space="0" w:color="auto"/>
            <w:left w:val="none" w:sz="0" w:space="0" w:color="auto"/>
            <w:bottom w:val="none" w:sz="0" w:space="0" w:color="auto"/>
            <w:right w:val="none" w:sz="0" w:space="0" w:color="auto"/>
          </w:divBdr>
        </w:div>
        <w:div w:id="1048606497">
          <w:marLeft w:val="274"/>
          <w:marRight w:val="0"/>
          <w:marTop w:val="0"/>
          <w:marBottom w:val="0"/>
          <w:divBdr>
            <w:top w:val="none" w:sz="0" w:space="0" w:color="auto"/>
            <w:left w:val="none" w:sz="0" w:space="0" w:color="auto"/>
            <w:bottom w:val="none" w:sz="0" w:space="0" w:color="auto"/>
            <w:right w:val="none" w:sz="0" w:space="0" w:color="auto"/>
          </w:divBdr>
        </w:div>
        <w:div w:id="1194656800">
          <w:marLeft w:val="274"/>
          <w:marRight w:val="0"/>
          <w:marTop w:val="0"/>
          <w:marBottom w:val="0"/>
          <w:divBdr>
            <w:top w:val="none" w:sz="0" w:space="0" w:color="auto"/>
            <w:left w:val="none" w:sz="0" w:space="0" w:color="auto"/>
            <w:bottom w:val="none" w:sz="0" w:space="0" w:color="auto"/>
            <w:right w:val="none" w:sz="0" w:space="0" w:color="auto"/>
          </w:divBdr>
        </w:div>
        <w:div w:id="1244266921">
          <w:marLeft w:val="274"/>
          <w:marRight w:val="0"/>
          <w:marTop w:val="0"/>
          <w:marBottom w:val="0"/>
          <w:divBdr>
            <w:top w:val="none" w:sz="0" w:space="0" w:color="auto"/>
            <w:left w:val="none" w:sz="0" w:space="0" w:color="auto"/>
            <w:bottom w:val="none" w:sz="0" w:space="0" w:color="auto"/>
            <w:right w:val="none" w:sz="0" w:space="0" w:color="auto"/>
          </w:divBdr>
        </w:div>
        <w:div w:id="1348944435">
          <w:marLeft w:val="274"/>
          <w:marRight w:val="0"/>
          <w:marTop w:val="0"/>
          <w:marBottom w:val="0"/>
          <w:divBdr>
            <w:top w:val="none" w:sz="0" w:space="0" w:color="auto"/>
            <w:left w:val="none" w:sz="0" w:space="0" w:color="auto"/>
            <w:bottom w:val="none" w:sz="0" w:space="0" w:color="auto"/>
            <w:right w:val="none" w:sz="0" w:space="0" w:color="auto"/>
          </w:divBdr>
        </w:div>
        <w:div w:id="1623614351">
          <w:marLeft w:val="274"/>
          <w:marRight w:val="0"/>
          <w:marTop w:val="0"/>
          <w:marBottom w:val="0"/>
          <w:divBdr>
            <w:top w:val="none" w:sz="0" w:space="0" w:color="auto"/>
            <w:left w:val="none" w:sz="0" w:space="0" w:color="auto"/>
            <w:bottom w:val="none" w:sz="0" w:space="0" w:color="auto"/>
            <w:right w:val="none" w:sz="0" w:space="0" w:color="auto"/>
          </w:divBdr>
        </w:div>
        <w:div w:id="1810898823">
          <w:marLeft w:val="274"/>
          <w:marRight w:val="0"/>
          <w:marTop w:val="0"/>
          <w:marBottom w:val="0"/>
          <w:divBdr>
            <w:top w:val="none" w:sz="0" w:space="0" w:color="auto"/>
            <w:left w:val="none" w:sz="0" w:space="0" w:color="auto"/>
            <w:bottom w:val="none" w:sz="0" w:space="0" w:color="auto"/>
            <w:right w:val="none" w:sz="0" w:space="0" w:color="auto"/>
          </w:divBdr>
        </w:div>
        <w:div w:id="1970014116">
          <w:marLeft w:val="274"/>
          <w:marRight w:val="0"/>
          <w:marTop w:val="0"/>
          <w:marBottom w:val="0"/>
          <w:divBdr>
            <w:top w:val="none" w:sz="0" w:space="0" w:color="auto"/>
            <w:left w:val="none" w:sz="0" w:space="0" w:color="auto"/>
            <w:bottom w:val="none" w:sz="0" w:space="0" w:color="auto"/>
            <w:right w:val="none" w:sz="0" w:space="0" w:color="auto"/>
          </w:divBdr>
        </w:div>
      </w:divsChild>
    </w:div>
    <w:div w:id="1334601728">
      <w:bodyDiv w:val="1"/>
      <w:marLeft w:val="0"/>
      <w:marRight w:val="0"/>
      <w:marTop w:val="0"/>
      <w:marBottom w:val="0"/>
      <w:divBdr>
        <w:top w:val="none" w:sz="0" w:space="0" w:color="auto"/>
        <w:left w:val="none" w:sz="0" w:space="0" w:color="auto"/>
        <w:bottom w:val="none" w:sz="0" w:space="0" w:color="auto"/>
        <w:right w:val="none" w:sz="0" w:space="0" w:color="auto"/>
      </w:divBdr>
      <w:divsChild>
        <w:div w:id="77021597">
          <w:marLeft w:val="446"/>
          <w:marRight w:val="0"/>
          <w:marTop w:val="0"/>
          <w:marBottom w:val="0"/>
          <w:divBdr>
            <w:top w:val="none" w:sz="0" w:space="0" w:color="auto"/>
            <w:left w:val="none" w:sz="0" w:space="0" w:color="auto"/>
            <w:bottom w:val="none" w:sz="0" w:space="0" w:color="auto"/>
            <w:right w:val="none" w:sz="0" w:space="0" w:color="auto"/>
          </w:divBdr>
        </w:div>
      </w:divsChild>
    </w:div>
    <w:div w:id="1340307391">
      <w:bodyDiv w:val="1"/>
      <w:marLeft w:val="0"/>
      <w:marRight w:val="0"/>
      <w:marTop w:val="0"/>
      <w:marBottom w:val="0"/>
      <w:divBdr>
        <w:top w:val="none" w:sz="0" w:space="0" w:color="auto"/>
        <w:left w:val="none" w:sz="0" w:space="0" w:color="auto"/>
        <w:bottom w:val="none" w:sz="0" w:space="0" w:color="auto"/>
        <w:right w:val="none" w:sz="0" w:space="0" w:color="auto"/>
      </w:divBdr>
      <w:divsChild>
        <w:div w:id="14893436">
          <w:marLeft w:val="0"/>
          <w:marRight w:val="0"/>
          <w:marTop w:val="0"/>
          <w:marBottom w:val="0"/>
          <w:divBdr>
            <w:top w:val="none" w:sz="0" w:space="0" w:color="auto"/>
            <w:left w:val="none" w:sz="0" w:space="0" w:color="auto"/>
            <w:bottom w:val="none" w:sz="0" w:space="0" w:color="auto"/>
            <w:right w:val="none" w:sz="0" w:space="0" w:color="auto"/>
          </w:divBdr>
        </w:div>
        <w:div w:id="578903663">
          <w:marLeft w:val="0"/>
          <w:marRight w:val="0"/>
          <w:marTop w:val="0"/>
          <w:marBottom w:val="0"/>
          <w:divBdr>
            <w:top w:val="none" w:sz="0" w:space="0" w:color="auto"/>
            <w:left w:val="none" w:sz="0" w:space="0" w:color="auto"/>
            <w:bottom w:val="none" w:sz="0" w:space="0" w:color="auto"/>
            <w:right w:val="none" w:sz="0" w:space="0" w:color="auto"/>
          </w:divBdr>
        </w:div>
        <w:div w:id="589584869">
          <w:marLeft w:val="0"/>
          <w:marRight w:val="0"/>
          <w:marTop w:val="0"/>
          <w:marBottom w:val="0"/>
          <w:divBdr>
            <w:top w:val="none" w:sz="0" w:space="0" w:color="auto"/>
            <w:left w:val="none" w:sz="0" w:space="0" w:color="auto"/>
            <w:bottom w:val="none" w:sz="0" w:space="0" w:color="auto"/>
            <w:right w:val="none" w:sz="0" w:space="0" w:color="auto"/>
          </w:divBdr>
        </w:div>
        <w:div w:id="592477551">
          <w:marLeft w:val="0"/>
          <w:marRight w:val="0"/>
          <w:marTop w:val="0"/>
          <w:marBottom w:val="0"/>
          <w:divBdr>
            <w:top w:val="none" w:sz="0" w:space="0" w:color="auto"/>
            <w:left w:val="none" w:sz="0" w:space="0" w:color="auto"/>
            <w:bottom w:val="none" w:sz="0" w:space="0" w:color="auto"/>
            <w:right w:val="none" w:sz="0" w:space="0" w:color="auto"/>
          </w:divBdr>
        </w:div>
        <w:div w:id="762993579">
          <w:marLeft w:val="0"/>
          <w:marRight w:val="0"/>
          <w:marTop w:val="0"/>
          <w:marBottom w:val="0"/>
          <w:divBdr>
            <w:top w:val="none" w:sz="0" w:space="0" w:color="auto"/>
            <w:left w:val="none" w:sz="0" w:space="0" w:color="auto"/>
            <w:bottom w:val="none" w:sz="0" w:space="0" w:color="auto"/>
            <w:right w:val="none" w:sz="0" w:space="0" w:color="auto"/>
          </w:divBdr>
        </w:div>
        <w:div w:id="914124881">
          <w:marLeft w:val="0"/>
          <w:marRight w:val="0"/>
          <w:marTop w:val="0"/>
          <w:marBottom w:val="0"/>
          <w:divBdr>
            <w:top w:val="none" w:sz="0" w:space="0" w:color="auto"/>
            <w:left w:val="none" w:sz="0" w:space="0" w:color="auto"/>
            <w:bottom w:val="none" w:sz="0" w:space="0" w:color="auto"/>
            <w:right w:val="none" w:sz="0" w:space="0" w:color="auto"/>
          </w:divBdr>
        </w:div>
        <w:div w:id="929194833">
          <w:marLeft w:val="0"/>
          <w:marRight w:val="0"/>
          <w:marTop w:val="0"/>
          <w:marBottom w:val="0"/>
          <w:divBdr>
            <w:top w:val="none" w:sz="0" w:space="0" w:color="auto"/>
            <w:left w:val="none" w:sz="0" w:space="0" w:color="auto"/>
            <w:bottom w:val="none" w:sz="0" w:space="0" w:color="auto"/>
            <w:right w:val="none" w:sz="0" w:space="0" w:color="auto"/>
          </w:divBdr>
        </w:div>
        <w:div w:id="1030644573">
          <w:marLeft w:val="0"/>
          <w:marRight w:val="0"/>
          <w:marTop w:val="0"/>
          <w:marBottom w:val="0"/>
          <w:divBdr>
            <w:top w:val="none" w:sz="0" w:space="0" w:color="auto"/>
            <w:left w:val="none" w:sz="0" w:space="0" w:color="auto"/>
            <w:bottom w:val="none" w:sz="0" w:space="0" w:color="auto"/>
            <w:right w:val="none" w:sz="0" w:space="0" w:color="auto"/>
          </w:divBdr>
        </w:div>
        <w:div w:id="1044018219">
          <w:marLeft w:val="0"/>
          <w:marRight w:val="0"/>
          <w:marTop w:val="0"/>
          <w:marBottom w:val="0"/>
          <w:divBdr>
            <w:top w:val="none" w:sz="0" w:space="0" w:color="auto"/>
            <w:left w:val="none" w:sz="0" w:space="0" w:color="auto"/>
            <w:bottom w:val="none" w:sz="0" w:space="0" w:color="auto"/>
            <w:right w:val="none" w:sz="0" w:space="0" w:color="auto"/>
          </w:divBdr>
        </w:div>
        <w:div w:id="1074817023">
          <w:marLeft w:val="0"/>
          <w:marRight w:val="0"/>
          <w:marTop w:val="0"/>
          <w:marBottom w:val="0"/>
          <w:divBdr>
            <w:top w:val="none" w:sz="0" w:space="0" w:color="auto"/>
            <w:left w:val="none" w:sz="0" w:space="0" w:color="auto"/>
            <w:bottom w:val="none" w:sz="0" w:space="0" w:color="auto"/>
            <w:right w:val="none" w:sz="0" w:space="0" w:color="auto"/>
          </w:divBdr>
        </w:div>
        <w:div w:id="1145007656">
          <w:marLeft w:val="0"/>
          <w:marRight w:val="0"/>
          <w:marTop w:val="0"/>
          <w:marBottom w:val="0"/>
          <w:divBdr>
            <w:top w:val="none" w:sz="0" w:space="0" w:color="auto"/>
            <w:left w:val="none" w:sz="0" w:space="0" w:color="auto"/>
            <w:bottom w:val="none" w:sz="0" w:space="0" w:color="auto"/>
            <w:right w:val="none" w:sz="0" w:space="0" w:color="auto"/>
          </w:divBdr>
        </w:div>
        <w:div w:id="1211720675">
          <w:marLeft w:val="0"/>
          <w:marRight w:val="0"/>
          <w:marTop w:val="0"/>
          <w:marBottom w:val="0"/>
          <w:divBdr>
            <w:top w:val="none" w:sz="0" w:space="0" w:color="auto"/>
            <w:left w:val="none" w:sz="0" w:space="0" w:color="auto"/>
            <w:bottom w:val="none" w:sz="0" w:space="0" w:color="auto"/>
            <w:right w:val="none" w:sz="0" w:space="0" w:color="auto"/>
          </w:divBdr>
        </w:div>
        <w:div w:id="1295451583">
          <w:marLeft w:val="0"/>
          <w:marRight w:val="0"/>
          <w:marTop w:val="0"/>
          <w:marBottom w:val="0"/>
          <w:divBdr>
            <w:top w:val="none" w:sz="0" w:space="0" w:color="auto"/>
            <w:left w:val="none" w:sz="0" w:space="0" w:color="auto"/>
            <w:bottom w:val="none" w:sz="0" w:space="0" w:color="auto"/>
            <w:right w:val="none" w:sz="0" w:space="0" w:color="auto"/>
          </w:divBdr>
        </w:div>
        <w:div w:id="1644577468">
          <w:marLeft w:val="0"/>
          <w:marRight w:val="0"/>
          <w:marTop w:val="0"/>
          <w:marBottom w:val="0"/>
          <w:divBdr>
            <w:top w:val="none" w:sz="0" w:space="0" w:color="auto"/>
            <w:left w:val="none" w:sz="0" w:space="0" w:color="auto"/>
            <w:bottom w:val="none" w:sz="0" w:space="0" w:color="auto"/>
            <w:right w:val="none" w:sz="0" w:space="0" w:color="auto"/>
          </w:divBdr>
        </w:div>
        <w:div w:id="1740978688">
          <w:marLeft w:val="0"/>
          <w:marRight w:val="0"/>
          <w:marTop w:val="0"/>
          <w:marBottom w:val="0"/>
          <w:divBdr>
            <w:top w:val="none" w:sz="0" w:space="0" w:color="auto"/>
            <w:left w:val="none" w:sz="0" w:space="0" w:color="auto"/>
            <w:bottom w:val="none" w:sz="0" w:space="0" w:color="auto"/>
            <w:right w:val="none" w:sz="0" w:space="0" w:color="auto"/>
          </w:divBdr>
        </w:div>
        <w:div w:id="1808469836">
          <w:marLeft w:val="0"/>
          <w:marRight w:val="0"/>
          <w:marTop w:val="0"/>
          <w:marBottom w:val="0"/>
          <w:divBdr>
            <w:top w:val="none" w:sz="0" w:space="0" w:color="auto"/>
            <w:left w:val="none" w:sz="0" w:space="0" w:color="auto"/>
            <w:bottom w:val="none" w:sz="0" w:space="0" w:color="auto"/>
            <w:right w:val="none" w:sz="0" w:space="0" w:color="auto"/>
          </w:divBdr>
        </w:div>
        <w:div w:id="1888108750">
          <w:marLeft w:val="0"/>
          <w:marRight w:val="0"/>
          <w:marTop w:val="0"/>
          <w:marBottom w:val="0"/>
          <w:divBdr>
            <w:top w:val="none" w:sz="0" w:space="0" w:color="auto"/>
            <w:left w:val="none" w:sz="0" w:space="0" w:color="auto"/>
            <w:bottom w:val="none" w:sz="0" w:space="0" w:color="auto"/>
            <w:right w:val="none" w:sz="0" w:space="0" w:color="auto"/>
          </w:divBdr>
        </w:div>
        <w:div w:id="1959792730">
          <w:marLeft w:val="0"/>
          <w:marRight w:val="0"/>
          <w:marTop w:val="0"/>
          <w:marBottom w:val="0"/>
          <w:divBdr>
            <w:top w:val="none" w:sz="0" w:space="0" w:color="auto"/>
            <w:left w:val="none" w:sz="0" w:space="0" w:color="auto"/>
            <w:bottom w:val="none" w:sz="0" w:space="0" w:color="auto"/>
            <w:right w:val="none" w:sz="0" w:space="0" w:color="auto"/>
          </w:divBdr>
        </w:div>
        <w:div w:id="2111269031">
          <w:marLeft w:val="0"/>
          <w:marRight w:val="0"/>
          <w:marTop w:val="0"/>
          <w:marBottom w:val="0"/>
          <w:divBdr>
            <w:top w:val="none" w:sz="0" w:space="0" w:color="auto"/>
            <w:left w:val="none" w:sz="0" w:space="0" w:color="auto"/>
            <w:bottom w:val="none" w:sz="0" w:space="0" w:color="auto"/>
            <w:right w:val="none" w:sz="0" w:space="0" w:color="auto"/>
          </w:divBdr>
        </w:div>
      </w:divsChild>
    </w:div>
    <w:div w:id="1340961019">
      <w:bodyDiv w:val="1"/>
      <w:marLeft w:val="0"/>
      <w:marRight w:val="0"/>
      <w:marTop w:val="0"/>
      <w:marBottom w:val="0"/>
      <w:divBdr>
        <w:top w:val="none" w:sz="0" w:space="0" w:color="auto"/>
        <w:left w:val="none" w:sz="0" w:space="0" w:color="auto"/>
        <w:bottom w:val="none" w:sz="0" w:space="0" w:color="auto"/>
        <w:right w:val="none" w:sz="0" w:space="0" w:color="auto"/>
      </w:divBdr>
      <w:divsChild>
        <w:div w:id="68580013">
          <w:marLeft w:val="0"/>
          <w:marRight w:val="0"/>
          <w:marTop w:val="0"/>
          <w:marBottom w:val="0"/>
          <w:divBdr>
            <w:top w:val="none" w:sz="0" w:space="0" w:color="auto"/>
            <w:left w:val="none" w:sz="0" w:space="0" w:color="auto"/>
            <w:bottom w:val="none" w:sz="0" w:space="0" w:color="auto"/>
            <w:right w:val="none" w:sz="0" w:space="0" w:color="auto"/>
          </w:divBdr>
        </w:div>
        <w:div w:id="118227303">
          <w:marLeft w:val="0"/>
          <w:marRight w:val="0"/>
          <w:marTop w:val="0"/>
          <w:marBottom w:val="0"/>
          <w:divBdr>
            <w:top w:val="none" w:sz="0" w:space="0" w:color="auto"/>
            <w:left w:val="none" w:sz="0" w:space="0" w:color="auto"/>
            <w:bottom w:val="none" w:sz="0" w:space="0" w:color="auto"/>
            <w:right w:val="none" w:sz="0" w:space="0" w:color="auto"/>
          </w:divBdr>
        </w:div>
        <w:div w:id="142544396">
          <w:marLeft w:val="0"/>
          <w:marRight w:val="0"/>
          <w:marTop w:val="0"/>
          <w:marBottom w:val="0"/>
          <w:divBdr>
            <w:top w:val="none" w:sz="0" w:space="0" w:color="auto"/>
            <w:left w:val="none" w:sz="0" w:space="0" w:color="auto"/>
            <w:bottom w:val="none" w:sz="0" w:space="0" w:color="auto"/>
            <w:right w:val="none" w:sz="0" w:space="0" w:color="auto"/>
          </w:divBdr>
        </w:div>
        <w:div w:id="469786063">
          <w:marLeft w:val="0"/>
          <w:marRight w:val="0"/>
          <w:marTop w:val="0"/>
          <w:marBottom w:val="0"/>
          <w:divBdr>
            <w:top w:val="none" w:sz="0" w:space="0" w:color="auto"/>
            <w:left w:val="none" w:sz="0" w:space="0" w:color="auto"/>
            <w:bottom w:val="none" w:sz="0" w:space="0" w:color="auto"/>
            <w:right w:val="none" w:sz="0" w:space="0" w:color="auto"/>
          </w:divBdr>
        </w:div>
        <w:div w:id="794101052">
          <w:marLeft w:val="0"/>
          <w:marRight w:val="0"/>
          <w:marTop w:val="0"/>
          <w:marBottom w:val="0"/>
          <w:divBdr>
            <w:top w:val="none" w:sz="0" w:space="0" w:color="auto"/>
            <w:left w:val="none" w:sz="0" w:space="0" w:color="auto"/>
            <w:bottom w:val="none" w:sz="0" w:space="0" w:color="auto"/>
            <w:right w:val="none" w:sz="0" w:space="0" w:color="auto"/>
          </w:divBdr>
        </w:div>
        <w:div w:id="1117987028">
          <w:marLeft w:val="0"/>
          <w:marRight w:val="0"/>
          <w:marTop w:val="0"/>
          <w:marBottom w:val="0"/>
          <w:divBdr>
            <w:top w:val="none" w:sz="0" w:space="0" w:color="auto"/>
            <w:left w:val="none" w:sz="0" w:space="0" w:color="auto"/>
            <w:bottom w:val="none" w:sz="0" w:space="0" w:color="auto"/>
            <w:right w:val="none" w:sz="0" w:space="0" w:color="auto"/>
          </w:divBdr>
        </w:div>
        <w:div w:id="1121533816">
          <w:marLeft w:val="0"/>
          <w:marRight w:val="0"/>
          <w:marTop w:val="0"/>
          <w:marBottom w:val="0"/>
          <w:divBdr>
            <w:top w:val="none" w:sz="0" w:space="0" w:color="auto"/>
            <w:left w:val="none" w:sz="0" w:space="0" w:color="auto"/>
            <w:bottom w:val="none" w:sz="0" w:space="0" w:color="auto"/>
            <w:right w:val="none" w:sz="0" w:space="0" w:color="auto"/>
          </w:divBdr>
        </w:div>
        <w:div w:id="1140657318">
          <w:marLeft w:val="0"/>
          <w:marRight w:val="0"/>
          <w:marTop w:val="0"/>
          <w:marBottom w:val="0"/>
          <w:divBdr>
            <w:top w:val="none" w:sz="0" w:space="0" w:color="auto"/>
            <w:left w:val="none" w:sz="0" w:space="0" w:color="auto"/>
            <w:bottom w:val="none" w:sz="0" w:space="0" w:color="auto"/>
            <w:right w:val="none" w:sz="0" w:space="0" w:color="auto"/>
          </w:divBdr>
        </w:div>
        <w:div w:id="1276135039">
          <w:marLeft w:val="0"/>
          <w:marRight w:val="0"/>
          <w:marTop w:val="0"/>
          <w:marBottom w:val="0"/>
          <w:divBdr>
            <w:top w:val="none" w:sz="0" w:space="0" w:color="auto"/>
            <w:left w:val="none" w:sz="0" w:space="0" w:color="auto"/>
            <w:bottom w:val="none" w:sz="0" w:space="0" w:color="auto"/>
            <w:right w:val="none" w:sz="0" w:space="0" w:color="auto"/>
          </w:divBdr>
        </w:div>
        <w:div w:id="1411928462">
          <w:marLeft w:val="0"/>
          <w:marRight w:val="0"/>
          <w:marTop w:val="0"/>
          <w:marBottom w:val="0"/>
          <w:divBdr>
            <w:top w:val="none" w:sz="0" w:space="0" w:color="auto"/>
            <w:left w:val="none" w:sz="0" w:space="0" w:color="auto"/>
            <w:bottom w:val="none" w:sz="0" w:space="0" w:color="auto"/>
            <w:right w:val="none" w:sz="0" w:space="0" w:color="auto"/>
          </w:divBdr>
        </w:div>
        <w:div w:id="1447769695">
          <w:marLeft w:val="0"/>
          <w:marRight w:val="0"/>
          <w:marTop w:val="0"/>
          <w:marBottom w:val="0"/>
          <w:divBdr>
            <w:top w:val="none" w:sz="0" w:space="0" w:color="auto"/>
            <w:left w:val="none" w:sz="0" w:space="0" w:color="auto"/>
            <w:bottom w:val="none" w:sz="0" w:space="0" w:color="auto"/>
            <w:right w:val="none" w:sz="0" w:space="0" w:color="auto"/>
          </w:divBdr>
        </w:div>
        <w:div w:id="1457481763">
          <w:marLeft w:val="0"/>
          <w:marRight w:val="0"/>
          <w:marTop w:val="0"/>
          <w:marBottom w:val="0"/>
          <w:divBdr>
            <w:top w:val="none" w:sz="0" w:space="0" w:color="auto"/>
            <w:left w:val="none" w:sz="0" w:space="0" w:color="auto"/>
            <w:bottom w:val="none" w:sz="0" w:space="0" w:color="auto"/>
            <w:right w:val="none" w:sz="0" w:space="0" w:color="auto"/>
          </w:divBdr>
        </w:div>
        <w:div w:id="1616327231">
          <w:marLeft w:val="0"/>
          <w:marRight w:val="0"/>
          <w:marTop w:val="0"/>
          <w:marBottom w:val="0"/>
          <w:divBdr>
            <w:top w:val="none" w:sz="0" w:space="0" w:color="auto"/>
            <w:left w:val="none" w:sz="0" w:space="0" w:color="auto"/>
            <w:bottom w:val="none" w:sz="0" w:space="0" w:color="auto"/>
            <w:right w:val="none" w:sz="0" w:space="0" w:color="auto"/>
          </w:divBdr>
        </w:div>
        <w:div w:id="1726022421">
          <w:marLeft w:val="0"/>
          <w:marRight w:val="0"/>
          <w:marTop w:val="0"/>
          <w:marBottom w:val="0"/>
          <w:divBdr>
            <w:top w:val="none" w:sz="0" w:space="0" w:color="auto"/>
            <w:left w:val="none" w:sz="0" w:space="0" w:color="auto"/>
            <w:bottom w:val="none" w:sz="0" w:space="0" w:color="auto"/>
            <w:right w:val="none" w:sz="0" w:space="0" w:color="auto"/>
          </w:divBdr>
        </w:div>
        <w:div w:id="1858696407">
          <w:marLeft w:val="0"/>
          <w:marRight w:val="0"/>
          <w:marTop w:val="0"/>
          <w:marBottom w:val="0"/>
          <w:divBdr>
            <w:top w:val="none" w:sz="0" w:space="0" w:color="auto"/>
            <w:left w:val="none" w:sz="0" w:space="0" w:color="auto"/>
            <w:bottom w:val="none" w:sz="0" w:space="0" w:color="auto"/>
            <w:right w:val="none" w:sz="0" w:space="0" w:color="auto"/>
          </w:divBdr>
        </w:div>
        <w:div w:id="1948463494">
          <w:marLeft w:val="0"/>
          <w:marRight w:val="0"/>
          <w:marTop w:val="0"/>
          <w:marBottom w:val="0"/>
          <w:divBdr>
            <w:top w:val="none" w:sz="0" w:space="0" w:color="auto"/>
            <w:left w:val="none" w:sz="0" w:space="0" w:color="auto"/>
            <w:bottom w:val="none" w:sz="0" w:space="0" w:color="auto"/>
            <w:right w:val="none" w:sz="0" w:space="0" w:color="auto"/>
          </w:divBdr>
        </w:div>
        <w:div w:id="2045446463">
          <w:marLeft w:val="0"/>
          <w:marRight w:val="0"/>
          <w:marTop w:val="0"/>
          <w:marBottom w:val="0"/>
          <w:divBdr>
            <w:top w:val="none" w:sz="0" w:space="0" w:color="auto"/>
            <w:left w:val="none" w:sz="0" w:space="0" w:color="auto"/>
            <w:bottom w:val="none" w:sz="0" w:space="0" w:color="auto"/>
            <w:right w:val="none" w:sz="0" w:space="0" w:color="auto"/>
          </w:divBdr>
        </w:div>
        <w:div w:id="2050883823">
          <w:marLeft w:val="0"/>
          <w:marRight w:val="0"/>
          <w:marTop w:val="0"/>
          <w:marBottom w:val="0"/>
          <w:divBdr>
            <w:top w:val="none" w:sz="0" w:space="0" w:color="auto"/>
            <w:left w:val="none" w:sz="0" w:space="0" w:color="auto"/>
            <w:bottom w:val="none" w:sz="0" w:space="0" w:color="auto"/>
            <w:right w:val="none" w:sz="0" w:space="0" w:color="auto"/>
          </w:divBdr>
        </w:div>
        <w:div w:id="2088726878">
          <w:marLeft w:val="0"/>
          <w:marRight w:val="0"/>
          <w:marTop w:val="0"/>
          <w:marBottom w:val="0"/>
          <w:divBdr>
            <w:top w:val="none" w:sz="0" w:space="0" w:color="auto"/>
            <w:left w:val="none" w:sz="0" w:space="0" w:color="auto"/>
            <w:bottom w:val="none" w:sz="0" w:space="0" w:color="auto"/>
            <w:right w:val="none" w:sz="0" w:space="0" w:color="auto"/>
          </w:divBdr>
        </w:div>
        <w:div w:id="2145653775">
          <w:marLeft w:val="0"/>
          <w:marRight w:val="0"/>
          <w:marTop w:val="0"/>
          <w:marBottom w:val="0"/>
          <w:divBdr>
            <w:top w:val="none" w:sz="0" w:space="0" w:color="auto"/>
            <w:left w:val="none" w:sz="0" w:space="0" w:color="auto"/>
            <w:bottom w:val="none" w:sz="0" w:space="0" w:color="auto"/>
            <w:right w:val="none" w:sz="0" w:space="0" w:color="auto"/>
          </w:divBdr>
        </w:div>
      </w:divsChild>
    </w:div>
    <w:div w:id="1342321766">
      <w:bodyDiv w:val="1"/>
      <w:marLeft w:val="0"/>
      <w:marRight w:val="0"/>
      <w:marTop w:val="0"/>
      <w:marBottom w:val="0"/>
      <w:divBdr>
        <w:top w:val="none" w:sz="0" w:space="0" w:color="auto"/>
        <w:left w:val="none" w:sz="0" w:space="0" w:color="auto"/>
        <w:bottom w:val="none" w:sz="0" w:space="0" w:color="auto"/>
        <w:right w:val="none" w:sz="0" w:space="0" w:color="auto"/>
      </w:divBdr>
    </w:div>
    <w:div w:id="1358501620">
      <w:bodyDiv w:val="1"/>
      <w:marLeft w:val="0"/>
      <w:marRight w:val="0"/>
      <w:marTop w:val="0"/>
      <w:marBottom w:val="0"/>
      <w:divBdr>
        <w:top w:val="none" w:sz="0" w:space="0" w:color="auto"/>
        <w:left w:val="none" w:sz="0" w:space="0" w:color="auto"/>
        <w:bottom w:val="none" w:sz="0" w:space="0" w:color="auto"/>
        <w:right w:val="none" w:sz="0" w:space="0" w:color="auto"/>
      </w:divBdr>
    </w:div>
    <w:div w:id="1358889096">
      <w:bodyDiv w:val="1"/>
      <w:marLeft w:val="0"/>
      <w:marRight w:val="0"/>
      <w:marTop w:val="0"/>
      <w:marBottom w:val="0"/>
      <w:divBdr>
        <w:top w:val="none" w:sz="0" w:space="0" w:color="auto"/>
        <w:left w:val="none" w:sz="0" w:space="0" w:color="auto"/>
        <w:bottom w:val="none" w:sz="0" w:space="0" w:color="auto"/>
        <w:right w:val="none" w:sz="0" w:space="0" w:color="auto"/>
      </w:divBdr>
      <w:divsChild>
        <w:div w:id="540022961">
          <w:marLeft w:val="446"/>
          <w:marRight w:val="0"/>
          <w:marTop w:val="0"/>
          <w:marBottom w:val="0"/>
          <w:divBdr>
            <w:top w:val="none" w:sz="0" w:space="0" w:color="auto"/>
            <w:left w:val="none" w:sz="0" w:space="0" w:color="auto"/>
            <w:bottom w:val="none" w:sz="0" w:space="0" w:color="auto"/>
            <w:right w:val="none" w:sz="0" w:space="0" w:color="auto"/>
          </w:divBdr>
        </w:div>
        <w:div w:id="1264411550">
          <w:marLeft w:val="446"/>
          <w:marRight w:val="0"/>
          <w:marTop w:val="0"/>
          <w:marBottom w:val="0"/>
          <w:divBdr>
            <w:top w:val="none" w:sz="0" w:space="0" w:color="auto"/>
            <w:left w:val="none" w:sz="0" w:space="0" w:color="auto"/>
            <w:bottom w:val="none" w:sz="0" w:space="0" w:color="auto"/>
            <w:right w:val="none" w:sz="0" w:space="0" w:color="auto"/>
          </w:divBdr>
        </w:div>
        <w:div w:id="1849441363">
          <w:marLeft w:val="446"/>
          <w:marRight w:val="0"/>
          <w:marTop w:val="0"/>
          <w:marBottom w:val="0"/>
          <w:divBdr>
            <w:top w:val="none" w:sz="0" w:space="0" w:color="auto"/>
            <w:left w:val="none" w:sz="0" w:space="0" w:color="auto"/>
            <w:bottom w:val="none" w:sz="0" w:space="0" w:color="auto"/>
            <w:right w:val="none" w:sz="0" w:space="0" w:color="auto"/>
          </w:divBdr>
        </w:div>
      </w:divsChild>
    </w:div>
    <w:div w:id="1362125995">
      <w:bodyDiv w:val="1"/>
      <w:marLeft w:val="0"/>
      <w:marRight w:val="0"/>
      <w:marTop w:val="0"/>
      <w:marBottom w:val="0"/>
      <w:divBdr>
        <w:top w:val="none" w:sz="0" w:space="0" w:color="auto"/>
        <w:left w:val="none" w:sz="0" w:space="0" w:color="auto"/>
        <w:bottom w:val="none" w:sz="0" w:space="0" w:color="auto"/>
        <w:right w:val="none" w:sz="0" w:space="0" w:color="auto"/>
      </w:divBdr>
    </w:div>
    <w:div w:id="1391806801">
      <w:bodyDiv w:val="1"/>
      <w:marLeft w:val="0"/>
      <w:marRight w:val="0"/>
      <w:marTop w:val="0"/>
      <w:marBottom w:val="0"/>
      <w:divBdr>
        <w:top w:val="none" w:sz="0" w:space="0" w:color="auto"/>
        <w:left w:val="none" w:sz="0" w:space="0" w:color="auto"/>
        <w:bottom w:val="none" w:sz="0" w:space="0" w:color="auto"/>
        <w:right w:val="none" w:sz="0" w:space="0" w:color="auto"/>
      </w:divBdr>
    </w:div>
    <w:div w:id="1408529860">
      <w:bodyDiv w:val="1"/>
      <w:marLeft w:val="0"/>
      <w:marRight w:val="0"/>
      <w:marTop w:val="0"/>
      <w:marBottom w:val="0"/>
      <w:divBdr>
        <w:top w:val="none" w:sz="0" w:space="0" w:color="auto"/>
        <w:left w:val="none" w:sz="0" w:space="0" w:color="auto"/>
        <w:bottom w:val="none" w:sz="0" w:space="0" w:color="auto"/>
        <w:right w:val="none" w:sz="0" w:space="0" w:color="auto"/>
      </w:divBdr>
    </w:div>
    <w:div w:id="1421025946">
      <w:bodyDiv w:val="1"/>
      <w:marLeft w:val="0"/>
      <w:marRight w:val="0"/>
      <w:marTop w:val="0"/>
      <w:marBottom w:val="0"/>
      <w:divBdr>
        <w:top w:val="none" w:sz="0" w:space="0" w:color="auto"/>
        <w:left w:val="none" w:sz="0" w:space="0" w:color="auto"/>
        <w:bottom w:val="none" w:sz="0" w:space="0" w:color="auto"/>
        <w:right w:val="none" w:sz="0" w:space="0" w:color="auto"/>
      </w:divBdr>
    </w:div>
    <w:div w:id="1431731338">
      <w:bodyDiv w:val="1"/>
      <w:marLeft w:val="0"/>
      <w:marRight w:val="0"/>
      <w:marTop w:val="0"/>
      <w:marBottom w:val="0"/>
      <w:divBdr>
        <w:top w:val="none" w:sz="0" w:space="0" w:color="auto"/>
        <w:left w:val="none" w:sz="0" w:space="0" w:color="auto"/>
        <w:bottom w:val="none" w:sz="0" w:space="0" w:color="auto"/>
        <w:right w:val="none" w:sz="0" w:space="0" w:color="auto"/>
      </w:divBdr>
    </w:div>
    <w:div w:id="1433747500">
      <w:bodyDiv w:val="1"/>
      <w:marLeft w:val="0"/>
      <w:marRight w:val="0"/>
      <w:marTop w:val="0"/>
      <w:marBottom w:val="0"/>
      <w:divBdr>
        <w:top w:val="none" w:sz="0" w:space="0" w:color="auto"/>
        <w:left w:val="none" w:sz="0" w:space="0" w:color="auto"/>
        <w:bottom w:val="none" w:sz="0" w:space="0" w:color="auto"/>
        <w:right w:val="none" w:sz="0" w:space="0" w:color="auto"/>
      </w:divBdr>
    </w:div>
    <w:div w:id="1433823724">
      <w:bodyDiv w:val="1"/>
      <w:marLeft w:val="0"/>
      <w:marRight w:val="0"/>
      <w:marTop w:val="0"/>
      <w:marBottom w:val="0"/>
      <w:divBdr>
        <w:top w:val="none" w:sz="0" w:space="0" w:color="auto"/>
        <w:left w:val="none" w:sz="0" w:space="0" w:color="auto"/>
        <w:bottom w:val="none" w:sz="0" w:space="0" w:color="auto"/>
        <w:right w:val="none" w:sz="0" w:space="0" w:color="auto"/>
      </w:divBdr>
    </w:div>
    <w:div w:id="1440174404">
      <w:bodyDiv w:val="1"/>
      <w:marLeft w:val="0"/>
      <w:marRight w:val="0"/>
      <w:marTop w:val="0"/>
      <w:marBottom w:val="0"/>
      <w:divBdr>
        <w:top w:val="none" w:sz="0" w:space="0" w:color="auto"/>
        <w:left w:val="none" w:sz="0" w:space="0" w:color="auto"/>
        <w:bottom w:val="none" w:sz="0" w:space="0" w:color="auto"/>
        <w:right w:val="none" w:sz="0" w:space="0" w:color="auto"/>
      </w:divBdr>
    </w:div>
    <w:div w:id="1441609790">
      <w:bodyDiv w:val="1"/>
      <w:marLeft w:val="0"/>
      <w:marRight w:val="0"/>
      <w:marTop w:val="0"/>
      <w:marBottom w:val="0"/>
      <w:divBdr>
        <w:top w:val="none" w:sz="0" w:space="0" w:color="auto"/>
        <w:left w:val="none" w:sz="0" w:space="0" w:color="auto"/>
        <w:bottom w:val="none" w:sz="0" w:space="0" w:color="auto"/>
        <w:right w:val="none" w:sz="0" w:space="0" w:color="auto"/>
      </w:divBdr>
    </w:div>
    <w:div w:id="1458984289">
      <w:bodyDiv w:val="1"/>
      <w:marLeft w:val="0"/>
      <w:marRight w:val="0"/>
      <w:marTop w:val="0"/>
      <w:marBottom w:val="0"/>
      <w:divBdr>
        <w:top w:val="none" w:sz="0" w:space="0" w:color="auto"/>
        <w:left w:val="none" w:sz="0" w:space="0" w:color="auto"/>
        <w:bottom w:val="none" w:sz="0" w:space="0" w:color="auto"/>
        <w:right w:val="none" w:sz="0" w:space="0" w:color="auto"/>
      </w:divBdr>
    </w:div>
    <w:div w:id="1462191959">
      <w:bodyDiv w:val="1"/>
      <w:marLeft w:val="0"/>
      <w:marRight w:val="0"/>
      <w:marTop w:val="0"/>
      <w:marBottom w:val="0"/>
      <w:divBdr>
        <w:top w:val="none" w:sz="0" w:space="0" w:color="auto"/>
        <w:left w:val="none" w:sz="0" w:space="0" w:color="auto"/>
        <w:bottom w:val="none" w:sz="0" w:space="0" w:color="auto"/>
        <w:right w:val="none" w:sz="0" w:space="0" w:color="auto"/>
      </w:divBdr>
    </w:div>
    <w:div w:id="1464619565">
      <w:bodyDiv w:val="1"/>
      <w:marLeft w:val="0"/>
      <w:marRight w:val="0"/>
      <w:marTop w:val="0"/>
      <w:marBottom w:val="0"/>
      <w:divBdr>
        <w:top w:val="none" w:sz="0" w:space="0" w:color="auto"/>
        <w:left w:val="none" w:sz="0" w:space="0" w:color="auto"/>
        <w:bottom w:val="none" w:sz="0" w:space="0" w:color="auto"/>
        <w:right w:val="none" w:sz="0" w:space="0" w:color="auto"/>
      </w:divBdr>
      <w:divsChild>
        <w:div w:id="80832616">
          <w:marLeft w:val="360"/>
          <w:marRight w:val="0"/>
          <w:marTop w:val="0"/>
          <w:marBottom w:val="0"/>
          <w:divBdr>
            <w:top w:val="none" w:sz="0" w:space="0" w:color="auto"/>
            <w:left w:val="none" w:sz="0" w:space="0" w:color="auto"/>
            <w:bottom w:val="none" w:sz="0" w:space="0" w:color="auto"/>
            <w:right w:val="none" w:sz="0" w:space="0" w:color="auto"/>
          </w:divBdr>
        </w:div>
        <w:div w:id="209926228">
          <w:marLeft w:val="360"/>
          <w:marRight w:val="0"/>
          <w:marTop w:val="0"/>
          <w:marBottom w:val="0"/>
          <w:divBdr>
            <w:top w:val="none" w:sz="0" w:space="0" w:color="auto"/>
            <w:left w:val="none" w:sz="0" w:space="0" w:color="auto"/>
            <w:bottom w:val="none" w:sz="0" w:space="0" w:color="auto"/>
            <w:right w:val="none" w:sz="0" w:space="0" w:color="auto"/>
          </w:divBdr>
        </w:div>
        <w:div w:id="452401907">
          <w:marLeft w:val="360"/>
          <w:marRight w:val="0"/>
          <w:marTop w:val="0"/>
          <w:marBottom w:val="0"/>
          <w:divBdr>
            <w:top w:val="none" w:sz="0" w:space="0" w:color="auto"/>
            <w:left w:val="none" w:sz="0" w:space="0" w:color="auto"/>
            <w:bottom w:val="none" w:sz="0" w:space="0" w:color="auto"/>
            <w:right w:val="none" w:sz="0" w:space="0" w:color="auto"/>
          </w:divBdr>
        </w:div>
        <w:div w:id="1036200535">
          <w:marLeft w:val="360"/>
          <w:marRight w:val="0"/>
          <w:marTop w:val="0"/>
          <w:marBottom w:val="0"/>
          <w:divBdr>
            <w:top w:val="none" w:sz="0" w:space="0" w:color="auto"/>
            <w:left w:val="none" w:sz="0" w:space="0" w:color="auto"/>
            <w:bottom w:val="none" w:sz="0" w:space="0" w:color="auto"/>
            <w:right w:val="none" w:sz="0" w:space="0" w:color="auto"/>
          </w:divBdr>
        </w:div>
        <w:div w:id="2072460742">
          <w:marLeft w:val="360"/>
          <w:marRight w:val="0"/>
          <w:marTop w:val="0"/>
          <w:marBottom w:val="0"/>
          <w:divBdr>
            <w:top w:val="none" w:sz="0" w:space="0" w:color="auto"/>
            <w:left w:val="none" w:sz="0" w:space="0" w:color="auto"/>
            <w:bottom w:val="none" w:sz="0" w:space="0" w:color="auto"/>
            <w:right w:val="none" w:sz="0" w:space="0" w:color="auto"/>
          </w:divBdr>
        </w:div>
      </w:divsChild>
    </w:div>
    <w:div w:id="1467166195">
      <w:bodyDiv w:val="1"/>
      <w:marLeft w:val="0"/>
      <w:marRight w:val="0"/>
      <w:marTop w:val="0"/>
      <w:marBottom w:val="0"/>
      <w:divBdr>
        <w:top w:val="none" w:sz="0" w:space="0" w:color="auto"/>
        <w:left w:val="none" w:sz="0" w:space="0" w:color="auto"/>
        <w:bottom w:val="none" w:sz="0" w:space="0" w:color="auto"/>
        <w:right w:val="none" w:sz="0" w:space="0" w:color="auto"/>
      </w:divBdr>
    </w:div>
    <w:div w:id="1471676817">
      <w:bodyDiv w:val="1"/>
      <w:marLeft w:val="0"/>
      <w:marRight w:val="0"/>
      <w:marTop w:val="0"/>
      <w:marBottom w:val="0"/>
      <w:divBdr>
        <w:top w:val="none" w:sz="0" w:space="0" w:color="auto"/>
        <w:left w:val="none" w:sz="0" w:space="0" w:color="auto"/>
        <w:bottom w:val="none" w:sz="0" w:space="0" w:color="auto"/>
        <w:right w:val="none" w:sz="0" w:space="0" w:color="auto"/>
      </w:divBdr>
    </w:div>
    <w:div w:id="1472941423">
      <w:bodyDiv w:val="1"/>
      <w:marLeft w:val="0"/>
      <w:marRight w:val="0"/>
      <w:marTop w:val="0"/>
      <w:marBottom w:val="0"/>
      <w:divBdr>
        <w:top w:val="none" w:sz="0" w:space="0" w:color="auto"/>
        <w:left w:val="none" w:sz="0" w:space="0" w:color="auto"/>
        <w:bottom w:val="none" w:sz="0" w:space="0" w:color="auto"/>
        <w:right w:val="none" w:sz="0" w:space="0" w:color="auto"/>
      </w:divBdr>
    </w:div>
    <w:div w:id="1480416362">
      <w:bodyDiv w:val="1"/>
      <w:marLeft w:val="0"/>
      <w:marRight w:val="0"/>
      <w:marTop w:val="0"/>
      <w:marBottom w:val="0"/>
      <w:divBdr>
        <w:top w:val="none" w:sz="0" w:space="0" w:color="auto"/>
        <w:left w:val="none" w:sz="0" w:space="0" w:color="auto"/>
        <w:bottom w:val="none" w:sz="0" w:space="0" w:color="auto"/>
        <w:right w:val="none" w:sz="0" w:space="0" w:color="auto"/>
      </w:divBdr>
    </w:div>
    <w:div w:id="1493371351">
      <w:bodyDiv w:val="1"/>
      <w:marLeft w:val="0"/>
      <w:marRight w:val="0"/>
      <w:marTop w:val="0"/>
      <w:marBottom w:val="0"/>
      <w:divBdr>
        <w:top w:val="none" w:sz="0" w:space="0" w:color="auto"/>
        <w:left w:val="none" w:sz="0" w:space="0" w:color="auto"/>
        <w:bottom w:val="none" w:sz="0" w:space="0" w:color="auto"/>
        <w:right w:val="none" w:sz="0" w:space="0" w:color="auto"/>
      </w:divBdr>
    </w:div>
    <w:div w:id="1493986096">
      <w:bodyDiv w:val="1"/>
      <w:marLeft w:val="0"/>
      <w:marRight w:val="0"/>
      <w:marTop w:val="0"/>
      <w:marBottom w:val="0"/>
      <w:divBdr>
        <w:top w:val="none" w:sz="0" w:space="0" w:color="auto"/>
        <w:left w:val="none" w:sz="0" w:space="0" w:color="auto"/>
        <w:bottom w:val="none" w:sz="0" w:space="0" w:color="auto"/>
        <w:right w:val="none" w:sz="0" w:space="0" w:color="auto"/>
      </w:divBdr>
    </w:div>
    <w:div w:id="1505122528">
      <w:bodyDiv w:val="1"/>
      <w:marLeft w:val="0"/>
      <w:marRight w:val="0"/>
      <w:marTop w:val="0"/>
      <w:marBottom w:val="0"/>
      <w:divBdr>
        <w:top w:val="none" w:sz="0" w:space="0" w:color="auto"/>
        <w:left w:val="none" w:sz="0" w:space="0" w:color="auto"/>
        <w:bottom w:val="none" w:sz="0" w:space="0" w:color="auto"/>
        <w:right w:val="none" w:sz="0" w:space="0" w:color="auto"/>
      </w:divBdr>
    </w:div>
    <w:div w:id="1536191871">
      <w:bodyDiv w:val="1"/>
      <w:marLeft w:val="0"/>
      <w:marRight w:val="0"/>
      <w:marTop w:val="0"/>
      <w:marBottom w:val="0"/>
      <w:divBdr>
        <w:top w:val="none" w:sz="0" w:space="0" w:color="auto"/>
        <w:left w:val="none" w:sz="0" w:space="0" w:color="auto"/>
        <w:bottom w:val="none" w:sz="0" w:space="0" w:color="auto"/>
        <w:right w:val="none" w:sz="0" w:space="0" w:color="auto"/>
      </w:divBdr>
      <w:divsChild>
        <w:div w:id="124278850">
          <w:marLeft w:val="288"/>
          <w:marRight w:val="0"/>
          <w:marTop w:val="0"/>
          <w:marBottom w:val="0"/>
          <w:divBdr>
            <w:top w:val="none" w:sz="0" w:space="0" w:color="auto"/>
            <w:left w:val="none" w:sz="0" w:space="0" w:color="auto"/>
            <w:bottom w:val="none" w:sz="0" w:space="0" w:color="auto"/>
            <w:right w:val="none" w:sz="0" w:space="0" w:color="auto"/>
          </w:divBdr>
        </w:div>
        <w:div w:id="1243878120">
          <w:marLeft w:val="288"/>
          <w:marRight w:val="0"/>
          <w:marTop w:val="0"/>
          <w:marBottom w:val="0"/>
          <w:divBdr>
            <w:top w:val="none" w:sz="0" w:space="0" w:color="auto"/>
            <w:left w:val="none" w:sz="0" w:space="0" w:color="auto"/>
            <w:bottom w:val="none" w:sz="0" w:space="0" w:color="auto"/>
            <w:right w:val="none" w:sz="0" w:space="0" w:color="auto"/>
          </w:divBdr>
        </w:div>
      </w:divsChild>
    </w:div>
    <w:div w:id="1555000365">
      <w:bodyDiv w:val="1"/>
      <w:marLeft w:val="0"/>
      <w:marRight w:val="0"/>
      <w:marTop w:val="0"/>
      <w:marBottom w:val="0"/>
      <w:divBdr>
        <w:top w:val="none" w:sz="0" w:space="0" w:color="auto"/>
        <w:left w:val="none" w:sz="0" w:space="0" w:color="auto"/>
        <w:bottom w:val="none" w:sz="0" w:space="0" w:color="auto"/>
        <w:right w:val="none" w:sz="0" w:space="0" w:color="auto"/>
      </w:divBdr>
    </w:div>
    <w:div w:id="1560049267">
      <w:bodyDiv w:val="1"/>
      <w:marLeft w:val="0"/>
      <w:marRight w:val="0"/>
      <w:marTop w:val="0"/>
      <w:marBottom w:val="0"/>
      <w:divBdr>
        <w:top w:val="none" w:sz="0" w:space="0" w:color="auto"/>
        <w:left w:val="none" w:sz="0" w:space="0" w:color="auto"/>
        <w:bottom w:val="none" w:sz="0" w:space="0" w:color="auto"/>
        <w:right w:val="none" w:sz="0" w:space="0" w:color="auto"/>
      </w:divBdr>
      <w:divsChild>
        <w:div w:id="56514814">
          <w:marLeft w:val="288"/>
          <w:marRight w:val="0"/>
          <w:marTop w:val="0"/>
          <w:marBottom w:val="0"/>
          <w:divBdr>
            <w:top w:val="none" w:sz="0" w:space="0" w:color="auto"/>
            <w:left w:val="none" w:sz="0" w:space="0" w:color="auto"/>
            <w:bottom w:val="none" w:sz="0" w:space="0" w:color="auto"/>
            <w:right w:val="none" w:sz="0" w:space="0" w:color="auto"/>
          </w:divBdr>
        </w:div>
        <w:div w:id="289168900">
          <w:marLeft w:val="288"/>
          <w:marRight w:val="0"/>
          <w:marTop w:val="0"/>
          <w:marBottom w:val="0"/>
          <w:divBdr>
            <w:top w:val="none" w:sz="0" w:space="0" w:color="auto"/>
            <w:left w:val="none" w:sz="0" w:space="0" w:color="auto"/>
            <w:bottom w:val="none" w:sz="0" w:space="0" w:color="auto"/>
            <w:right w:val="none" w:sz="0" w:space="0" w:color="auto"/>
          </w:divBdr>
        </w:div>
        <w:div w:id="533664090">
          <w:marLeft w:val="288"/>
          <w:marRight w:val="0"/>
          <w:marTop w:val="0"/>
          <w:marBottom w:val="0"/>
          <w:divBdr>
            <w:top w:val="none" w:sz="0" w:space="0" w:color="auto"/>
            <w:left w:val="none" w:sz="0" w:space="0" w:color="auto"/>
            <w:bottom w:val="none" w:sz="0" w:space="0" w:color="auto"/>
            <w:right w:val="none" w:sz="0" w:space="0" w:color="auto"/>
          </w:divBdr>
        </w:div>
        <w:div w:id="618756233">
          <w:marLeft w:val="288"/>
          <w:marRight w:val="0"/>
          <w:marTop w:val="0"/>
          <w:marBottom w:val="0"/>
          <w:divBdr>
            <w:top w:val="none" w:sz="0" w:space="0" w:color="auto"/>
            <w:left w:val="none" w:sz="0" w:space="0" w:color="auto"/>
            <w:bottom w:val="none" w:sz="0" w:space="0" w:color="auto"/>
            <w:right w:val="none" w:sz="0" w:space="0" w:color="auto"/>
          </w:divBdr>
        </w:div>
        <w:div w:id="883565067">
          <w:marLeft w:val="288"/>
          <w:marRight w:val="0"/>
          <w:marTop w:val="0"/>
          <w:marBottom w:val="0"/>
          <w:divBdr>
            <w:top w:val="none" w:sz="0" w:space="0" w:color="auto"/>
            <w:left w:val="none" w:sz="0" w:space="0" w:color="auto"/>
            <w:bottom w:val="none" w:sz="0" w:space="0" w:color="auto"/>
            <w:right w:val="none" w:sz="0" w:space="0" w:color="auto"/>
          </w:divBdr>
        </w:div>
        <w:div w:id="1250655218">
          <w:marLeft w:val="288"/>
          <w:marRight w:val="0"/>
          <w:marTop w:val="0"/>
          <w:marBottom w:val="0"/>
          <w:divBdr>
            <w:top w:val="none" w:sz="0" w:space="0" w:color="auto"/>
            <w:left w:val="none" w:sz="0" w:space="0" w:color="auto"/>
            <w:bottom w:val="none" w:sz="0" w:space="0" w:color="auto"/>
            <w:right w:val="none" w:sz="0" w:space="0" w:color="auto"/>
          </w:divBdr>
        </w:div>
        <w:div w:id="1283341423">
          <w:marLeft w:val="288"/>
          <w:marRight w:val="0"/>
          <w:marTop w:val="0"/>
          <w:marBottom w:val="0"/>
          <w:divBdr>
            <w:top w:val="none" w:sz="0" w:space="0" w:color="auto"/>
            <w:left w:val="none" w:sz="0" w:space="0" w:color="auto"/>
            <w:bottom w:val="none" w:sz="0" w:space="0" w:color="auto"/>
            <w:right w:val="none" w:sz="0" w:space="0" w:color="auto"/>
          </w:divBdr>
        </w:div>
        <w:div w:id="1429305168">
          <w:marLeft w:val="288"/>
          <w:marRight w:val="0"/>
          <w:marTop w:val="0"/>
          <w:marBottom w:val="0"/>
          <w:divBdr>
            <w:top w:val="none" w:sz="0" w:space="0" w:color="auto"/>
            <w:left w:val="none" w:sz="0" w:space="0" w:color="auto"/>
            <w:bottom w:val="none" w:sz="0" w:space="0" w:color="auto"/>
            <w:right w:val="none" w:sz="0" w:space="0" w:color="auto"/>
          </w:divBdr>
        </w:div>
        <w:div w:id="1507398383">
          <w:marLeft w:val="288"/>
          <w:marRight w:val="0"/>
          <w:marTop w:val="0"/>
          <w:marBottom w:val="0"/>
          <w:divBdr>
            <w:top w:val="none" w:sz="0" w:space="0" w:color="auto"/>
            <w:left w:val="none" w:sz="0" w:space="0" w:color="auto"/>
            <w:bottom w:val="none" w:sz="0" w:space="0" w:color="auto"/>
            <w:right w:val="none" w:sz="0" w:space="0" w:color="auto"/>
          </w:divBdr>
        </w:div>
        <w:div w:id="1662463937">
          <w:marLeft w:val="288"/>
          <w:marRight w:val="0"/>
          <w:marTop w:val="0"/>
          <w:marBottom w:val="0"/>
          <w:divBdr>
            <w:top w:val="none" w:sz="0" w:space="0" w:color="auto"/>
            <w:left w:val="none" w:sz="0" w:space="0" w:color="auto"/>
            <w:bottom w:val="none" w:sz="0" w:space="0" w:color="auto"/>
            <w:right w:val="none" w:sz="0" w:space="0" w:color="auto"/>
          </w:divBdr>
        </w:div>
      </w:divsChild>
    </w:div>
    <w:div w:id="1566406786">
      <w:bodyDiv w:val="1"/>
      <w:marLeft w:val="0"/>
      <w:marRight w:val="0"/>
      <w:marTop w:val="0"/>
      <w:marBottom w:val="0"/>
      <w:divBdr>
        <w:top w:val="none" w:sz="0" w:space="0" w:color="auto"/>
        <w:left w:val="none" w:sz="0" w:space="0" w:color="auto"/>
        <w:bottom w:val="none" w:sz="0" w:space="0" w:color="auto"/>
        <w:right w:val="none" w:sz="0" w:space="0" w:color="auto"/>
      </w:divBdr>
    </w:div>
    <w:div w:id="1619800638">
      <w:bodyDiv w:val="1"/>
      <w:marLeft w:val="0"/>
      <w:marRight w:val="0"/>
      <w:marTop w:val="0"/>
      <w:marBottom w:val="0"/>
      <w:divBdr>
        <w:top w:val="none" w:sz="0" w:space="0" w:color="auto"/>
        <w:left w:val="none" w:sz="0" w:space="0" w:color="auto"/>
        <w:bottom w:val="none" w:sz="0" w:space="0" w:color="auto"/>
        <w:right w:val="none" w:sz="0" w:space="0" w:color="auto"/>
      </w:divBdr>
    </w:div>
    <w:div w:id="1622757823">
      <w:bodyDiv w:val="1"/>
      <w:marLeft w:val="0"/>
      <w:marRight w:val="0"/>
      <w:marTop w:val="0"/>
      <w:marBottom w:val="0"/>
      <w:divBdr>
        <w:top w:val="none" w:sz="0" w:space="0" w:color="auto"/>
        <w:left w:val="none" w:sz="0" w:space="0" w:color="auto"/>
        <w:bottom w:val="none" w:sz="0" w:space="0" w:color="auto"/>
        <w:right w:val="none" w:sz="0" w:space="0" w:color="auto"/>
      </w:divBdr>
    </w:div>
    <w:div w:id="1647247502">
      <w:bodyDiv w:val="1"/>
      <w:marLeft w:val="0"/>
      <w:marRight w:val="0"/>
      <w:marTop w:val="0"/>
      <w:marBottom w:val="0"/>
      <w:divBdr>
        <w:top w:val="none" w:sz="0" w:space="0" w:color="auto"/>
        <w:left w:val="none" w:sz="0" w:space="0" w:color="auto"/>
        <w:bottom w:val="none" w:sz="0" w:space="0" w:color="auto"/>
        <w:right w:val="none" w:sz="0" w:space="0" w:color="auto"/>
      </w:divBdr>
    </w:div>
    <w:div w:id="1659772132">
      <w:bodyDiv w:val="1"/>
      <w:marLeft w:val="0"/>
      <w:marRight w:val="0"/>
      <w:marTop w:val="0"/>
      <w:marBottom w:val="0"/>
      <w:divBdr>
        <w:top w:val="none" w:sz="0" w:space="0" w:color="auto"/>
        <w:left w:val="none" w:sz="0" w:space="0" w:color="auto"/>
        <w:bottom w:val="none" w:sz="0" w:space="0" w:color="auto"/>
        <w:right w:val="none" w:sz="0" w:space="0" w:color="auto"/>
      </w:divBdr>
      <w:divsChild>
        <w:div w:id="310140498">
          <w:marLeft w:val="446"/>
          <w:marRight w:val="0"/>
          <w:marTop w:val="94"/>
          <w:marBottom w:val="0"/>
          <w:divBdr>
            <w:top w:val="none" w:sz="0" w:space="0" w:color="auto"/>
            <w:left w:val="none" w:sz="0" w:space="0" w:color="auto"/>
            <w:bottom w:val="none" w:sz="0" w:space="0" w:color="auto"/>
            <w:right w:val="none" w:sz="0" w:space="0" w:color="auto"/>
          </w:divBdr>
        </w:div>
        <w:div w:id="397673787">
          <w:marLeft w:val="446"/>
          <w:marRight w:val="0"/>
          <w:marTop w:val="94"/>
          <w:marBottom w:val="0"/>
          <w:divBdr>
            <w:top w:val="none" w:sz="0" w:space="0" w:color="auto"/>
            <w:left w:val="none" w:sz="0" w:space="0" w:color="auto"/>
            <w:bottom w:val="none" w:sz="0" w:space="0" w:color="auto"/>
            <w:right w:val="none" w:sz="0" w:space="0" w:color="auto"/>
          </w:divBdr>
        </w:div>
        <w:div w:id="583539492">
          <w:marLeft w:val="446"/>
          <w:marRight w:val="0"/>
          <w:marTop w:val="94"/>
          <w:marBottom w:val="0"/>
          <w:divBdr>
            <w:top w:val="none" w:sz="0" w:space="0" w:color="auto"/>
            <w:left w:val="none" w:sz="0" w:space="0" w:color="auto"/>
            <w:bottom w:val="none" w:sz="0" w:space="0" w:color="auto"/>
            <w:right w:val="none" w:sz="0" w:space="0" w:color="auto"/>
          </w:divBdr>
        </w:div>
        <w:div w:id="796027967">
          <w:marLeft w:val="446"/>
          <w:marRight w:val="0"/>
          <w:marTop w:val="94"/>
          <w:marBottom w:val="0"/>
          <w:divBdr>
            <w:top w:val="none" w:sz="0" w:space="0" w:color="auto"/>
            <w:left w:val="none" w:sz="0" w:space="0" w:color="auto"/>
            <w:bottom w:val="none" w:sz="0" w:space="0" w:color="auto"/>
            <w:right w:val="none" w:sz="0" w:space="0" w:color="auto"/>
          </w:divBdr>
        </w:div>
        <w:div w:id="1082414928">
          <w:marLeft w:val="446"/>
          <w:marRight w:val="0"/>
          <w:marTop w:val="94"/>
          <w:marBottom w:val="0"/>
          <w:divBdr>
            <w:top w:val="none" w:sz="0" w:space="0" w:color="auto"/>
            <w:left w:val="none" w:sz="0" w:space="0" w:color="auto"/>
            <w:bottom w:val="none" w:sz="0" w:space="0" w:color="auto"/>
            <w:right w:val="none" w:sz="0" w:space="0" w:color="auto"/>
          </w:divBdr>
        </w:div>
        <w:div w:id="1224024036">
          <w:marLeft w:val="446"/>
          <w:marRight w:val="0"/>
          <w:marTop w:val="94"/>
          <w:marBottom w:val="0"/>
          <w:divBdr>
            <w:top w:val="none" w:sz="0" w:space="0" w:color="auto"/>
            <w:left w:val="none" w:sz="0" w:space="0" w:color="auto"/>
            <w:bottom w:val="none" w:sz="0" w:space="0" w:color="auto"/>
            <w:right w:val="none" w:sz="0" w:space="0" w:color="auto"/>
          </w:divBdr>
        </w:div>
        <w:div w:id="1324815963">
          <w:marLeft w:val="446"/>
          <w:marRight w:val="0"/>
          <w:marTop w:val="94"/>
          <w:marBottom w:val="0"/>
          <w:divBdr>
            <w:top w:val="none" w:sz="0" w:space="0" w:color="auto"/>
            <w:left w:val="none" w:sz="0" w:space="0" w:color="auto"/>
            <w:bottom w:val="none" w:sz="0" w:space="0" w:color="auto"/>
            <w:right w:val="none" w:sz="0" w:space="0" w:color="auto"/>
          </w:divBdr>
        </w:div>
        <w:div w:id="1533693248">
          <w:marLeft w:val="446"/>
          <w:marRight w:val="0"/>
          <w:marTop w:val="94"/>
          <w:marBottom w:val="0"/>
          <w:divBdr>
            <w:top w:val="none" w:sz="0" w:space="0" w:color="auto"/>
            <w:left w:val="none" w:sz="0" w:space="0" w:color="auto"/>
            <w:bottom w:val="none" w:sz="0" w:space="0" w:color="auto"/>
            <w:right w:val="none" w:sz="0" w:space="0" w:color="auto"/>
          </w:divBdr>
        </w:div>
        <w:div w:id="1628008268">
          <w:marLeft w:val="446"/>
          <w:marRight w:val="0"/>
          <w:marTop w:val="94"/>
          <w:marBottom w:val="0"/>
          <w:divBdr>
            <w:top w:val="none" w:sz="0" w:space="0" w:color="auto"/>
            <w:left w:val="none" w:sz="0" w:space="0" w:color="auto"/>
            <w:bottom w:val="none" w:sz="0" w:space="0" w:color="auto"/>
            <w:right w:val="none" w:sz="0" w:space="0" w:color="auto"/>
          </w:divBdr>
        </w:div>
        <w:div w:id="1646861569">
          <w:marLeft w:val="446"/>
          <w:marRight w:val="0"/>
          <w:marTop w:val="94"/>
          <w:marBottom w:val="0"/>
          <w:divBdr>
            <w:top w:val="none" w:sz="0" w:space="0" w:color="auto"/>
            <w:left w:val="none" w:sz="0" w:space="0" w:color="auto"/>
            <w:bottom w:val="none" w:sz="0" w:space="0" w:color="auto"/>
            <w:right w:val="none" w:sz="0" w:space="0" w:color="auto"/>
          </w:divBdr>
        </w:div>
        <w:div w:id="1743135088">
          <w:marLeft w:val="446"/>
          <w:marRight w:val="0"/>
          <w:marTop w:val="94"/>
          <w:marBottom w:val="0"/>
          <w:divBdr>
            <w:top w:val="none" w:sz="0" w:space="0" w:color="auto"/>
            <w:left w:val="none" w:sz="0" w:space="0" w:color="auto"/>
            <w:bottom w:val="none" w:sz="0" w:space="0" w:color="auto"/>
            <w:right w:val="none" w:sz="0" w:space="0" w:color="auto"/>
          </w:divBdr>
        </w:div>
        <w:div w:id="1911036267">
          <w:marLeft w:val="446"/>
          <w:marRight w:val="0"/>
          <w:marTop w:val="94"/>
          <w:marBottom w:val="0"/>
          <w:divBdr>
            <w:top w:val="none" w:sz="0" w:space="0" w:color="auto"/>
            <w:left w:val="none" w:sz="0" w:space="0" w:color="auto"/>
            <w:bottom w:val="none" w:sz="0" w:space="0" w:color="auto"/>
            <w:right w:val="none" w:sz="0" w:space="0" w:color="auto"/>
          </w:divBdr>
        </w:div>
        <w:div w:id="1914119633">
          <w:marLeft w:val="446"/>
          <w:marRight w:val="0"/>
          <w:marTop w:val="94"/>
          <w:marBottom w:val="0"/>
          <w:divBdr>
            <w:top w:val="none" w:sz="0" w:space="0" w:color="auto"/>
            <w:left w:val="none" w:sz="0" w:space="0" w:color="auto"/>
            <w:bottom w:val="none" w:sz="0" w:space="0" w:color="auto"/>
            <w:right w:val="none" w:sz="0" w:space="0" w:color="auto"/>
          </w:divBdr>
        </w:div>
        <w:div w:id="2031908724">
          <w:marLeft w:val="446"/>
          <w:marRight w:val="0"/>
          <w:marTop w:val="94"/>
          <w:marBottom w:val="0"/>
          <w:divBdr>
            <w:top w:val="none" w:sz="0" w:space="0" w:color="auto"/>
            <w:left w:val="none" w:sz="0" w:space="0" w:color="auto"/>
            <w:bottom w:val="none" w:sz="0" w:space="0" w:color="auto"/>
            <w:right w:val="none" w:sz="0" w:space="0" w:color="auto"/>
          </w:divBdr>
        </w:div>
        <w:div w:id="2051102161">
          <w:marLeft w:val="446"/>
          <w:marRight w:val="0"/>
          <w:marTop w:val="94"/>
          <w:marBottom w:val="0"/>
          <w:divBdr>
            <w:top w:val="none" w:sz="0" w:space="0" w:color="auto"/>
            <w:left w:val="none" w:sz="0" w:space="0" w:color="auto"/>
            <w:bottom w:val="none" w:sz="0" w:space="0" w:color="auto"/>
            <w:right w:val="none" w:sz="0" w:space="0" w:color="auto"/>
          </w:divBdr>
        </w:div>
        <w:div w:id="2067220607">
          <w:marLeft w:val="446"/>
          <w:marRight w:val="0"/>
          <w:marTop w:val="94"/>
          <w:marBottom w:val="0"/>
          <w:divBdr>
            <w:top w:val="none" w:sz="0" w:space="0" w:color="auto"/>
            <w:left w:val="none" w:sz="0" w:space="0" w:color="auto"/>
            <w:bottom w:val="none" w:sz="0" w:space="0" w:color="auto"/>
            <w:right w:val="none" w:sz="0" w:space="0" w:color="auto"/>
          </w:divBdr>
        </w:div>
        <w:div w:id="2123500505">
          <w:marLeft w:val="446"/>
          <w:marRight w:val="0"/>
          <w:marTop w:val="94"/>
          <w:marBottom w:val="0"/>
          <w:divBdr>
            <w:top w:val="none" w:sz="0" w:space="0" w:color="auto"/>
            <w:left w:val="none" w:sz="0" w:space="0" w:color="auto"/>
            <w:bottom w:val="none" w:sz="0" w:space="0" w:color="auto"/>
            <w:right w:val="none" w:sz="0" w:space="0" w:color="auto"/>
          </w:divBdr>
        </w:div>
        <w:div w:id="2128693573">
          <w:marLeft w:val="446"/>
          <w:marRight w:val="0"/>
          <w:marTop w:val="94"/>
          <w:marBottom w:val="0"/>
          <w:divBdr>
            <w:top w:val="none" w:sz="0" w:space="0" w:color="auto"/>
            <w:left w:val="none" w:sz="0" w:space="0" w:color="auto"/>
            <w:bottom w:val="none" w:sz="0" w:space="0" w:color="auto"/>
            <w:right w:val="none" w:sz="0" w:space="0" w:color="auto"/>
          </w:divBdr>
        </w:div>
      </w:divsChild>
    </w:div>
    <w:div w:id="1674647981">
      <w:bodyDiv w:val="1"/>
      <w:marLeft w:val="0"/>
      <w:marRight w:val="0"/>
      <w:marTop w:val="0"/>
      <w:marBottom w:val="0"/>
      <w:divBdr>
        <w:top w:val="none" w:sz="0" w:space="0" w:color="auto"/>
        <w:left w:val="none" w:sz="0" w:space="0" w:color="auto"/>
        <w:bottom w:val="none" w:sz="0" w:space="0" w:color="auto"/>
        <w:right w:val="none" w:sz="0" w:space="0" w:color="auto"/>
      </w:divBdr>
    </w:div>
    <w:div w:id="1700664721">
      <w:bodyDiv w:val="1"/>
      <w:marLeft w:val="0"/>
      <w:marRight w:val="0"/>
      <w:marTop w:val="0"/>
      <w:marBottom w:val="0"/>
      <w:divBdr>
        <w:top w:val="none" w:sz="0" w:space="0" w:color="auto"/>
        <w:left w:val="none" w:sz="0" w:space="0" w:color="auto"/>
        <w:bottom w:val="none" w:sz="0" w:space="0" w:color="auto"/>
        <w:right w:val="none" w:sz="0" w:space="0" w:color="auto"/>
      </w:divBdr>
      <w:divsChild>
        <w:div w:id="1216118081">
          <w:marLeft w:val="446"/>
          <w:marRight w:val="0"/>
          <w:marTop w:val="0"/>
          <w:marBottom w:val="0"/>
          <w:divBdr>
            <w:top w:val="none" w:sz="0" w:space="0" w:color="auto"/>
            <w:left w:val="none" w:sz="0" w:space="0" w:color="auto"/>
            <w:bottom w:val="none" w:sz="0" w:space="0" w:color="auto"/>
            <w:right w:val="none" w:sz="0" w:space="0" w:color="auto"/>
          </w:divBdr>
        </w:div>
      </w:divsChild>
    </w:div>
    <w:div w:id="1709378767">
      <w:bodyDiv w:val="1"/>
      <w:marLeft w:val="0"/>
      <w:marRight w:val="0"/>
      <w:marTop w:val="0"/>
      <w:marBottom w:val="0"/>
      <w:divBdr>
        <w:top w:val="none" w:sz="0" w:space="0" w:color="auto"/>
        <w:left w:val="none" w:sz="0" w:space="0" w:color="auto"/>
        <w:bottom w:val="none" w:sz="0" w:space="0" w:color="auto"/>
        <w:right w:val="none" w:sz="0" w:space="0" w:color="auto"/>
      </w:divBdr>
    </w:div>
    <w:div w:id="1710718936">
      <w:bodyDiv w:val="1"/>
      <w:marLeft w:val="0"/>
      <w:marRight w:val="0"/>
      <w:marTop w:val="0"/>
      <w:marBottom w:val="0"/>
      <w:divBdr>
        <w:top w:val="none" w:sz="0" w:space="0" w:color="auto"/>
        <w:left w:val="none" w:sz="0" w:space="0" w:color="auto"/>
        <w:bottom w:val="none" w:sz="0" w:space="0" w:color="auto"/>
        <w:right w:val="none" w:sz="0" w:space="0" w:color="auto"/>
      </w:divBdr>
      <w:divsChild>
        <w:div w:id="1468930953">
          <w:marLeft w:val="446"/>
          <w:marRight w:val="0"/>
          <w:marTop w:val="94"/>
          <w:marBottom w:val="0"/>
          <w:divBdr>
            <w:top w:val="none" w:sz="0" w:space="0" w:color="auto"/>
            <w:left w:val="none" w:sz="0" w:space="0" w:color="auto"/>
            <w:bottom w:val="none" w:sz="0" w:space="0" w:color="auto"/>
            <w:right w:val="none" w:sz="0" w:space="0" w:color="auto"/>
          </w:divBdr>
        </w:div>
        <w:div w:id="1786581945">
          <w:marLeft w:val="446"/>
          <w:marRight w:val="0"/>
          <w:marTop w:val="94"/>
          <w:marBottom w:val="0"/>
          <w:divBdr>
            <w:top w:val="none" w:sz="0" w:space="0" w:color="auto"/>
            <w:left w:val="none" w:sz="0" w:space="0" w:color="auto"/>
            <w:bottom w:val="none" w:sz="0" w:space="0" w:color="auto"/>
            <w:right w:val="none" w:sz="0" w:space="0" w:color="auto"/>
          </w:divBdr>
        </w:div>
      </w:divsChild>
    </w:div>
    <w:div w:id="1736581671">
      <w:bodyDiv w:val="1"/>
      <w:marLeft w:val="0"/>
      <w:marRight w:val="0"/>
      <w:marTop w:val="0"/>
      <w:marBottom w:val="0"/>
      <w:divBdr>
        <w:top w:val="none" w:sz="0" w:space="0" w:color="auto"/>
        <w:left w:val="none" w:sz="0" w:space="0" w:color="auto"/>
        <w:bottom w:val="none" w:sz="0" w:space="0" w:color="auto"/>
        <w:right w:val="none" w:sz="0" w:space="0" w:color="auto"/>
      </w:divBdr>
    </w:div>
    <w:div w:id="1754930584">
      <w:bodyDiv w:val="1"/>
      <w:marLeft w:val="0"/>
      <w:marRight w:val="0"/>
      <w:marTop w:val="0"/>
      <w:marBottom w:val="0"/>
      <w:divBdr>
        <w:top w:val="none" w:sz="0" w:space="0" w:color="auto"/>
        <w:left w:val="none" w:sz="0" w:space="0" w:color="auto"/>
        <w:bottom w:val="none" w:sz="0" w:space="0" w:color="auto"/>
        <w:right w:val="none" w:sz="0" w:space="0" w:color="auto"/>
      </w:divBdr>
    </w:div>
    <w:div w:id="1756777193">
      <w:bodyDiv w:val="1"/>
      <w:marLeft w:val="0"/>
      <w:marRight w:val="0"/>
      <w:marTop w:val="0"/>
      <w:marBottom w:val="0"/>
      <w:divBdr>
        <w:top w:val="none" w:sz="0" w:space="0" w:color="auto"/>
        <w:left w:val="none" w:sz="0" w:space="0" w:color="auto"/>
        <w:bottom w:val="none" w:sz="0" w:space="0" w:color="auto"/>
        <w:right w:val="none" w:sz="0" w:space="0" w:color="auto"/>
      </w:divBdr>
    </w:div>
    <w:div w:id="1760710493">
      <w:bodyDiv w:val="1"/>
      <w:marLeft w:val="0"/>
      <w:marRight w:val="0"/>
      <w:marTop w:val="0"/>
      <w:marBottom w:val="0"/>
      <w:divBdr>
        <w:top w:val="none" w:sz="0" w:space="0" w:color="auto"/>
        <w:left w:val="none" w:sz="0" w:space="0" w:color="auto"/>
        <w:bottom w:val="none" w:sz="0" w:space="0" w:color="auto"/>
        <w:right w:val="none" w:sz="0" w:space="0" w:color="auto"/>
      </w:divBdr>
      <w:divsChild>
        <w:div w:id="1152527115">
          <w:marLeft w:val="446"/>
          <w:marRight w:val="0"/>
          <w:marTop w:val="0"/>
          <w:marBottom w:val="0"/>
          <w:divBdr>
            <w:top w:val="none" w:sz="0" w:space="0" w:color="auto"/>
            <w:left w:val="none" w:sz="0" w:space="0" w:color="auto"/>
            <w:bottom w:val="none" w:sz="0" w:space="0" w:color="auto"/>
            <w:right w:val="none" w:sz="0" w:space="0" w:color="auto"/>
          </w:divBdr>
        </w:div>
      </w:divsChild>
    </w:div>
    <w:div w:id="1764690225">
      <w:bodyDiv w:val="1"/>
      <w:marLeft w:val="0"/>
      <w:marRight w:val="0"/>
      <w:marTop w:val="0"/>
      <w:marBottom w:val="0"/>
      <w:divBdr>
        <w:top w:val="none" w:sz="0" w:space="0" w:color="auto"/>
        <w:left w:val="none" w:sz="0" w:space="0" w:color="auto"/>
        <w:bottom w:val="none" w:sz="0" w:space="0" w:color="auto"/>
        <w:right w:val="none" w:sz="0" w:space="0" w:color="auto"/>
      </w:divBdr>
      <w:divsChild>
        <w:div w:id="530656333">
          <w:marLeft w:val="0"/>
          <w:marRight w:val="0"/>
          <w:marTop w:val="0"/>
          <w:marBottom w:val="0"/>
          <w:divBdr>
            <w:top w:val="none" w:sz="0" w:space="0" w:color="auto"/>
            <w:left w:val="none" w:sz="0" w:space="0" w:color="auto"/>
            <w:bottom w:val="none" w:sz="0" w:space="0" w:color="auto"/>
            <w:right w:val="none" w:sz="0" w:space="0" w:color="auto"/>
          </w:divBdr>
        </w:div>
        <w:div w:id="637105753">
          <w:marLeft w:val="0"/>
          <w:marRight w:val="0"/>
          <w:marTop w:val="0"/>
          <w:marBottom w:val="0"/>
          <w:divBdr>
            <w:top w:val="none" w:sz="0" w:space="0" w:color="auto"/>
            <w:left w:val="none" w:sz="0" w:space="0" w:color="auto"/>
            <w:bottom w:val="none" w:sz="0" w:space="0" w:color="auto"/>
            <w:right w:val="none" w:sz="0" w:space="0" w:color="auto"/>
          </w:divBdr>
        </w:div>
        <w:div w:id="719868311">
          <w:marLeft w:val="0"/>
          <w:marRight w:val="0"/>
          <w:marTop w:val="0"/>
          <w:marBottom w:val="0"/>
          <w:divBdr>
            <w:top w:val="none" w:sz="0" w:space="0" w:color="auto"/>
            <w:left w:val="none" w:sz="0" w:space="0" w:color="auto"/>
            <w:bottom w:val="none" w:sz="0" w:space="0" w:color="auto"/>
            <w:right w:val="none" w:sz="0" w:space="0" w:color="auto"/>
          </w:divBdr>
        </w:div>
        <w:div w:id="2066369228">
          <w:marLeft w:val="0"/>
          <w:marRight w:val="0"/>
          <w:marTop w:val="0"/>
          <w:marBottom w:val="0"/>
          <w:divBdr>
            <w:top w:val="none" w:sz="0" w:space="0" w:color="auto"/>
            <w:left w:val="none" w:sz="0" w:space="0" w:color="auto"/>
            <w:bottom w:val="none" w:sz="0" w:space="0" w:color="auto"/>
            <w:right w:val="none" w:sz="0" w:space="0" w:color="auto"/>
          </w:divBdr>
        </w:div>
      </w:divsChild>
    </w:div>
    <w:div w:id="1770539578">
      <w:bodyDiv w:val="1"/>
      <w:marLeft w:val="0"/>
      <w:marRight w:val="0"/>
      <w:marTop w:val="0"/>
      <w:marBottom w:val="0"/>
      <w:divBdr>
        <w:top w:val="none" w:sz="0" w:space="0" w:color="auto"/>
        <w:left w:val="none" w:sz="0" w:space="0" w:color="auto"/>
        <w:bottom w:val="none" w:sz="0" w:space="0" w:color="auto"/>
        <w:right w:val="none" w:sz="0" w:space="0" w:color="auto"/>
      </w:divBdr>
    </w:div>
    <w:div w:id="1813474371">
      <w:bodyDiv w:val="1"/>
      <w:marLeft w:val="0"/>
      <w:marRight w:val="0"/>
      <w:marTop w:val="0"/>
      <w:marBottom w:val="0"/>
      <w:divBdr>
        <w:top w:val="none" w:sz="0" w:space="0" w:color="auto"/>
        <w:left w:val="none" w:sz="0" w:space="0" w:color="auto"/>
        <w:bottom w:val="none" w:sz="0" w:space="0" w:color="auto"/>
        <w:right w:val="none" w:sz="0" w:space="0" w:color="auto"/>
      </w:divBdr>
    </w:div>
    <w:div w:id="1813983617">
      <w:bodyDiv w:val="1"/>
      <w:marLeft w:val="0"/>
      <w:marRight w:val="0"/>
      <w:marTop w:val="0"/>
      <w:marBottom w:val="0"/>
      <w:divBdr>
        <w:top w:val="none" w:sz="0" w:space="0" w:color="auto"/>
        <w:left w:val="none" w:sz="0" w:space="0" w:color="auto"/>
        <w:bottom w:val="none" w:sz="0" w:space="0" w:color="auto"/>
        <w:right w:val="none" w:sz="0" w:space="0" w:color="auto"/>
      </w:divBdr>
    </w:div>
    <w:div w:id="1839465964">
      <w:bodyDiv w:val="1"/>
      <w:marLeft w:val="0"/>
      <w:marRight w:val="0"/>
      <w:marTop w:val="0"/>
      <w:marBottom w:val="0"/>
      <w:divBdr>
        <w:top w:val="none" w:sz="0" w:space="0" w:color="auto"/>
        <w:left w:val="none" w:sz="0" w:space="0" w:color="auto"/>
        <w:bottom w:val="none" w:sz="0" w:space="0" w:color="auto"/>
        <w:right w:val="none" w:sz="0" w:space="0" w:color="auto"/>
      </w:divBdr>
    </w:div>
    <w:div w:id="1857425659">
      <w:bodyDiv w:val="1"/>
      <w:marLeft w:val="0"/>
      <w:marRight w:val="0"/>
      <w:marTop w:val="0"/>
      <w:marBottom w:val="0"/>
      <w:divBdr>
        <w:top w:val="none" w:sz="0" w:space="0" w:color="auto"/>
        <w:left w:val="none" w:sz="0" w:space="0" w:color="auto"/>
        <w:bottom w:val="none" w:sz="0" w:space="0" w:color="auto"/>
        <w:right w:val="none" w:sz="0" w:space="0" w:color="auto"/>
      </w:divBdr>
    </w:div>
    <w:div w:id="1878739216">
      <w:bodyDiv w:val="1"/>
      <w:marLeft w:val="0"/>
      <w:marRight w:val="0"/>
      <w:marTop w:val="0"/>
      <w:marBottom w:val="0"/>
      <w:divBdr>
        <w:top w:val="none" w:sz="0" w:space="0" w:color="auto"/>
        <w:left w:val="none" w:sz="0" w:space="0" w:color="auto"/>
        <w:bottom w:val="none" w:sz="0" w:space="0" w:color="auto"/>
        <w:right w:val="none" w:sz="0" w:space="0" w:color="auto"/>
      </w:divBdr>
      <w:divsChild>
        <w:div w:id="9112908">
          <w:marLeft w:val="389"/>
          <w:marRight w:val="0"/>
          <w:marTop w:val="0"/>
          <w:marBottom w:val="0"/>
          <w:divBdr>
            <w:top w:val="none" w:sz="0" w:space="0" w:color="auto"/>
            <w:left w:val="none" w:sz="0" w:space="0" w:color="auto"/>
            <w:bottom w:val="none" w:sz="0" w:space="0" w:color="auto"/>
            <w:right w:val="none" w:sz="0" w:space="0" w:color="auto"/>
          </w:divBdr>
        </w:div>
        <w:div w:id="302514328">
          <w:marLeft w:val="389"/>
          <w:marRight w:val="0"/>
          <w:marTop w:val="0"/>
          <w:marBottom w:val="0"/>
          <w:divBdr>
            <w:top w:val="none" w:sz="0" w:space="0" w:color="auto"/>
            <w:left w:val="none" w:sz="0" w:space="0" w:color="auto"/>
            <w:bottom w:val="none" w:sz="0" w:space="0" w:color="auto"/>
            <w:right w:val="none" w:sz="0" w:space="0" w:color="auto"/>
          </w:divBdr>
        </w:div>
        <w:div w:id="410390128">
          <w:marLeft w:val="389"/>
          <w:marRight w:val="0"/>
          <w:marTop w:val="0"/>
          <w:marBottom w:val="0"/>
          <w:divBdr>
            <w:top w:val="none" w:sz="0" w:space="0" w:color="auto"/>
            <w:left w:val="none" w:sz="0" w:space="0" w:color="auto"/>
            <w:bottom w:val="none" w:sz="0" w:space="0" w:color="auto"/>
            <w:right w:val="none" w:sz="0" w:space="0" w:color="auto"/>
          </w:divBdr>
        </w:div>
        <w:div w:id="696927725">
          <w:marLeft w:val="389"/>
          <w:marRight w:val="0"/>
          <w:marTop w:val="0"/>
          <w:marBottom w:val="0"/>
          <w:divBdr>
            <w:top w:val="none" w:sz="0" w:space="0" w:color="auto"/>
            <w:left w:val="none" w:sz="0" w:space="0" w:color="auto"/>
            <w:bottom w:val="none" w:sz="0" w:space="0" w:color="auto"/>
            <w:right w:val="none" w:sz="0" w:space="0" w:color="auto"/>
          </w:divBdr>
        </w:div>
        <w:div w:id="853155076">
          <w:marLeft w:val="389"/>
          <w:marRight w:val="0"/>
          <w:marTop w:val="0"/>
          <w:marBottom w:val="0"/>
          <w:divBdr>
            <w:top w:val="none" w:sz="0" w:space="0" w:color="auto"/>
            <w:left w:val="none" w:sz="0" w:space="0" w:color="auto"/>
            <w:bottom w:val="none" w:sz="0" w:space="0" w:color="auto"/>
            <w:right w:val="none" w:sz="0" w:space="0" w:color="auto"/>
          </w:divBdr>
        </w:div>
        <w:div w:id="1134325273">
          <w:marLeft w:val="389"/>
          <w:marRight w:val="0"/>
          <w:marTop w:val="0"/>
          <w:marBottom w:val="0"/>
          <w:divBdr>
            <w:top w:val="none" w:sz="0" w:space="0" w:color="auto"/>
            <w:left w:val="none" w:sz="0" w:space="0" w:color="auto"/>
            <w:bottom w:val="none" w:sz="0" w:space="0" w:color="auto"/>
            <w:right w:val="none" w:sz="0" w:space="0" w:color="auto"/>
          </w:divBdr>
        </w:div>
        <w:div w:id="1582061401">
          <w:marLeft w:val="389"/>
          <w:marRight w:val="0"/>
          <w:marTop w:val="0"/>
          <w:marBottom w:val="0"/>
          <w:divBdr>
            <w:top w:val="none" w:sz="0" w:space="0" w:color="auto"/>
            <w:left w:val="none" w:sz="0" w:space="0" w:color="auto"/>
            <w:bottom w:val="none" w:sz="0" w:space="0" w:color="auto"/>
            <w:right w:val="none" w:sz="0" w:space="0" w:color="auto"/>
          </w:divBdr>
        </w:div>
        <w:div w:id="1826429912">
          <w:marLeft w:val="389"/>
          <w:marRight w:val="0"/>
          <w:marTop w:val="0"/>
          <w:marBottom w:val="0"/>
          <w:divBdr>
            <w:top w:val="none" w:sz="0" w:space="0" w:color="auto"/>
            <w:left w:val="none" w:sz="0" w:space="0" w:color="auto"/>
            <w:bottom w:val="none" w:sz="0" w:space="0" w:color="auto"/>
            <w:right w:val="none" w:sz="0" w:space="0" w:color="auto"/>
          </w:divBdr>
        </w:div>
        <w:div w:id="2001541434">
          <w:marLeft w:val="389"/>
          <w:marRight w:val="0"/>
          <w:marTop w:val="0"/>
          <w:marBottom w:val="0"/>
          <w:divBdr>
            <w:top w:val="none" w:sz="0" w:space="0" w:color="auto"/>
            <w:left w:val="none" w:sz="0" w:space="0" w:color="auto"/>
            <w:bottom w:val="none" w:sz="0" w:space="0" w:color="auto"/>
            <w:right w:val="none" w:sz="0" w:space="0" w:color="auto"/>
          </w:divBdr>
        </w:div>
      </w:divsChild>
    </w:div>
    <w:div w:id="1895891426">
      <w:bodyDiv w:val="1"/>
      <w:marLeft w:val="0"/>
      <w:marRight w:val="0"/>
      <w:marTop w:val="0"/>
      <w:marBottom w:val="0"/>
      <w:divBdr>
        <w:top w:val="none" w:sz="0" w:space="0" w:color="auto"/>
        <w:left w:val="none" w:sz="0" w:space="0" w:color="auto"/>
        <w:bottom w:val="none" w:sz="0" w:space="0" w:color="auto"/>
        <w:right w:val="none" w:sz="0" w:space="0" w:color="auto"/>
      </w:divBdr>
      <w:divsChild>
        <w:div w:id="29696848">
          <w:marLeft w:val="1267"/>
          <w:marRight w:val="0"/>
          <w:marTop w:val="0"/>
          <w:marBottom w:val="0"/>
          <w:divBdr>
            <w:top w:val="none" w:sz="0" w:space="0" w:color="auto"/>
            <w:left w:val="none" w:sz="0" w:space="0" w:color="auto"/>
            <w:bottom w:val="none" w:sz="0" w:space="0" w:color="auto"/>
            <w:right w:val="none" w:sz="0" w:space="0" w:color="auto"/>
          </w:divBdr>
        </w:div>
        <w:div w:id="700086196">
          <w:marLeft w:val="590"/>
          <w:marRight w:val="0"/>
          <w:marTop w:val="0"/>
          <w:marBottom w:val="0"/>
          <w:divBdr>
            <w:top w:val="none" w:sz="0" w:space="0" w:color="auto"/>
            <w:left w:val="none" w:sz="0" w:space="0" w:color="auto"/>
            <w:bottom w:val="none" w:sz="0" w:space="0" w:color="auto"/>
            <w:right w:val="none" w:sz="0" w:space="0" w:color="auto"/>
          </w:divBdr>
        </w:div>
        <w:div w:id="901715402">
          <w:marLeft w:val="590"/>
          <w:marRight w:val="0"/>
          <w:marTop w:val="0"/>
          <w:marBottom w:val="0"/>
          <w:divBdr>
            <w:top w:val="none" w:sz="0" w:space="0" w:color="auto"/>
            <w:left w:val="none" w:sz="0" w:space="0" w:color="auto"/>
            <w:bottom w:val="none" w:sz="0" w:space="0" w:color="auto"/>
            <w:right w:val="none" w:sz="0" w:space="0" w:color="auto"/>
          </w:divBdr>
        </w:div>
        <w:div w:id="938559046">
          <w:marLeft w:val="590"/>
          <w:marRight w:val="0"/>
          <w:marTop w:val="0"/>
          <w:marBottom w:val="0"/>
          <w:divBdr>
            <w:top w:val="none" w:sz="0" w:space="0" w:color="auto"/>
            <w:left w:val="none" w:sz="0" w:space="0" w:color="auto"/>
            <w:bottom w:val="none" w:sz="0" w:space="0" w:color="auto"/>
            <w:right w:val="none" w:sz="0" w:space="0" w:color="auto"/>
          </w:divBdr>
        </w:div>
        <w:div w:id="1919360679">
          <w:marLeft w:val="1267"/>
          <w:marRight w:val="0"/>
          <w:marTop w:val="0"/>
          <w:marBottom w:val="0"/>
          <w:divBdr>
            <w:top w:val="none" w:sz="0" w:space="0" w:color="auto"/>
            <w:left w:val="none" w:sz="0" w:space="0" w:color="auto"/>
            <w:bottom w:val="none" w:sz="0" w:space="0" w:color="auto"/>
            <w:right w:val="none" w:sz="0" w:space="0" w:color="auto"/>
          </w:divBdr>
        </w:div>
      </w:divsChild>
    </w:div>
    <w:div w:id="1909803524">
      <w:bodyDiv w:val="1"/>
      <w:marLeft w:val="0"/>
      <w:marRight w:val="0"/>
      <w:marTop w:val="0"/>
      <w:marBottom w:val="0"/>
      <w:divBdr>
        <w:top w:val="none" w:sz="0" w:space="0" w:color="auto"/>
        <w:left w:val="none" w:sz="0" w:space="0" w:color="auto"/>
        <w:bottom w:val="none" w:sz="0" w:space="0" w:color="auto"/>
        <w:right w:val="none" w:sz="0" w:space="0" w:color="auto"/>
      </w:divBdr>
    </w:div>
    <w:div w:id="1924141504">
      <w:bodyDiv w:val="1"/>
      <w:marLeft w:val="0"/>
      <w:marRight w:val="0"/>
      <w:marTop w:val="0"/>
      <w:marBottom w:val="0"/>
      <w:divBdr>
        <w:top w:val="none" w:sz="0" w:space="0" w:color="auto"/>
        <w:left w:val="none" w:sz="0" w:space="0" w:color="auto"/>
        <w:bottom w:val="none" w:sz="0" w:space="0" w:color="auto"/>
        <w:right w:val="none" w:sz="0" w:space="0" w:color="auto"/>
      </w:divBdr>
    </w:div>
    <w:div w:id="1930893056">
      <w:bodyDiv w:val="1"/>
      <w:marLeft w:val="0"/>
      <w:marRight w:val="0"/>
      <w:marTop w:val="0"/>
      <w:marBottom w:val="0"/>
      <w:divBdr>
        <w:top w:val="none" w:sz="0" w:space="0" w:color="auto"/>
        <w:left w:val="none" w:sz="0" w:space="0" w:color="auto"/>
        <w:bottom w:val="none" w:sz="0" w:space="0" w:color="auto"/>
        <w:right w:val="none" w:sz="0" w:space="0" w:color="auto"/>
      </w:divBdr>
    </w:div>
    <w:div w:id="1936474046">
      <w:bodyDiv w:val="1"/>
      <w:marLeft w:val="0"/>
      <w:marRight w:val="0"/>
      <w:marTop w:val="0"/>
      <w:marBottom w:val="0"/>
      <w:divBdr>
        <w:top w:val="none" w:sz="0" w:space="0" w:color="auto"/>
        <w:left w:val="none" w:sz="0" w:space="0" w:color="auto"/>
        <w:bottom w:val="none" w:sz="0" w:space="0" w:color="auto"/>
        <w:right w:val="none" w:sz="0" w:space="0" w:color="auto"/>
      </w:divBdr>
    </w:div>
    <w:div w:id="1941639819">
      <w:bodyDiv w:val="1"/>
      <w:marLeft w:val="0"/>
      <w:marRight w:val="0"/>
      <w:marTop w:val="0"/>
      <w:marBottom w:val="0"/>
      <w:divBdr>
        <w:top w:val="none" w:sz="0" w:space="0" w:color="auto"/>
        <w:left w:val="none" w:sz="0" w:space="0" w:color="auto"/>
        <w:bottom w:val="none" w:sz="0" w:space="0" w:color="auto"/>
        <w:right w:val="none" w:sz="0" w:space="0" w:color="auto"/>
      </w:divBdr>
    </w:div>
    <w:div w:id="1957330287">
      <w:bodyDiv w:val="1"/>
      <w:marLeft w:val="0"/>
      <w:marRight w:val="0"/>
      <w:marTop w:val="0"/>
      <w:marBottom w:val="0"/>
      <w:divBdr>
        <w:top w:val="none" w:sz="0" w:space="0" w:color="auto"/>
        <w:left w:val="none" w:sz="0" w:space="0" w:color="auto"/>
        <w:bottom w:val="none" w:sz="0" w:space="0" w:color="auto"/>
        <w:right w:val="none" w:sz="0" w:space="0" w:color="auto"/>
      </w:divBdr>
    </w:div>
    <w:div w:id="1959599583">
      <w:bodyDiv w:val="1"/>
      <w:marLeft w:val="0"/>
      <w:marRight w:val="0"/>
      <w:marTop w:val="0"/>
      <w:marBottom w:val="0"/>
      <w:divBdr>
        <w:top w:val="none" w:sz="0" w:space="0" w:color="auto"/>
        <w:left w:val="none" w:sz="0" w:space="0" w:color="auto"/>
        <w:bottom w:val="none" w:sz="0" w:space="0" w:color="auto"/>
        <w:right w:val="none" w:sz="0" w:space="0" w:color="auto"/>
      </w:divBdr>
      <w:divsChild>
        <w:div w:id="73282008">
          <w:marLeft w:val="547"/>
          <w:marRight w:val="302"/>
          <w:marTop w:val="75"/>
          <w:marBottom w:val="0"/>
          <w:divBdr>
            <w:top w:val="none" w:sz="0" w:space="0" w:color="auto"/>
            <w:left w:val="none" w:sz="0" w:space="0" w:color="auto"/>
            <w:bottom w:val="none" w:sz="0" w:space="0" w:color="auto"/>
            <w:right w:val="none" w:sz="0" w:space="0" w:color="auto"/>
          </w:divBdr>
        </w:div>
        <w:div w:id="281690486">
          <w:marLeft w:val="547"/>
          <w:marRight w:val="302"/>
          <w:marTop w:val="75"/>
          <w:marBottom w:val="0"/>
          <w:divBdr>
            <w:top w:val="none" w:sz="0" w:space="0" w:color="auto"/>
            <w:left w:val="none" w:sz="0" w:space="0" w:color="auto"/>
            <w:bottom w:val="none" w:sz="0" w:space="0" w:color="auto"/>
            <w:right w:val="none" w:sz="0" w:space="0" w:color="auto"/>
          </w:divBdr>
        </w:div>
        <w:div w:id="388498569">
          <w:marLeft w:val="547"/>
          <w:marRight w:val="302"/>
          <w:marTop w:val="75"/>
          <w:marBottom w:val="0"/>
          <w:divBdr>
            <w:top w:val="none" w:sz="0" w:space="0" w:color="auto"/>
            <w:left w:val="none" w:sz="0" w:space="0" w:color="auto"/>
            <w:bottom w:val="none" w:sz="0" w:space="0" w:color="auto"/>
            <w:right w:val="none" w:sz="0" w:space="0" w:color="auto"/>
          </w:divBdr>
        </w:div>
        <w:div w:id="2135517476">
          <w:marLeft w:val="547"/>
          <w:marRight w:val="302"/>
          <w:marTop w:val="75"/>
          <w:marBottom w:val="0"/>
          <w:divBdr>
            <w:top w:val="none" w:sz="0" w:space="0" w:color="auto"/>
            <w:left w:val="none" w:sz="0" w:space="0" w:color="auto"/>
            <w:bottom w:val="none" w:sz="0" w:space="0" w:color="auto"/>
            <w:right w:val="none" w:sz="0" w:space="0" w:color="auto"/>
          </w:divBdr>
        </w:div>
      </w:divsChild>
    </w:div>
    <w:div w:id="1967930237">
      <w:bodyDiv w:val="1"/>
      <w:marLeft w:val="0"/>
      <w:marRight w:val="0"/>
      <w:marTop w:val="0"/>
      <w:marBottom w:val="0"/>
      <w:divBdr>
        <w:top w:val="none" w:sz="0" w:space="0" w:color="auto"/>
        <w:left w:val="none" w:sz="0" w:space="0" w:color="auto"/>
        <w:bottom w:val="none" w:sz="0" w:space="0" w:color="auto"/>
        <w:right w:val="none" w:sz="0" w:space="0" w:color="auto"/>
      </w:divBdr>
    </w:div>
    <w:div w:id="1984508378">
      <w:bodyDiv w:val="1"/>
      <w:marLeft w:val="0"/>
      <w:marRight w:val="0"/>
      <w:marTop w:val="0"/>
      <w:marBottom w:val="0"/>
      <w:divBdr>
        <w:top w:val="none" w:sz="0" w:space="0" w:color="auto"/>
        <w:left w:val="none" w:sz="0" w:space="0" w:color="auto"/>
        <w:bottom w:val="none" w:sz="0" w:space="0" w:color="auto"/>
        <w:right w:val="none" w:sz="0" w:space="0" w:color="auto"/>
      </w:divBdr>
    </w:div>
    <w:div w:id="1998679690">
      <w:bodyDiv w:val="1"/>
      <w:marLeft w:val="0"/>
      <w:marRight w:val="0"/>
      <w:marTop w:val="0"/>
      <w:marBottom w:val="0"/>
      <w:divBdr>
        <w:top w:val="none" w:sz="0" w:space="0" w:color="auto"/>
        <w:left w:val="none" w:sz="0" w:space="0" w:color="auto"/>
        <w:bottom w:val="none" w:sz="0" w:space="0" w:color="auto"/>
        <w:right w:val="none" w:sz="0" w:space="0" w:color="auto"/>
      </w:divBdr>
    </w:div>
    <w:div w:id="2001689940">
      <w:bodyDiv w:val="1"/>
      <w:marLeft w:val="0"/>
      <w:marRight w:val="0"/>
      <w:marTop w:val="0"/>
      <w:marBottom w:val="0"/>
      <w:divBdr>
        <w:top w:val="none" w:sz="0" w:space="0" w:color="auto"/>
        <w:left w:val="none" w:sz="0" w:space="0" w:color="auto"/>
        <w:bottom w:val="none" w:sz="0" w:space="0" w:color="auto"/>
        <w:right w:val="none" w:sz="0" w:space="0" w:color="auto"/>
      </w:divBdr>
    </w:div>
    <w:div w:id="2015373926">
      <w:bodyDiv w:val="1"/>
      <w:marLeft w:val="0"/>
      <w:marRight w:val="0"/>
      <w:marTop w:val="0"/>
      <w:marBottom w:val="0"/>
      <w:divBdr>
        <w:top w:val="none" w:sz="0" w:space="0" w:color="auto"/>
        <w:left w:val="none" w:sz="0" w:space="0" w:color="auto"/>
        <w:bottom w:val="none" w:sz="0" w:space="0" w:color="auto"/>
        <w:right w:val="none" w:sz="0" w:space="0" w:color="auto"/>
      </w:divBdr>
      <w:divsChild>
        <w:div w:id="1500539384">
          <w:marLeft w:val="1066"/>
          <w:marRight w:val="0"/>
          <w:marTop w:val="94"/>
          <w:marBottom w:val="0"/>
          <w:divBdr>
            <w:top w:val="none" w:sz="0" w:space="0" w:color="auto"/>
            <w:left w:val="none" w:sz="0" w:space="0" w:color="auto"/>
            <w:bottom w:val="none" w:sz="0" w:space="0" w:color="auto"/>
            <w:right w:val="none" w:sz="0" w:space="0" w:color="auto"/>
          </w:divBdr>
        </w:div>
      </w:divsChild>
    </w:div>
    <w:div w:id="2028366505">
      <w:bodyDiv w:val="1"/>
      <w:marLeft w:val="0"/>
      <w:marRight w:val="0"/>
      <w:marTop w:val="0"/>
      <w:marBottom w:val="0"/>
      <w:divBdr>
        <w:top w:val="none" w:sz="0" w:space="0" w:color="auto"/>
        <w:left w:val="none" w:sz="0" w:space="0" w:color="auto"/>
        <w:bottom w:val="none" w:sz="0" w:space="0" w:color="auto"/>
        <w:right w:val="none" w:sz="0" w:space="0" w:color="auto"/>
      </w:divBdr>
      <w:divsChild>
        <w:div w:id="3670753">
          <w:marLeft w:val="547"/>
          <w:marRight w:val="0"/>
          <w:marTop w:val="0"/>
          <w:marBottom w:val="0"/>
          <w:divBdr>
            <w:top w:val="none" w:sz="0" w:space="0" w:color="auto"/>
            <w:left w:val="none" w:sz="0" w:space="0" w:color="auto"/>
            <w:bottom w:val="none" w:sz="0" w:space="0" w:color="auto"/>
            <w:right w:val="none" w:sz="0" w:space="0" w:color="auto"/>
          </w:divBdr>
        </w:div>
      </w:divsChild>
    </w:div>
    <w:div w:id="2053574944">
      <w:bodyDiv w:val="1"/>
      <w:marLeft w:val="0"/>
      <w:marRight w:val="0"/>
      <w:marTop w:val="0"/>
      <w:marBottom w:val="0"/>
      <w:divBdr>
        <w:top w:val="none" w:sz="0" w:space="0" w:color="auto"/>
        <w:left w:val="none" w:sz="0" w:space="0" w:color="auto"/>
        <w:bottom w:val="none" w:sz="0" w:space="0" w:color="auto"/>
        <w:right w:val="none" w:sz="0" w:space="0" w:color="auto"/>
      </w:divBdr>
    </w:div>
    <w:div w:id="2064868831">
      <w:bodyDiv w:val="1"/>
      <w:marLeft w:val="0"/>
      <w:marRight w:val="0"/>
      <w:marTop w:val="0"/>
      <w:marBottom w:val="0"/>
      <w:divBdr>
        <w:top w:val="none" w:sz="0" w:space="0" w:color="auto"/>
        <w:left w:val="none" w:sz="0" w:space="0" w:color="auto"/>
        <w:bottom w:val="none" w:sz="0" w:space="0" w:color="auto"/>
        <w:right w:val="none" w:sz="0" w:space="0" w:color="auto"/>
      </w:divBdr>
    </w:div>
    <w:div w:id="2080128641">
      <w:bodyDiv w:val="1"/>
      <w:marLeft w:val="0"/>
      <w:marRight w:val="0"/>
      <w:marTop w:val="0"/>
      <w:marBottom w:val="0"/>
      <w:divBdr>
        <w:top w:val="none" w:sz="0" w:space="0" w:color="auto"/>
        <w:left w:val="none" w:sz="0" w:space="0" w:color="auto"/>
        <w:bottom w:val="none" w:sz="0" w:space="0" w:color="auto"/>
        <w:right w:val="none" w:sz="0" w:space="0" w:color="auto"/>
      </w:divBdr>
    </w:div>
    <w:div w:id="2100172397">
      <w:bodyDiv w:val="1"/>
      <w:marLeft w:val="0"/>
      <w:marRight w:val="0"/>
      <w:marTop w:val="0"/>
      <w:marBottom w:val="0"/>
      <w:divBdr>
        <w:top w:val="none" w:sz="0" w:space="0" w:color="auto"/>
        <w:left w:val="none" w:sz="0" w:space="0" w:color="auto"/>
        <w:bottom w:val="none" w:sz="0" w:space="0" w:color="auto"/>
        <w:right w:val="none" w:sz="0" w:space="0" w:color="auto"/>
      </w:divBdr>
    </w:div>
    <w:div w:id="2106345086">
      <w:bodyDiv w:val="1"/>
      <w:marLeft w:val="0"/>
      <w:marRight w:val="0"/>
      <w:marTop w:val="0"/>
      <w:marBottom w:val="0"/>
      <w:divBdr>
        <w:top w:val="none" w:sz="0" w:space="0" w:color="auto"/>
        <w:left w:val="none" w:sz="0" w:space="0" w:color="auto"/>
        <w:bottom w:val="none" w:sz="0" w:space="0" w:color="auto"/>
        <w:right w:val="none" w:sz="0" w:space="0" w:color="auto"/>
      </w:divBdr>
    </w:div>
    <w:div w:id="2126846462">
      <w:bodyDiv w:val="1"/>
      <w:marLeft w:val="0"/>
      <w:marRight w:val="0"/>
      <w:marTop w:val="0"/>
      <w:marBottom w:val="0"/>
      <w:divBdr>
        <w:top w:val="none" w:sz="0" w:space="0" w:color="auto"/>
        <w:left w:val="none" w:sz="0" w:space="0" w:color="auto"/>
        <w:bottom w:val="none" w:sz="0" w:space="0" w:color="auto"/>
        <w:right w:val="none" w:sz="0" w:space="0" w:color="auto"/>
      </w:divBdr>
    </w:div>
    <w:div w:id="2130513407">
      <w:bodyDiv w:val="1"/>
      <w:marLeft w:val="0"/>
      <w:marRight w:val="0"/>
      <w:marTop w:val="0"/>
      <w:marBottom w:val="0"/>
      <w:divBdr>
        <w:top w:val="none" w:sz="0" w:space="0" w:color="auto"/>
        <w:left w:val="none" w:sz="0" w:space="0" w:color="auto"/>
        <w:bottom w:val="none" w:sz="0" w:space="0" w:color="auto"/>
        <w:right w:val="none" w:sz="0" w:space="0" w:color="auto"/>
      </w:divBdr>
    </w:div>
    <w:div w:id="2142529997">
      <w:bodyDiv w:val="1"/>
      <w:marLeft w:val="0"/>
      <w:marRight w:val="0"/>
      <w:marTop w:val="0"/>
      <w:marBottom w:val="0"/>
      <w:divBdr>
        <w:top w:val="none" w:sz="0" w:space="0" w:color="auto"/>
        <w:left w:val="none" w:sz="0" w:space="0" w:color="auto"/>
        <w:bottom w:val="none" w:sz="0" w:space="0" w:color="auto"/>
        <w:right w:val="none" w:sz="0" w:space="0" w:color="auto"/>
      </w:divBdr>
    </w:div>
    <w:div w:id="214500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4.sv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sv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20F163C2442641B4A8AE41B31B0863" ma:contentTypeVersion="6" ma:contentTypeDescription="Crée un document." ma:contentTypeScope="" ma:versionID="14a2f0ad20616822aac0e964b524444c">
  <xsd:schema xmlns:xsd="http://www.w3.org/2001/XMLSchema" xmlns:xs="http://www.w3.org/2001/XMLSchema" xmlns:p="http://schemas.microsoft.com/office/2006/metadata/properties" xmlns:ns2="4db2bb45-ac1a-44b6-915c-9670f463f36a" xmlns:ns3="991585a6-b7fc-4f7b-b6b8-e0b352976ac0" targetNamespace="http://schemas.microsoft.com/office/2006/metadata/properties" ma:root="true" ma:fieldsID="204b39b1c5e425f3f093003d59e22af3" ns2:_="" ns3:_="">
    <xsd:import namespace="4db2bb45-ac1a-44b6-915c-9670f463f36a"/>
    <xsd:import namespace="991585a6-b7fc-4f7b-b6b8-e0b352976a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2bb45-ac1a-44b6-915c-9670f463f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1585a6-b7fc-4f7b-b6b8-e0b352976ac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6A13B6-D2EA-48E9-A429-A40BB439B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2bb45-ac1a-44b6-915c-9670f463f36a"/>
    <ds:schemaRef ds:uri="991585a6-b7fc-4f7b-b6b8-e0b352976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0A1146-6AAA-4588-84E2-1F0FAE38C56C}">
  <ds:schemaRefs>
    <ds:schemaRef ds:uri="http://schemas.openxmlformats.org/officeDocument/2006/bibliography"/>
  </ds:schemaRefs>
</ds:datastoreItem>
</file>

<file path=customXml/itemProps3.xml><?xml version="1.0" encoding="utf-8"?>
<ds:datastoreItem xmlns:ds="http://schemas.openxmlformats.org/officeDocument/2006/customXml" ds:itemID="{F2711A04-EB6E-4A12-A3A1-A3B9DB41C96E}">
  <ds:schemaRefs>
    <ds:schemaRef ds:uri="http://schemas.microsoft.com/sharepoint/v3/contenttype/forms"/>
  </ds:schemaRefs>
</ds:datastoreItem>
</file>

<file path=customXml/itemProps4.xml><?xml version="1.0" encoding="utf-8"?>
<ds:datastoreItem xmlns:ds="http://schemas.openxmlformats.org/officeDocument/2006/customXml" ds:itemID="{9F27C2D3-61F0-4B35-A240-8AA1FED955A8}">
  <ds:schemaRefs>
    <ds:schemaRef ds:uri="http://schemas.microsoft.com/office/infopath/2007/PartnerControls"/>
    <ds:schemaRef ds:uri="http://purl.org/dc/dcmitype/"/>
    <ds:schemaRef ds:uri="http://schemas.microsoft.com/office/2006/documentManagement/types"/>
    <ds:schemaRef ds:uri="http://purl.org/dc/elements/1.1/"/>
    <ds:schemaRef ds:uri="http://www.w3.org/XML/1998/namespace"/>
    <ds:schemaRef ds:uri="991585a6-b7fc-4f7b-b6b8-e0b352976ac0"/>
    <ds:schemaRef ds:uri="http://purl.org/dc/terms/"/>
    <ds:schemaRef ds:uri="http://schemas.openxmlformats.org/package/2006/metadata/core-properties"/>
    <ds:schemaRef ds:uri="4db2bb45-ac1a-44b6-915c-9670f463f36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1800</Words>
  <Characters>9902</Characters>
  <Application>Microsoft Office Word</Application>
  <DocSecurity>0</DocSecurity>
  <Lines>82</Lines>
  <Paragraphs>23</Paragraphs>
  <ScaleCrop>false</ScaleCrop>
  <Company>TOTAL</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J0018821</dc:creator>
  <cp:keywords/>
  <cp:lastModifiedBy>Claire MAIRET</cp:lastModifiedBy>
  <cp:revision>495</cp:revision>
  <cp:lastPrinted>2020-07-01T15:37:00Z</cp:lastPrinted>
  <dcterms:created xsi:type="dcterms:W3CDTF">2021-09-24T15:33:00Z</dcterms:created>
  <dcterms:modified xsi:type="dcterms:W3CDTF">2024-07-04T07:07:00Z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0x010100D120F163C2442641B4A8AE41B31B0863</vt:lpwstr>
  </property>
  <property fmtid="{D5CDD505-2E9C-101B-9397-08002B2CF9AE}" pid="3" name="MSIP_Label_2b30ed1b-e95f-40b5-af89-828263f287a7_Enabled">
    <vt:lpwstr>true</vt:lpwstr>
  </property>
  <property fmtid="{D5CDD505-2E9C-101B-9397-08002B2CF9AE}" pid="4" name="MSIP_Label_2b30ed1b-e95f-40b5-af89-828263f287a7_SetDate">
    <vt:lpwstr>2021-09-03T14:02:16Z</vt:lpwstr>
  </property>
  <property fmtid="{D5CDD505-2E9C-101B-9397-08002B2CF9AE}" pid="5" name="MSIP_Label_2b30ed1b-e95f-40b5-af89-828263f287a7_Method">
    <vt:lpwstr>Standard</vt:lpwstr>
  </property>
  <property fmtid="{D5CDD505-2E9C-101B-9397-08002B2CF9AE}" pid="6" name="MSIP_Label_2b30ed1b-e95f-40b5-af89-828263f287a7_Name">
    <vt:lpwstr>2b30ed1b-e95f-40b5-af89-828263f287a7</vt:lpwstr>
  </property>
  <property fmtid="{D5CDD505-2E9C-101B-9397-08002B2CF9AE}" pid="7" name="MSIP_Label_2b30ed1b-e95f-40b5-af89-828263f287a7_SiteId">
    <vt:lpwstr>329e91b0-e21f-48fb-a071-456717ecc28e</vt:lpwstr>
  </property>
  <property fmtid="{D5CDD505-2E9C-101B-9397-08002B2CF9AE}" pid="8" name="MSIP_Label_2b30ed1b-e95f-40b5-af89-828263f287a7_ActionId">
    <vt:lpwstr>014d39a6-bdf9-44e9-a506-fdf79ef3fb92</vt:lpwstr>
  </property>
  <property fmtid="{D5CDD505-2E9C-101B-9397-08002B2CF9AE}" pid="9" name="MSIP_Label_2b30ed1b-e95f-40b5-af89-828263f287a7_ContentBits">
    <vt:lpwstr>0</vt:lpwstr>
  </property>
  <property fmtid="{D5CDD505-2E9C-101B-9397-08002B2CF9AE}" pid="10" name="Order">
    <vt:lpwstr>13400.0000000000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lpwstr/>
  </property>
</Properties>
</file>