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48" w:rsidRPr="003E2AFE" w:rsidRDefault="00CE56FD" w:rsidP="00C67148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Gestión de las modificaciones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C72990" w:rsidRPr="00957ABE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957ABE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es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Objetivos:</w:t>
            </w:r>
          </w:p>
          <w:p w:rsidR="00CE56FD" w:rsidRDefault="00CE56FD" w:rsidP="00CE56FD">
            <w:p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 final de la secuencia, los participantes:  </w:t>
            </w:r>
          </w:p>
          <w:p w:rsidR="00C72990" w:rsidRDefault="00CE56FD" w:rsidP="00CE56F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Entienden la importancia del control de las modificaciones</w:t>
            </w:r>
          </w:p>
          <w:p w:rsidR="00F601E7" w:rsidRPr="0089419E" w:rsidRDefault="00F601E7" w:rsidP="00CE56F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Son capaces de identificar las etapas generales del proceso y sus objetivos</w:t>
            </w:r>
          </w:p>
        </w:tc>
      </w:tr>
    </w:tbl>
    <w:p w:rsidR="00C72990" w:rsidRPr="00957ABE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062FCC" w:rsidRPr="00957ABE" w:rsidRDefault="00062FCC" w:rsidP="00062FCC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Esta secuencia debe realizarse a escala local. </w:t>
      </w:r>
      <w:r>
        <w:rPr>
          <w:rFonts w:ascii="Arial" w:cs="Arial" w:hAnsi="Arial"/>
          <w:color w:val="353535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Para ello, hay dos posibilidades a su disposición: </w:t>
      </w:r>
    </w:p>
    <w:p w:rsidR="00062FCC" w:rsidRPr="00A87006" w:rsidRDefault="00062FCC" w:rsidP="00062FCC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  <w:bidi w:val="0"/>
      </w:pPr>
      <w:r>
        <w:rPr>
          <w:rFonts w:ascii="Arial" w:cs="Arial" w:hAnsi="Arial"/>
          <w:color w:val="353535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ya existe una formación a nivel local (o rama) que responde a estos objetivos.</w:t>
      </w:r>
      <w:r>
        <w:rPr>
          <w:rFonts w:ascii="Arial" w:cs="Arial" w:hAnsi="Arial"/>
          <w:color w:val="353535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color w:val="000000" w:themeColor="text1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En ese caso, puede utilizarse en lugar de este módulo.</w:t>
      </w:r>
      <w:r>
        <w:rPr>
          <w:rFonts w:ascii="Arial" w:cs="Arial" w:hAnsi="Arial"/>
          <w:color w:val="000000" w:themeColor="text1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:rsidR="00062FCC" w:rsidRPr="00A87006" w:rsidRDefault="00062FCC" w:rsidP="00062FCC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  <w:bidi w:val="0"/>
      </w:pPr>
      <w:r>
        <w:rPr>
          <w:rFonts w:ascii="Arial" w:cs="Arial" w:hAnsi="Arial"/>
          <w:color w:val="000000" w:themeColor="text1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en caso contrario, le recomendamos crear su propia formación siguiendo las siguientes sugerencias.</w:t>
      </w:r>
    </w:p>
    <w:p w:rsidR="00AE393D" w:rsidRDefault="00AE393D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Este documento contiene sugerencias de contenido y actividades pedagógicas que permiten alcanzar los objetivos de este módulo. </w:t>
      </w:r>
    </w:p>
    <w:p w:rsidR="00C72990" w:rsidRPr="00957ABE" w:rsidRDefault="00C72990" w:rsidP="00C72990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C72990" w:rsidRPr="00957ABE" w:rsidTr="00DA6752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Elementos clave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Documento/actividades</w:t>
            </w:r>
          </w:p>
        </w:tc>
      </w:tr>
      <w:tr w:rsidR="00CE56FD" w:rsidRPr="00957ABE" w:rsidTr="001E1807">
        <w:trPr>
          <w:cnfStyle w:val="000000100000"/>
          <w:trHeight w:val="1338"/>
          <w:jc w:val="center"/>
        </w:trPr>
        <w:tc>
          <w:tcPr>
            <w:cnfStyle w:val="001000000000"/>
            <w:tcW w:w="6717" w:type="dxa"/>
            <w:vAlign w:val="center"/>
          </w:tcPr>
          <w:p w:rsidR="00CE56FD" w:rsidRDefault="00CE56FD" w:rsidP="00CE5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El control de las modificaciones es primordial en la conservación de las barreras de seguridad.</w:t>
            </w:r>
          </w:p>
          <w:p w:rsidR="00CE56FD" w:rsidRPr="00957ABE" w:rsidRDefault="00CE56FD" w:rsidP="00CE5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Debe implantarse un proceso claro y sólido.</w:t>
            </w:r>
          </w:p>
        </w:tc>
        <w:tc>
          <w:tcPr>
            <w:tcW w:w="2922" w:type="dxa"/>
            <w:vAlign w:val="center"/>
          </w:tcPr>
          <w:p w:rsidR="00CE56FD" w:rsidRDefault="00CE56FD" w:rsidP="00EA30F1">
            <w:pPr>
              <w:pStyle w:val="Corps"/>
              <w:cnfStyle w:val="0000001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Regla de oro 11 + Norma del área de actividad/de la rama</w:t>
            </w:r>
          </w:p>
          <w:p w:rsidR="00CE56FD" w:rsidRPr="00957ABE" w:rsidRDefault="00CE56FD" w:rsidP="00DA6752">
            <w:pPr>
              <w:pStyle w:val="Corps"/>
              <w:cnfStyle w:val="0000001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Basarse en una modificación realizada recientemente en la planta.</w:t>
            </w:r>
          </w:p>
        </w:tc>
      </w:tr>
    </w:tbl>
    <w:p w:rsidR="00C72990" w:rsidRDefault="00C72990" w:rsidP="00C72990">
      <w:pPr>
        <w:rPr>
          <w:rFonts w:ascii="Arial" w:hAnsi="Arial" w:cs="Arial"/>
          <w:b/>
          <w:u w:val="single"/>
        </w:rPr>
      </w:pPr>
    </w:p>
    <w:p w:rsidR="00C72990" w:rsidRPr="00957ABE" w:rsidRDefault="00C72990" w:rsidP="00C72990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es"/>
          <w:b w:val="1"/>
          <w:bCs w:val="1"/>
          <w:i w:val="0"/>
          <w:iCs w:val="0"/>
          <w:u w:val="single"/>
          <w:vertAlign w:val="baseline"/>
          <w:rtl w:val="0"/>
        </w:rPr>
        <w:t xml:space="preserve">Estimación de duración:</w:t>
      </w:r>
    </w:p>
    <w:p w:rsidR="00C72990" w:rsidRPr="00957ABE" w:rsidRDefault="00CE56FD" w:rsidP="00C72990">
      <w:pPr>
        <w:outlineLvl w:val="0"/>
        <w:rPr>
          <w:rFonts w:ascii="Arial" w:hAnsi="Arial" w:cs="Arial"/>
          <w:b/>
          <w:bCs/>
          <w:color w:val="000000"/>
          <w:u w:val="single"/>
        </w:rPr>
        <w:bidi w:val="0"/>
      </w:pPr>
      <w:r>
        <w:rPr>
          <w:rFonts w:ascii="Arial" w:cs="Arial" w:hAnsi="Arial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 1 h 30 min a 2 h (en sala) + Visita</w:t>
      </w:r>
    </w:p>
    <w:p w:rsidR="00CE56FD" w:rsidRDefault="00CE56FD" w:rsidP="00C72990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C72990" w:rsidRDefault="00C72990" w:rsidP="00C72990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val="es"/>
          <w:b w:val="1"/>
          <w:bCs w:val="1"/>
          <w:i w:val="0"/>
          <w:iCs w:val="0"/>
          <w:u w:val="single"/>
          <w:vertAlign w:val="baseline"/>
          <w:rtl w:val="0"/>
        </w:rPr>
        <w:t xml:space="preserve">Recomendaciones sobre las modalidades pedagógicas:</w:t>
      </w:r>
      <w:r>
        <w:rPr>
          <w:rFonts w:ascii="Arial" w:cs="Arial" w:hAnsi="Arial"/>
          <w:color w:val="00000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:rsidR="00AB7B9F" w:rsidRPr="00AB7B9F" w:rsidRDefault="00AB7B9F" w:rsidP="00C72990">
      <w:pPr>
        <w:outlineLvl w:val="0"/>
        <w:rPr>
          <w:rFonts w:ascii="Arial" w:hAnsi="Arial" w:cs="Arial"/>
          <w:bCs/>
          <w:color w:val="000000"/>
        </w:rPr>
        <w:bidi w:val="0"/>
      </w:pPr>
      <w:r>
        <w:rPr>
          <w:rFonts w:ascii="Arial" w:cs="Arial" w:hAnsi="Arial"/>
          <w:color w:val="00000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Este módulo consiste en trabajar en el proceso de modificación, partiendo de la norma de la rama o del área de actividad, a continuación, concretar este proceso con una modificación realizada en la planta trabajando con el expediente de modificación y luego una observación. Al final, hay prevista una entrevista para ver los efectos reales en la planta.</w:t>
      </w:r>
    </w:p>
    <w:p w:rsidR="00C72990" w:rsidRPr="00957ABE" w:rsidRDefault="00C72990" w:rsidP="00C72990">
      <w:pPr>
        <w:pStyle w:val="Sous-titr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Módulos requeridos antes de la secuencia</w:t>
      </w:r>
    </w:p>
    <w:p w:rsidR="00C72990" w:rsidRDefault="00610095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TCG.</w:t>
      </w:r>
    </w:p>
    <w:p w:rsidR="00610095" w:rsidRDefault="00CE56FD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TCAS</w:t>
      </w:r>
    </w:p>
    <w:p w:rsidR="00CE56FD" w:rsidRDefault="00CE56FD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TCT 4</w:t>
      </w:r>
    </w:p>
    <w:p w:rsidR="00C72990" w:rsidRPr="00957ABE" w:rsidRDefault="00C72990" w:rsidP="00C72990">
      <w:pPr>
        <w:pStyle w:val="Sous-titr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Preparación de la secuencia</w:t>
      </w:r>
    </w:p>
    <w:p w:rsidR="00786051" w:rsidRPr="00AB7B9F" w:rsidRDefault="007C75E0" w:rsidP="00AB7B9F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="Arial" w:hAnsi="Arial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Para que la parte en la planta sea lo más eficaz posible, conviene preparar de antemano este módulo seleccionando una modificación (con su expediente: análisis de riesgos, procedimientos, autorizaciones de trabajo, auditoría, etc.) que haya tenido lugar recientemente en la planta. Idealmente, esta modificación tiene efectos visibles en el método y también en la organización de la planta (procedimientos, capacidad de producción/fabricación, organización de los equipos/horarios, etc.).</w:t>
      </w:r>
      <w:r>
        <w:rPr>
          <w:rFonts w:ascii="Arial" w:hAnsi="Arial"/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786051" w:rsidRPr="00957ABE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957ABE" w:rsidSect="00A10B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1470" w:bottom="1134" w:left="1066" w:header="567" w:footer="397" w:gutter="0"/>
          <w:cols w:space="720"/>
          <w:titlePg/>
          <w:docGrid w:linePitch="326"/>
        </w:sectPr>
      </w:pPr>
    </w:p>
    <w:p w:rsidR="00AA35BC" w:rsidRPr="00957ABE" w:rsidRDefault="002D1AD9" w:rsidP="009B0A85">
      <w:pPr>
        <w:pStyle w:val="Sous-titr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Sugerencia de desarrollo de la secuencia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es"/>
          <w:b w:val="0"/>
          <w:bCs w:val="0"/>
          <w:i w:val="0"/>
          <w:iCs w:val="0"/>
          <w:u w:val="single"/>
          <w:vertAlign w:val="baseline"/>
          <w:rtl w:val="0"/>
        </w:rPr>
        <w:t xml:space="preserve">Leyenda de instrucciones para el moderador: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Comentarios para el moderador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Elementos clave de contenido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Tipo de actividad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«Preguntas que plantear» / enunciado de la consigna </w:t>
      </w:r>
    </w:p>
    <w:p w:rsidR="00FB5BEF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587" w:type="dxa"/>
        <w:tblInd w:w="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970"/>
        <w:gridCol w:w="5143"/>
        <w:gridCol w:w="7474"/>
      </w:tblGrid>
      <w:tr w:rsidR="00541ADB" w:rsidRPr="003E2AFE" w:rsidTr="00A87006">
        <w:trPr>
          <w:trHeight w:val="282"/>
          <w:tblHeader/>
        </w:trPr>
        <w:tc>
          <w:tcPr>
            <w:tcW w:w="1970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Fase / Duración</w:t>
            </w:r>
          </w:p>
        </w:tc>
        <w:tc>
          <w:tcPr>
            <w:tcW w:w="5143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Moderador</w:t>
            </w:r>
          </w:p>
        </w:tc>
        <w:tc>
          <w:tcPr>
            <w:tcW w:w="747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Sugerencia de contenido del módulo</w:t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108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533318" w:rsidRDefault="00CE56FD" w:rsidP="00CE56FD">
            <w:pPr>
              <w:pStyle w:val="Formatlibre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Bienvenida</w:t>
            </w:r>
          </w:p>
          <w:p w:rsidR="00CE56FD" w:rsidRPr="00533318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15 min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 min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Dé la bienvenida a los participantes y presente el objetivo del módulo.</w:t>
            </w: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E56FD" w:rsidRPr="00F601E7" w:rsidRDefault="00881650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noProof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22860</wp:posOffset>
                  </wp:positionV>
                  <wp:extent cx="172720" cy="179705"/>
                  <wp:effectExtent l="0" t="0" r="508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ie-clapper-open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Enseñe el vídeo</w:t>
            </w:r>
            <w:r>
              <w:rPr>
                <w:rFonts w:ascii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RC regla de oro - Gestión de las modificaciones.</w:t>
            </w: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continuación,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pregunte: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F601E7" w:rsidRPr="00F601E7" w:rsidRDefault="00F601E7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Ya han hablado de la regla de oro n.° 11 en su recorrido de integración: </w:t>
            </w: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«¿Cómo deben desarrollarse las modificaciones en una instalación?»</w:t>
            </w: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«¿Qué permite protegerse de los riesgos en caso de modificación?»</w:t>
            </w:r>
          </w:p>
          <w:p w:rsidR="00CE56FD" w:rsidRPr="00533318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F601E7" w:rsidP="00EA30F1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Objetivo: Al final de la secuencia, entenderán la importancia del control de las modificaciones.</w:t>
            </w:r>
          </w:p>
          <w:p w:rsidR="00F601E7" w:rsidRDefault="00F601E7" w:rsidP="00EA30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56FD" w:rsidRPr="009752EB" w:rsidRDefault="00CE56FD" w:rsidP="00EA30F1">
            <w:pPr>
              <w:jc w:val="center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4103992" cy="2319446"/>
                  <wp:effectExtent l="0" t="0" r="11430" b="0"/>
                  <wp:docPr id="6" name="Image 6" descr="../../../../../../Desktop/Capture%20d’écran%202016-07-15%20à%2011.47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7-15%20à%2011.47.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890" cy="232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144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062FCC">
            <w:pPr>
              <w:pStyle w:val="Formatlibre"/>
              <w:numPr>
                <w:ilvl w:val="0"/>
                <w:numId w:val="39"/>
              </w:numPr>
              <w:ind w:left="202" w:hanging="202"/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Repaso de la regla de oro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 min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25 min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Los papeles de cada uno.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Pregunte: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«¿Qué papel podrían verse obligados a desempeñar en la gestión del cambio?»</w:t>
            </w: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Pr="00F601E7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Síntesis del moderador sobre los papeles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 Cada uno tiene un papel importante que desempeñar para procurar que se controlen las modificaciones y que todas sigan el proceso exigido.</w:t>
            </w:r>
          </w:p>
          <w:p w:rsidR="00CE56FD" w:rsidRPr="00AB1917" w:rsidRDefault="00CE56FD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56FD" w:rsidRDefault="00CE56FD" w:rsidP="00F601E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12A2D" w:rsidRDefault="00CE56FD" w:rsidP="00EA3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 control de las modificaciones es primordial en la conservación de las barreras de seguridad.</w:t>
            </w: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83248" cy="2886922"/>
                  <wp:effectExtent l="0" t="0" r="0" b="8890"/>
                  <wp:docPr id="11" name="Image 11" descr="../../../../../../Desktop/Fiches_Operateur_FR_Regl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Fiches_Operateur_FR_Regle_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91968" cy="289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hAnsi="Arial"/>
                <w:color w:val="00B050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          </w:t>
            </w:r>
            <w:r>
              <w:rPr>
                <w:rFonts w:ascii="Arial" w:cs="Arial" w:hAnsi="Arial"/>
                <w:noProof/>
                <w:color w:val="00B050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04741" cy="2772198"/>
                  <wp:effectExtent l="0" t="0" r="635" b="0"/>
                  <wp:docPr id="12" name="Image 12" descr="../../../../../../Desktop/Fiches_Superviseur_FR_Regl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../Desktop/Fiches_Superviseur_FR_Regle_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27630" cy="28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2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 Aplicación en la planta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 min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55 min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601E7" w:rsidRDefault="00F601E7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Concretar para la planta 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Básese en la lectura de la norma del área de actividad, rama o filial, encuadrando la gestión de las modificaciones.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Taller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Enumere las etapas del proceso en el rotafolio de manera desordenada.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F601E7" w:rsidRP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continuación, pídales a los participantes que se pongan de dos en dos y, gracias a la norma del área de actividad/rama, ordenar correctamente las etapas.</w:t>
            </w:r>
          </w:p>
          <w:p w:rsidR="00F601E7" w:rsidRP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Pídale a un grupo que salga a la pizarra para que diga su orden e invite a corregir a los otros grupos, en caso necesario.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continuación,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pregunte: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E56FD" w:rsidRPr="00F601E7" w:rsidRDefault="00F601E7" w:rsidP="00F601E7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¿Cómo sintetizarían el objetivo de cada etapa?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Pr="00C54C25" w:rsidRDefault="00CE56FD" w:rsidP="00EA30F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color w:val="00B050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Norma del área de actividad/rama -</w:t>
            </w: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Pr="00533318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color w:val="00B050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Proceso del área de actividad -</w:t>
            </w:r>
          </w:p>
        </w:tc>
      </w:tr>
      <w:tr w:rsidR="00541ADB" w:rsidRPr="00533318" w:rsidTr="00A87006">
        <w:trPr>
          <w:trHeight w:val="1161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 Concretización a partir de una modificación efectiva (o en curso).</w:t>
            </w:r>
          </w:p>
          <w:p w:rsidR="00CE56FD" w:rsidRPr="00533318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35 min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 :30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establecer la relación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con el impacto en la planta, examine con los participantes un expediente de modificación realizado en la planta.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Pr="00D45BF0" w:rsidRDefault="00CE56FD" w:rsidP="00F601E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Distribuya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este expediente a los participantes, pídales que identifiquen las etapas generales para enlazar con el resultado del ejercicio anterior.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Pr="00A87006" w:rsidRDefault="00CE56FD" w:rsidP="00A8700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Pr="00AB7B9F" w:rsidRDefault="00CE56FD" w:rsidP="00AB7B9F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color w:val="00B050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Un expediente de modificación de la filial -</w:t>
            </w:r>
          </w:p>
        </w:tc>
      </w:tr>
      <w:tr w:rsidR="00541ADB" w:rsidRPr="00533318" w:rsidTr="00A87006">
        <w:tblPrEx>
          <w:shd w:val="clear" w:color="auto" w:fill="auto"/>
        </w:tblPrEx>
        <w:trPr>
          <w:trHeight w:val="828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 Visita a la planta: Duración estimada de 30 min a 1 h según la planta.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B9F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Organice una visita de la planta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dirigida para constatar los efectos concretos de la modificación y que las personas den prueba de la modificación introducida (antes/después). </w:t>
            </w:r>
          </w:p>
          <w:p w:rsidR="00AB7B9F" w:rsidRDefault="00AB7B9F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Anime a los participantes a plantear todas las preguntas necesarias a estos actores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ejemplo:</w:t>
            </w:r>
          </w:p>
          <w:p w:rsidR="00A87006" w:rsidRPr="00A87006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¿Cuál es la causa de la modificación?</w:t>
            </w:r>
          </w:p>
          <w:p w:rsidR="00A87006" w:rsidRPr="00A87006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¿Qué ha cambiado para ustedes desde la modificación?</w:t>
            </w:r>
          </w:p>
          <w:p w:rsidR="00A87006" w:rsidRPr="00A87006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¿Los riesgos se controlan mejor después de esta modificación?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F601E7" w:rsidRDefault="00F601E7" w:rsidP="00541ADB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vuelta en la sala,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haga una síntesis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de:</w:t>
            </w:r>
            <w:r>
              <w:rPr>
                <w:rFonts w:ascii="Arial" w:cs="Arial" w:hAnsi="Arial"/>
                <w:sz w:val="20"/>
                <w:szCs w:val="20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«La importancia del proceso de gestión de las modificaciones para el mantenimiento de la integridad de las instalaciones, en particular, cuando las barreras de seguridad están en juego.»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CE56FD" w:rsidRDefault="00CE56FD" w:rsidP="00A87006">
      <w:pPr>
        <w:rPr>
          <w:rFonts w:ascii="Arial" w:hAnsi="Arial" w:cs="Arial"/>
        </w:rPr>
      </w:pPr>
    </w:p>
    <w:sectPr w:rsidR="00CE56FD" w:rsidSect="00D26D87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CC" w:rsidRDefault="00CA2DCC">
      <w:pPr>
        <w:bidi w:val="0"/>
      </w:pPr>
      <w:r>
        <w:separator/>
      </w:r>
    </w:p>
  </w:endnote>
  <w:endnote w:type="continuationSeparator" w:id="0">
    <w:p w:rsidR="00CA2DCC" w:rsidRDefault="00CA2DCC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87" w:rsidRDefault="00D26D8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26814"/>
      <w:docPartObj>
        <w:docPartGallery w:val="Page Numbers (Bottom of Page)"/>
        <w:docPartUnique/>
      </w:docPartObj>
    </w:sdtPr>
    <w:sdtContent>
      <w:p w:rsidR="00D26D87" w:rsidRDefault="00D26D87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es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2</w:t>
          </w:r>
        </w:fldSimple>
      </w:p>
    </w:sdtContent>
  </w:sdt>
  <w:p w:rsidR="00D26D87" w:rsidRDefault="00D26D8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26813"/>
      <w:docPartObj>
        <w:docPartGallery w:val="Page Numbers (Bottom of Page)"/>
        <w:docPartUnique/>
      </w:docPartObj>
    </w:sdtPr>
    <w:sdtContent>
      <w:p w:rsidR="00D26D87" w:rsidRDefault="00D26D87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es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D26D87" w:rsidRDefault="00D26D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CC" w:rsidRDefault="00CA2DCC">
      <w:pPr>
        <w:bidi w:val="0"/>
      </w:pPr>
      <w:r>
        <w:separator/>
      </w:r>
    </w:p>
  </w:footnote>
  <w:footnote w:type="continuationSeparator" w:id="0">
    <w:p w:rsidR="00CA2DCC" w:rsidRDefault="00CA2DCC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87" w:rsidRDefault="00D26D8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26D87" w:rsidRPr="008166DB" w:rsidTr="004055BF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26D87" w:rsidRPr="003F396F" w:rsidRDefault="00D26D87" w:rsidP="004055BF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26D87" w:rsidRPr="00A10B3D" w:rsidRDefault="00D26D87" w:rsidP="004055BF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de integración HSE</w:t>
          </w:r>
        </w:p>
      </w:tc>
    </w:tr>
    <w:tr w:rsidR="00D26D87" w:rsidRPr="008166DB" w:rsidTr="004055BF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26D87" w:rsidRDefault="00D26D87" w:rsidP="004055BF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26D87" w:rsidRPr="003F2295" w:rsidRDefault="00D26D87" w:rsidP="004055BF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Guía del moderador – TCT 5.3</w:t>
          </w:r>
        </w:p>
      </w:tc>
    </w:tr>
    <w:tr w:rsidR="00D26D87" w:rsidRPr="003F396F" w:rsidTr="004055BF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26D87" w:rsidRPr="003F396F" w:rsidRDefault="00D26D87" w:rsidP="004055BF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26D87" w:rsidRPr="00A10B3D" w:rsidRDefault="00D26D87" w:rsidP="004055BF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5.3 – V2</w:t>
          </w:r>
        </w:p>
      </w:tc>
    </w:tr>
  </w:tbl>
  <w:p w:rsidR="00D26D87" w:rsidRDefault="00D26D8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de integración HSE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AF380D" w:rsidP="00406A0C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Guía del moderador – TCT 5.3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D26D87" w:rsidP="00F766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s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5.3 – V2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2">
    <w:nsid w:val="26763459"/>
    <w:multiLevelType w:val="hybridMultilevel"/>
    <w:tmpl w:val="F7ECD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7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4A65"/>
    <w:multiLevelType w:val="hybridMultilevel"/>
    <w:tmpl w:val="C7163F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2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3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58D94161"/>
    <w:multiLevelType w:val="multilevel"/>
    <w:tmpl w:val="C988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2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31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4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6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0"/>
  </w:num>
  <w:num w:numId="4">
    <w:abstractNumId w:val="11"/>
  </w:num>
  <w:num w:numId="5">
    <w:abstractNumId w:val="15"/>
  </w:num>
  <w:num w:numId="6">
    <w:abstractNumId w:val="27"/>
  </w:num>
  <w:num w:numId="7">
    <w:abstractNumId w:val="7"/>
  </w:num>
  <w:num w:numId="8">
    <w:abstractNumId w:val="19"/>
  </w:num>
  <w:num w:numId="9">
    <w:abstractNumId w:val="10"/>
  </w:num>
  <w:num w:numId="10">
    <w:abstractNumId w:val="16"/>
  </w:num>
  <w:num w:numId="11">
    <w:abstractNumId w:val="32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13"/>
  </w:num>
  <w:num w:numId="17">
    <w:abstractNumId w:val="5"/>
  </w:num>
  <w:num w:numId="18">
    <w:abstractNumId w:val="22"/>
  </w:num>
  <w:num w:numId="19">
    <w:abstractNumId w:val="34"/>
  </w:num>
  <w:num w:numId="20">
    <w:abstractNumId w:val="31"/>
  </w:num>
  <w:num w:numId="21">
    <w:abstractNumId w:val="29"/>
  </w:num>
  <w:num w:numId="22">
    <w:abstractNumId w:val="6"/>
  </w:num>
  <w:num w:numId="23">
    <w:abstractNumId w:val="35"/>
  </w:num>
  <w:num w:numId="24">
    <w:abstractNumId w:val="0"/>
  </w:num>
  <w:num w:numId="25">
    <w:abstractNumId w:val="23"/>
  </w:num>
  <w:num w:numId="26">
    <w:abstractNumId w:val="37"/>
  </w:num>
  <w:num w:numId="27">
    <w:abstractNumId w:val="1"/>
  </w:num>
  <w:num w:numId="28">
    <w:abstractNumId w:val="24"/>
  </w:num>
  <w:num w:numId="29">
    <w:abstractNumId w:val="2"/>
  </w:num>
  <w:num w:numId="30">
    <w:abstractNumId w:val="28"/>
  </w:num>
  <w:num w:numId="31">
    <w:abstractNumId w:val="21"/>
  </w:num>
  <w:num w:numId="32">
    <w:abstractNumId w:val="9"/>
  </w:num>
  <w:num w:numId="33">
    <w:abstractNumId w:val="4"/>
  </w:num>
  <w:num w:numId="34">
    <w:abstractNumId w:val="25"/>
  </w:num>
  <w:num w:numId="35">
    <w:abstractNumId w:val="3"/>
  </w:num>
  <w:num w:numId="36">
    <w:abstractNumId w:val="18"/>
  </w:num>
  <w:num w:numId="37">
    <w:abstractNumId w:val="26"/>
  </w:num>
  <w:num w:numId="38">
    <w:abstractNumId w:val="12"/>
  </w:num>
  <w:num w:numId="39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2F5E"/>
    <w:rsid w:val="00013008"/>
    <w:rsid w:val="000157E2"/>
    <w:rsid w:val="000168B7"/>
    <w:rsid w:val="00016E75"/>
    <w:rsid w:val="00020E44"/>
    <w:rsid w:val="00020F96"/>
    <w:rsid w:val="00022F86"/>
    <w:rsid w:val="0002401A"/>
    <w:rsid w:val="00032146"/>
    <w:rsid w:val="00034DD6"/>
    <w:rsid w:val="0003516E"/>
    <w:rsid w:val="00040C94"/>
    <w:rsid w:val="000413FF"/>
    <w:rsid w:val="00041CDA"/>
    <w:rsid w:val="00042527"/>
    <w:rsid w:val="00042666"/>
    <w:rsid w:val="00042698"/>
    <w:rsid w:val="00046306"/>
    <w:rsid w:val="00047355"/>
    <w:rsid w:val="000521B5"/>
    <w:rsid w:val="000527C7"/>
    <w:rsid w:val="00053BFA"/>
    <w:rsid w:val="000558AE"/>
    <w:rsid w:val="000600BF"/>
    <w:rsid w:val="0006148D"/>
    <w:rsid w:val="00061697"/>
    <w:rsid w:val="00061988"/>
    <w:rsid w:val="000621A7"/>
    <w:rsid w:val="00062325"/>
    <w:rsid w:val="00062488"/>
    <w:rsid w:val="00062FCC"/>
    <w:rsid w:val="000643F9"/>
    <w:rsid w:val="000725FD"/>
    <w:rsid w:val="00074329"/>
    <w:rsid w:val="0007545C"/>
    <w:rsid w:val="000764C6"/>
    <w:rsid w:val="00076D53"/>
    <w:rsid w:val="00084072"/>
    <w:rsid w:val="00092F33"/>
    <w:rsid w:val="00094340"/>
    <w:rsid w:val="00094B6B"/>
    <w:rsid w:val="000959D6"/>
    <w:rsid w:val="00095AFA"/>
    <w:rsid w:val="0009662F"/>
    <w:rsid w:val="000967A5"/>
    <w:rsid w:val="000A5BAE"/>
    <w:rsid w:val="000A7B0E"/>
    <w:rsid w:val="000B20E8"/>
    <w:rsid w:val="000C185A"/>
    <w:rsid w:val="000D054A"/>
    <w:rsid w:val="000D1450"/>
    <w:rsid w:val="000D33B8"/>
    <w:rsid w:val="000D3B3C"/>
    <w:rsid w:val="000D6AE9"/>
    <w:rsid w:val="000E1CAB"/>
    <w:rsid w:val="000E2FBE"/>
    <w:rsid w:val="000E3F35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65F7"/>
    <w:rsid w:val="00117B18"/>
    <w:rsid w:val="00130083"/>
    <w:rsid w:val="00133BB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04D7"/>
    <w:rsid w:val="001C337A"/>
    <w:rsid w:val="001C554B"/>
    <w:rsid w:val="001D551E"/>
    <w:rsid w:val="001D5943"/>
    <w:rsid w:val="001E1807"/>
    <w:rsid w:val="001E49BC"/>
    <w:rsid w:val="001E5F86"/>
    <w:rsid w:val="001F03E5"/>
    <w:rsid w:val="001F0C7F"/>
    <w:rsid w:val="001F1239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27F12"/>
    <w:rsid w:val="00232E4A"/>
    <w:rsid w:val="002348B4"/>
    <w:rsid w:val="0023494D"/>
    <w:rsid w:val="0023648F"/>
    <w:rsid w:val="002411C6"/>
    <w:rsid w:val="00243E64"/>
    <w:rsid w:val="002465F9"/>
    <w:rsid w:val="00246D36"/>
    <w:rsid w:val="0025211B"/>
    <w:rsid w:val="00252FE6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28DD"/>
    <w:rsid w:val="00284F7B"/>
    <w:rsid w:val="00291482"/>
    <w:rsid w:val="002918C3"/>
    <w:rsid w:val="002961E2"/>
    <w:rsid w:val="0029688D"/>
    <w:rsid w:val="00297B7A"/>
    <w:rsid w:val="002A1AB5"/>
    <w:rsid w:val="002A3BAE"/>
    <w:rsid w:val="002A4114"/>
    <w:rsid w:val="002A78CD"/>
    <w:rsid w:val="002B0150"/>
    <w:rsid w:val="002B1CED"/>
    <w:rsid w:val="002B7022"/>
    <w:rsid w:val="002C02EF"/>
    <w:rsid w:val="002C1569"/>
    <w:rsid w:val="002C17C6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1A17"/>
    <w:rsid w:val="003C20FB"/>
    <w:rsid w:val="003D153E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6A0C"/>
    <w:rsid w:val="00407B29"/>
    <w:rsid w:val="00411E87"/>
    <w:rsid w:val="00411F6F"/>
    <w:rsid w:val="00413E40"/>
    <w:rsid w:val="00414531"/>
    <w:rsid w:val="00414537"/>
    <w:rsid w:val="0042087F"/>
    <w:rsid w:val="00420ACC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730D"/>
    <w:rsid w:val="004729C3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E22"/>
    <w:rsid w:val="004D026B"/>
    <w:rsid w:val="004D053A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136A"/>
    <w:rsid w:val="005033D5"/>
    <w:rsid w:val="00503553"/>
    <w:rsid w:val="00503A4E"/>
    <w:rsid w:val="00503D5A"/>
    <w:rsid w:val="00506764"/>
    <w:rsid w:val="00506A62"/>
    <w:rsid w:val="0051124F"/>
    <w:rsid w:val="0051527D"/>
    <w:rsid w:val="005154DA"/>
    <w:rsid w:val="00520299"/>
    <w:rsid w:val="00520F31"/>
    <w:rsid w:val="0052790C"/>
    <w:rsid w:val="00531C40"/>
    <w:rsid w:val="00533318"/>
    <w:rsid w:val="00533F63"/>
    <w:rsid w:val="00534A79"/>
    <w:rsid w:val="005355B0"/>
    <w:rsid w:val="00541ADB"/>
    <w:rsid w:val="00543866"/>
    <w:rsid w:val="00550EF0"/>
    <w:rsid w:val="0055108B"/>
    <w:rsid w:val="0055362A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4F4"/>
    <w:rsid w:val="006035A1"/>
    <w:rsid w:val="00604AF5"/>
    <w:rsid w:val="0060588C"/>
    <w:rsid w:val="00606A11"/>
    <w:rsid w:val="00610095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408C"/>
    <w:rsid w:val="00684BA3"/>
    <w:rsid w:val="00685279"/>
    <w:rsid w:val="00687ACC"/>
    <w:rsid w:val="006914D1"/>
    <w:rsid w:val="0069399B"/>
    <w:rsid w:val="006A1288"/>
    <w:rsid w:val="006A1A81"/>
    <w:rsid w:val="006A2CB7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36CF3"/>
    <w:rsid w:val="00743077"/>
    <w:rsid w:val="00743D75"/>
    <w:rsid w:val="007440EB"/>
    <w:rsid w:val="00744A52"/>
    <w:rsid w:val="007454BD"/>
    <w:rsid w:val="00750687"/>
    <w:rsid w:val="007527E6"/>
    <w:rsid w:val="00752BAE"/>
    <w:rsid w:val="007568CC"/>
    <w:rsid w:val="00760596"/>
    <w:rsid w:val="007611FC"/>
    <w:rsid w:val="00761264"/>
    <w:rsid w:val="007614AA"/>
    <w:rsid w:val="00765FB2"/>
    <w:rsid w:val="007705EA"/>
    <w:rsid w:val="00777F0E"/>
    <w:rsid w:val="00777FEC"/>
    <w:rsid w:val="00780609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C75E0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E71F0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20C37"/>
    <w:rsid w:val="00821256"/>
    <w:rsid w:val="008230E3"/>
    <w:rsid w:val="008244DF"/>
    <w:rsid w:val="00825B67"/>
    <w:rsid w:val="00831002"/>
    <w:rsid w:val="0084396E"/>
    <w:rsid w:val="008454B1"/>
    <w:rsid w:val="00845C34"/>
    <w:rsid w:val="008503AD"/>
    <w:rsid w:val="00852E1E"/>
    <w:rsid w:val="00853257"/>
    <w:rsid w:val="0085520C"/>
    <w:rsid w:val="00855DC2"/>
    <w:rsid w:val="00860042"/>
    <w:rsid w:val="00862AD6"/>
    <w:rsid w:val="008642BD"/>
    <w:rsid w:val="00871F52"/>
    <w:rsid w:val="00872E4C"/>
    <w:rsid w:val="00875DE4"/>
    <w:rsid w:val="0088095A"/>
    <w:rsid w:val="00881650"/>
    <w:rsid w:val="0088216C"/>
    <w:rsid w:val="00885100"/>
    <w:rsid w:val="0089419E"/>
    <w:rsid w:val="00895360"/>
    <w:rsid w:val="008A042B"/>
    <w:rsid w:val="008A0EF9"/>
    <w:rsid w:val="008A3FD2"/>
    <w:rsid w:val="008A4423"/>
    <w:rsid w:val="008A50AC"/>
    <w:rsid w:val="008A6A6D"/>
    <w:rsid w:val="008A7895"/>
    <w:rsid w:val="008B0353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2643"/>
    <w:rsid w:val="0090470C"/>
    <w:rsid w:val="00906888"/>
    <w:rsid w:val="00906A96"/>
    <w:rsid w:val="0091037A"/>
    <w:rsid w:val="0091075C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0E6D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DB7"/>
    <w:rsid w:val="009A7D3A"/>
    <w:rsid w:val="009B0A85"/>
    <w:rsid w:val="009B2AF4"/>
    <w:rsid w:val="009B2F00"/>
    <w:rsid w:val="009B30F7"/>
    <w:rsid w:val="009B3C71"/>
    <w:rsid w:val="009B771A"/>
    <w:rsid w:val="009C0D50"/>
    <w:rsid w:val="009C2601"/>
    <w:rsid w:val="009C2D78"/>
    <w:rsid w:val="009C3FD3"/>
    <w:rsid w:val="009C60C8"/>
    <w:rsid w:val="009C69EC"/>
    <w:rsid w:val="009C795A"/>
    <w:rsid w:val="009D4D2F"/>
    <w:rsid w:val="009D6373"/>
    <w:rsid w:val="009D69A7"/>
    <w:rsid w:val="009D6BAA"/>
    <w:rsid w:val="009D6FDD"/>
    <w:rsid w:val="009E47D5"/>
    <w:rsid w:val="009F14DE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3A3B"/>
    <w:rsid w:val="00A242C1"/>
    <w:rsid w:val="00A255E6"/>
    <w:rsid w:val="00A27AD9"/>
    <w:rsid w:val="00A3436A"/>
    <w:rsid w:val="00A3509B"/>
    <w:rsid w:val="00A3797C"/>
    <w:rsid w:val="00A4116C"/>
    <w:rsid w:val="00A412C6"/>
    <w:rsid w:val="00A43445"/>
    <w:rsid w:val="00A4589A"/>
    <w:rsid w:val="00A500BD"/>
    <w:rsid w:val="00A514E2"/>
    <w:rsid w:val="00A52160"/>
    <w:rsid w:val="00A62699"/>
    <w:rsid w:val="00A64B4B"/>
    <w:rsid w:val="00A6672E"/>
    <w:rsid w:val="00A67D63"/>
    <w:rsid w:val="00A726C5"/>
    <w:rsid w:val="00A73126"/>
    <w:rsid w:val="00A87006"/>
    <w:rsid w:val="00A90876"/>
    <w:rsid w:val="00A95CA8"/>
    <w:rsid w:val="00AA00A7"/>
    <w:rsid w:val="00AA2A74"/>
    <w:rsid w:val="00AA35BC"/>
    <w:rsid w:val="00AA617A"/>
    <w:rsid w:val="00AB3A97"/>
    <w:rsid w:val="00AB4C85"/>
    <w:rsid w:val="00AB7B9F"/>
    <w:rsid w:val="00AC018E"/>
    <w:rsid w:val="00AC5B15"/>
    <w:rsid w:val="00AC7A90"/>
    <w:rsid w:val="00AD0D12"/>
    <w:rsid w:val="00AD2F46"/>
    <w:rsid w:val="00AD3F54"/>
    <w:rsid w:val="00AD448C"/>
    <w:rsid w:val="00AD7755"/>
    <w:rsid w:val="00AE2E34"/>
    <w:rsid w:val="00AE393D"/>
    <w:rsid w:val="00AE739A"/>
    <w:rsid w:val="00AE7B6D"/>
    <w:rsid w:val="00AF0E11"/>
    <w:rsid w:val="00AF380D"/>
    <w:rsid w:val="00AF6925"/>
    <w:rsid w:val="00AF7486"/>
    <w:rsid w:val="00B004C6"/>
    <w:rsid w:val="00B03146"/>
    <w:rsid w:val="00B05D7A"/>
    <w:rsid w:val="00B06E34"/>
    <w:rsid w:val="00B15B65"/>
    <w:rsid w:val="00B21109"/>
    <w:rsid w:val="00B21AE6"/>
    <w:rsid w:val="00B22252"/>
    <w:rsid w:val="00B243BD"/>
    <w:rsid w:val="00B31387"/>
    <w:rsid w:val="00B3713D"/>
    <w:rsid w:val="00B40789"/>
    <w:rsid w:val="00B44ADD"/>
    <w:rsid w:val="00B52059"/>
    <w:rsid w:val="00B520A8"/>
    <w:rsid w:val="00B52136"/>
    <w:rsid w:val="00B52904"/>
    <w:rsid w:val="00B52D9F"/>
    <w:rsid w:val="00B56318"/>
    <w:rsid w:val="00B604DA"/>
    <w:rsid w:val="00B63ECD"/>
    <w:rsid w:val="00B64970"/>
    <w:rsid w:val="00B66D3C"/>
    <w:rsid w:val="00B66DF6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B0F83"/>
    <w:rsid w:val="00BB27FC"/>
    <w:rsid w:val="00BB36D7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5F10"/>
    <w:rsid w:val="00BE772A"/>
    <w:rsid w:val="00BF5B90"/>
    <w:rsid w:val="00BF7ACC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4BAB"/>
    <w:rsid w:val="00C367CA"/>
    <w:rsid w:val="00C36FD1"/>
    <w:rsid w:val="00C44112"/>
    <w:rsid w:val="00C44A37"/>
    <w:rsid w:val="00C46EB1"/>
    <w:rsid w:val="00C5041E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2CA3"/>
    <w:rsid w:val="00C95689"/>
    <w:rsid w:val="00CA2DCC"/>
    <w:rsid w:val="00CA3226"/>
    <w:rsid w:val="00CA52C9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56FD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401E"/>
    <w:rsid w:val="00D15FB6"/>
    <w:rsid w:val="00D230DC"/>
    <w:rsid w:val="00D24497"/>
    <w:rsid w:val="00D24993"/>
    <w:rsid w:val="00D26D87"/>
    <w:rsid w:val="00D30536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5987"/>
    <w:rsid w:val="00D95CC4"/>
    <w:rsid w:val="00DA36D9"/>
    <w:rsid w:val="00DA6752"/>
    <w:rsid w:val="00DB30AD"/>
    <w:rsid w:val="00DB56A5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4733"/>
    <w:rsid w:val="00E35867"/>
    <w:rsid w:val="00E40019"/>
    <w:rsid w:val="00E44211"/>
    <w:rsid w:val="00E447F2"/>
    <w:rsid w:val="00E45338"/>
    <w:rsid w:val="00E50312"/>
    <w:rsid w:val="00E50596"/>
    <w:rsid w:val="00E50B95"/>
    <w:rsid w:val="00E52713"/>
    <w:rsid w:val="00E53FC5"/>
    <w:rsid w:val="00E55865"/>
    <w:rsid w:val="00E64117"/>
    <w:rsid w:val="00E66798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41E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508CF"/>
    <w:rsid w:val="00F51FFA"/>
    <w:rsid w:val="00F52F97"/>
    <w:rsid w:val="00F534BE"/>
    <w:rsid w:val="00F54F8A"/>
    <w:rsid w:val="00F601E7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76615"/>
    <w:rsid w:val="00F80198"/>
    <w:rsid w:val="00F80A19"/>
    <w:rsid w:val="00F8148A"/>
    <w:rsid w:val="00F8279F"/>
    <w:rsid w:val="00F84799"/>
    <w:rsid w:val="00F84E42"/>
    <w:rsid w:val="00F93B60"/>
    <w:rsid w:val="00F952CD"/>
    <w:rsid w:val="00FA2839"/>
    <w:rsid w:val="00FA5D48"/>
    <w:rsid w:val="00FA7219"/>
    <w:rsid w:val="00FA7D27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image" Target="media/image5.png" /><Relationship Id="rId2" Type="http://schemas.openxmlformats.org/officeDocument/2006/relationships/numbering" Target="numbering.xml" /><Relationship Id="rId16" Type="http://schemas.openxmlformats.org/officeDocument/2006/relationships/image" Target="media/image4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image" Target="media/image3.png" /><Relationship Id="rId10" Type="http://schemas.openxmlformats.org/officeDocument/2006/relationships/footer" Target="footer1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79E90B-20EB-4D8B-8802-01487215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612</cp:revision>
  <cp:lastPrinted>2016-08-08T12:58:00Z</cp:lastPrinted>
  <dcterms:created xsi:type="dcterms:W3CDTF">2016-08-08T14:38:00Z</dcterms:created>
  <dcterms:modified xsi:type="dcterms:W3CDTF">2017-03-21T15:00:00Z</dcterms:modified>
</cp:coreProperties>
</file>