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Grilledutableau"/>
        <w:tblpPr w:leftFromText="141" w:rightFromText="141" w:vertAnchor="text" w:horzAnchor="margin" w:tblpXSpec="center" w:tblpY="53"/>
        <w:tblW w:w="14737" w:type="dxa"/>
        <w:jc w:val="center"/>
        <w:tblLayout w:type="fixed"/>
        <w:tblLook w:val="06A0" w:firstRow="1" w:lastRow="0" w:firstColumn="1" w:lastColumn="0" w:noHBand="1" w:noVBand="1"/>
      </w:tblPr>
      <w:tblGrid>
        <w:gridCol w:w="1064"/>
        <w:gridCol w:w="1560"/>
        <w:gridCol w:w="1947"/>
        <w:gridCol w:w="2778"/>
        <w:gridCol w:w="5996"/>
        <w:gridCol w:w="1392"/>
      </w:tblGrid>
      <w:tr w:rsidR="0039681C" w:rsidRPr="00874A28" w14:paraId="02559BCB" w14:textId="77777777" w:rsidTr="671E9C43">
        <w:trPr>
          <w:trHeight w:val="325"/>
          <w:tblHeader/>
          <w:jc w:val="center"/>
        </w:trPr>
        <w:tc>
          <w:tcPr>
            <w:tcW w:w="14737" w:type="dxa"/>
            <w:gridSpan w:val="6"/>
            <w:shd w:val="clear" w:color="auto" w:fill="D9D9D9" w:themeFill="background1" w:themeFillShade="D9"/>
            <w:vAlign w:val="center"/>
          </w:tcPr>
          <w:p w14:paraId="59FB399F" w14:textId="77777777" w:rsidR="0039681C" w:rsidRDefault="0039681C" w:rsidP="0039681C">
            <w:pPr>
              <w:rPr>
                <w:rFonts w:asciiTheme="minorHAnsi" w:hAnsiTheme="minorHAnsi"/>
                <w:noProof/>
              </w:rPr>
            </w:pPr>
          </w:p>
          <w:p w14:paraId="64ED6557" w14:textId="35EA9F94" w:rsidR="0039681C" w:rsidRPr="00AA7DE2" w:rsidRDefault="00F63CFF" w:rsidP="0039681C">
            <w:pPr>
              <w:rPr>
                <w:rFonts w:asciiTheme="minorHAnsi" w:hAnsiTheme="minorHAnsi"/>
                <w:noProof/>
                <w:lang w:val="en-US"/>
              </w:rPr>
            </w:pPr>
            <w:r w:rsidRPr="00AA7DE2">
              <w:rPr>
                <w:rFonts w:asciiTheme="minorHAnsi" w:eastAsia="+mj-ea" w:hAnsiTheme="minorHAnsi" w:cstheme="minorHAnsi"/>
                <w:b/>
                <w:bCs/>
                <w:color w:val="000000" w:themeColor="text1"/>
                <w:kern w:val="24"/>
                <w:sz w:val="36"/>
                <w:szCs w:val="36"/>
                <w:lang w:val="en-US"/>
              </w:rPr>
              <w:t xml:space="preserve">All hands on deck </w:t>
            </w:r>
            <w:r w:rsidR="00C04BFE" w:rsidRPr="00AA7DE2">
              <w:rPr>
                <w:rFonts w:asciiTheme="minorHAnsi" w:eastAsia="+mj-ea" w:hAnsiTheme="minorHAnsi" w:cstheme="minorHAnsi"/>
                <w:b/>
                <w:bCs/>
                <w:color w:val="000000" w:themeColor="text1"/>
                <w:kern w:val="24"/>
                <w:sz w:val="36"/>
                <w:szCs w:val="36"/>
                <w:lang w:val="en-US"/>
              </w:rPr>
              <w:t>– 1h15</w:t>
            </w:r>
          </w:p>
        </w:tc>
      </w:tr>
      <w:tr w:rsidR="00261FB8" w:rsidRPr="00470DEA" w14:paraId="03073020" w14:textId="77777777" w:rsidTr="671E9C43">
        <w:trPr>
          <w:trHeight w:val="325"/>
          <w:tblHeader/>
          <w:jc w:val="center"/>
        </w:trPr>
        <w:tc>
          <w:tcPr>
            <w:tcW w:w="1064" w:type="dxa"/>
            <w:vAlign w:val="center"/>
          </w:tcPr>
          <w:p w14:paraId="4C5EDE21" w14:textId="77777777" w:rsidR="00261FB8" w:rsidRPr="00AA7DE2" w:rsidRDefault="00261FB8" w:rsidP="00BA4292">
            <w:pPr>
              <w:pStyle w:val="Paragraphedeliste"/>
              <w:numPr>
                <w:ilvl w:val="0"/>
                <w:numId w:val="1"/>
              </w:numPr>
              <w:jc w:val="center"/>
              <w:rPr>
                <w:rFonts w:asciiTheme="minorHAnsi" w:hAnsiTheme="minorHAnsi"/>
                <w:lang w:val="en-US"/>
              </w:rPr>
            </w:pPr>
          </w:p>
        </w:tc>
        <w:tc>
          <w:tcPr>
            <w:tcW w:w="1560" w:type="dxa"/>
          </w:tcPr>
          <w:p w14:paraId="6E7C82FC" w14:textId="4EBDDDC6" w:rsidR="00261FB8" w:rsidRPr="003A5325" w:rsidRDefault="00570413" w:rsidP="00261FB8">
            <w:pPr>
              <w:jc w:val="center"/>
              <w:rPr>
                <w:rFonts w:asciiTheme="minorHAnsi" w:hAnsiTheme="minorHAnsi"/>
              </w:rPr>
            </w:pPr>
            <w:r>
              <w:rPr>
                <w:noProof/>
              </w:rPr>
              <w:drawing>
                <wp:anchor distT="0" distB="0" distL="114300" distR="114300" simplePos="0" relativeHeight="251658240" behindDoc="1" locked="0" layoutInCell="1" allowOverlap="1" wp14:anchorId="64F1DB6E" wp14:editId="5E33C448">
                  <wp:simplePos x="0" y="0"/>
                  <wp:positionH relativeFrom="column">
                    <wp:posOffset>1905</wp:posOffset>
                  </wp:positionH>
                  <wp:positionV relativeFrom="paragraph">
                    <wp:posOffset>0</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1"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r w:rsidR="00261FB8">
              <w:rPr>
                <w:rFonts w:asciiTheme="minorHAnsi" w:hAnsiTheme="minorHAnsi"/>
                <w:lang w:val="en-US"/>
              </w:rPr>
              <w:t>1 minute</w:t>
            </w:r>
          </w:p>
        </w:tc>
        <w:tc>
          <w:tcPr>
            <w:tcW w:w="1947" w:type="dxa"/>
          </w:tcPr>
          <w:p w14:paraId="39B9E613" w14:textId="2D46AA45" w:rsidR="00261FB8" w:rsidRPr="00AA7DE2" w:rsidRDefault="00F63CFF" w:rsidP="00261FB8">
            <w:pPr>
              <w:jc w:val="center"/>
              <w:rPr>
                <w:rFonts w:asciiTheme="minorHAnsi" w:hAnsiTheme="minorHAnsi" w:cstheme="minorHAnsi"/>
                <w:szCs w:val="22"/>
                <w:lang w:val="en-US"/>
              </w:rPr>
            </w:pPr>
            <w:r w:rsidRPr="00F63CFF">
              <w:rPr>
                <w:rFonts w:asciiTheme="minorHAnsi" w:hAnsiTheme="minorHAnsi" w:cstheme="minorHAnsi"/>
                <w:szCs w:val="22"/>
                <w:lang w:val="en-US"/>
              </w:rPr>
              <w:t>All hands on deck</w:t>
            </w:r>
            <w:r w:rsidR="00AA7DE2">
              <w:rPr>
                <w:rFonts w:asciiTheme="minorHAnsi" w:hAnsiTheme="minorHAnsi"/>
                <w:lang w:val="en-US"/>
              </w:rPr>
              <w:t xml:space="preserve"> We are all involved, engaged, active components of ensuring TotalEnergies meets its goals...</w:t>
            </w:r>
          </w:p>
        </w:tc>
        <w:tc>
          <w:tcPr>
            <w:tcW w:w="2778" w:type="dxa"/>
          </w:tcPr>
          <w:p w14:paraId="2BBC295E" w14:textId="77777777" w:rsidR="00261FB8" w:rsidRPr="00AA7DE2" w:rsidRDefault="00261FB8" w:rsidP="00261FB8">
            <w:pPr>
              <w:jc w:val="center"/>
              <w:rPr>
                <w:rFonts w:asciiTheme="minorHAnsi" w:hAnsiTheme="minorHAnsi"/>
                <w:lang w:val="en-US"/>
              </w:rPr>
            </w:pPr>
          </w:p>
        </w:tc>
        <w:tc>
          <w:tcPr>
            <w:tcW w:w="5996" w:type="dxa"/>
          </w:tcPr>
          <w:p w14:paraId="3F3D123A" w14:textId="77777777" w:rsidR="00AA7DE2" w:rsidRPr="00AA7DE2" w:rsidRDefault="00AA7DE2" w:rsidP="00AA7DE2">
            <w:pPr>
              <w:rPr>
                <w:rFonts w:asciiTheme="minorHAnsi" w:hAnsiTheme="minorHAnsi"/>
                <w:lang w:val="en-US"/>
              </w:rPr>
            </w:pPr>
            <w:r w:rsidRPr="00AA7DE2">
              <w:rPr>
                <w:rFonts w:asciiTheme="minorHAnsi" w:hAnsiTheme="minorHAnsi"/>
                <w:lang w:val="en-US"/>
              </w:rPr>
              <w:t>Project the slide and read the title without further ado</w:t>
            </w:r>
          </w:p>
          <w:p w14:paraId="6C8BB30B" w14:textId="7B5A625E" w:rsidR="00261FB8" w:rsidRPr="00DB61DD" w:rsidRDefault="00261FB8" w:rsidP="00261FB8">
            <w:pPr>
              <w:rPr>
                <w:rFonts w:asciiTheme="minorHAnsi" w:hAnsiTheme="minorHAnsi"/>
                <w:lang w:val="en-US"/>
              </w:rPr>
            </w:pPr>
          </w:p>
        </w:tc>
        <w:tc>
          <w:tcPr>
            <w:tcW w:w="1392" w:type="dxa"/>
            <w:vAlign w:val="center"/>
          </w:tcPr>
          <w:p w14:paraId="46609A2B" w14:textId="33809F7E" w:rsidR="00261FB8" w:rsidRPr="00DB61DD" w:rsidRDefault="00570413" w:rsidP="00261FB8">
            <w:pPr>
              <w:jc w:val="center"/>
              <w:rPr>
                <w:rFonts w:asciiTheme="minorHAnsi" w:hAnsiTheme="minorHAnsi"/>
                <w:noProof/>
                <w:lang w:val="en-US"/>
              </w:rPr>
            </w:pPr>
            <w:r>
              <w:rPr>
                <w:rFonts w:asciiTheme="minorHAnsi" w:hAnsiTheme="minorHAnsi"/>
                <w:noProof/>
                <w:lang w:val="en-US"/>
              </w:rPr>
              <w:t>Slide</w:t>
            </w:r>
          </w:p>
        </w:tc>
      </w:tr>
      <w:tr w:rsidR="00261FB8" w:rsidRPr="003A5325" w14:paraId="4CAE47E7" w14:textId="77777777" w:rsidTr="671E9C43">
        <w:trPr>
          <w:trHeight w:val="325"/>
          <w:tblHeader/>
          <w:jc w:val="center"/>
        </w:trPr>
        <w:tc>
          <w:tcPr>
            <w:tcW w:w="1064" w:type="dxa"/>
            <w:vAlign w:val="center"/>
          </w:tcPr>
          <w:p w14:paraId="61C17439" w14:textId="77777777" w:rsidR="00261FB8" w:rsidRPr="00DB61DD" w:rsidRDefault="00261FB8" w:rsidP="00BA4292">
            <w:pPr>
              <w:pStyle w:val="Paragraphedeliste"/>
              <w:numPr>
                <w:ilvl w:val="0"/>
                <w:numId w:val="1"/>
              </w:numPr>
              <w:jc w:val="center"/>
              <w:rPr>
                <w:rFonts w:asciiTheme="minorHAnsi" w:hAnsiTheme="minorHAnsi"/>
                <w:lang w:val="en-US"/>
              </w:rPr>
            </w:pPr>
          </w:p>
        </w:tc>
        <w:tc>
          <w:tcPr>
            <w:tcW w:w="1560" w:type="dxa"/>
          </w:tcPr>
          <w:p w14:paraId="335C9D76" w14:textId="77A3BEBE" w:rsidR="00261FB8" w:rsidRDefault="009F3B6F" w:rsidP="00261FB8">
            <w:pPr>
              <w:jc w:val="center"/>
              <w:rPr>
                <w:rFonts w:asciiTheme="minorHAnsi" w:hAnsiTheme="minorHAnsi"/>
              </w:rPr>
            </w:pPr>
            <w:r>
              <w:rPr>
                <w:noProof/>
              </w:rPr>
              <w:drawing>
                <wp:anchor distT="0" distB="0" distL="114300" distR="114300" simplePos="0" relativeHeight="251659264" behindDoc="1" locked="0" layoutInCell="1" allowOverlap="1" wp14:anchorId="5FD96CA4" wp14:editId="6C680224">
                  <wp:simplePos x="0" y="0"/>
                  <wp:positionH relativeFrom="column">
                    <wp:posOffset>1905</wp:posOffset>
                  </wp:positionH>
                  <wp:positionV relativeFrom="paragraph">
                    <wp:posOffset>0</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4"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r w:rsidR="00261FB8">
              <w:rPr>
                <w:rFonts w:asciiTheme="minorHAnsi" w:hAnsiTheme="minorHAnsi"/>
                <w:lang w:val="en-US"/>
              </w:rPr>
              <w:t xml:space="preserve"> 3 min</w:t>
            </w:r>
            <w:r w:rsidR="00A03A6B">
              <w:rPr>
                <w:rFonts w:asciiTheme="minorHAnsi" w:hAnsiTheme="minorHAnsi"/>
                <w:lang w:val="en-US"/>
              </w:rPr>
              <w:t xml:space="preserve"> video</w:t>
            </w:r>
            <w:r w:rsidR="00A90EEB">
              <w:rPr>
                <w:rFonts w:asciiTheme="minorHAnsi" w:hAnsiTheme="minorHAnsi"/>
                <w:lang w:val="en-US"/>
              </w:rPr>
              <w:t xml:space="preserve"> +</w:t>
            </w:r>
          </w:p>
          <w:p w14:paraId="3F1BEAF6" w14:textId="5B298F6E" w:rsidR="00261FB8" w:rsidRPr="003A5325" w:rsidRDefault="00261FB8" w:rsidP="00261FB8">
            <w:pPr>
              <w:jc w:val="center"/>
              <w:rPr>
                <w:rFonts w:asciiTheme="minorHAnsi" w:hAnsiTheme="minorHAnsi"/>
              </w:rPr>
            </w:pPr>
            <w:r>
              <w:rPr>
                <w:rFonts w:asciiTheme="minorHAnsi" w:hAnsiTheme="minorHAnsi"/>
                <w:lang w:val="en-US"/>
              </w:rPr>
              <w:t>2 min</w:t>
            </w:r>
            <w:r w:rsidR="00A03A6B">
              <w:rPr>
                <w:rFonts w:asciiTheme="minorHAnsi" w:hAnsiTheme="minorHAnsi"/>
                <w:lang w:val="en-US"/>
              </w:rPr>
              <w:t xml:space="preserve"> </w:t>
            </w:r>
          </w:p>
        </w:tc>
        <w:tc>
          <w:tcPr>
            <w:tcW w:w="1947" w:type="dxa"/>
          </w:tcPr>
          <w:p w14:paraId="2D11BAB5" w14:textId="77777777" w:rsidR="00261FB8" w:rsidRPr="00DB61DD" w:rsidRDefault="00261FB8" w:rsidP="00261FB8">
            <w:pPr>
              <w:jc w:val="center"/>
              <w:rPr>
                <w:rFonts w:asciiTheme="minorHAnsi" w:hAnsiTheme="minorHAnsi" w:cstheme="minorHAnsi"/>
                <w:szCs w:val="22"/>
                <w:lang w:val="en-US"/>
              </w:rPr>
            </w:pPr>
            <w:r>
              <w:rPr>
                <w:rFonts w:asciiTheme="minorHAnsi" w:hAnsiTheme="minorHAnsi" w:cstheme="minorHAnsi"/>
                <w:szCs w:val="22"/>
                <w:lang w:val="en-US"/>
              </w:rPr>
              <w:t>Getting trainees to guess how the movie unfolds</w:t>
            </w:r>
          </w:p>
        </w:tc>
        <w:tc>
          <w:tcPr>
            <w:tcW w:w="2778" w:type="dxa"/>
          </w:tcPr>
          <w:p w14:paraId="1C347557" w14:textId="4E734B2F" w:rsidR="00261FB8" w:rsidRPr="003A5325" w:rsidRDefault="00946980" w:rsidP="00261FB8">
            <w:pPr>
              <w:jc w:val="center"/>
              <w:rPr>
                <w:rFonts w:asciiTheme="minorHAnsi" w:hAnsiTheme="minorHAnsi"/>
              </w:rPr>
            </w:pPr>
            <w:r>
              <w:rPr>
                <w:rFonts w:asciiTheme="minorHAnsi" w:hAnsiTheme="minorHAnsi"/>
                <w:lang w:val="en-US"/>
              </w:rPr>
              <w:t xml:space="preserve">Participative </w:t>
            </w:r>
            <w:r w:rsidR="00261FB8">
              <w:rPr>
                <w:rFonts w:asciiTheme="minorHAnsi" w:hAnsiTheme="minorHAnsi"/>
                <w:lang w:val="en-US"/>
              </w:rPr>
              <w:t>activity</w:t>
            </w:r>
          </w:p>
        </w:tc>
        <w:tc>
          <w:tcPr>
            <w:tcW w:w="5996" w:type="dxa"/>
          </w:tcPr>
          <w:p w14:paraId="23865E4D" w14:textId="77777777" w:rsidR="00261FB8" w:rsidRPr="00DB61DD" w:rsidRDefault="00261FB8" w:rsidP="00261FB8">
            <w:pPr>
              <w:rPr>
                <w:rFonts w:asciiTheme="minorHAnsi" w:hAnsiTheme="minorHAnsi"/>
                <w:lang w:val="en-US"/>
              </w:rPr>
            </w:pPr>
            <w:r>
              <w:rPr>
                <w:rFonts w:asciiTheme="minorHAnsi" w:hAnsiTheme="minorHAnsi"/>
                <w:lang w:val="en-US"/>
              </w:rPr>
              <w:t xml:space="preserve">What is the dreaded HSE incident? </w:t>
            </w:r>
          </w:p>
          <w:p w14:paraId="74DC85B0" w14:textId="77777777" w:rsidR="00261FB8" w:rsidRDefault="00261FB8" w:rsidP="00261FB8">
            <w:pPr>
              <w:rPr>
                <w:rFonts w:asciiTheme="minorHAnsi" w:hAnsiTheme="minorHAnsi"/>
                <w:lang w:val="en-US"/>
              </w:rPr>
            </w:pPr>
            <w:r>
              <w:rPr>
                <w:rFonts w:asciiTheme="minorHAnsi" w:hAnsiTheme="minorHAnsi"/>
                <w:lang w:val="en-US"/>
              </w:rPr>
              <w:t>What is common practice in this company?</w:t>
            </w:r>
          </w:p>
          <w:p w14:paraId="772A4F20" w14:textId="77777777" w:rsidR="00113D3A" w:rsidRPr="00113D3A" w:rsidRDefault="00113D3A" w:rsidP="00BA4292">
            <w:pPr>
              <w:numPr>
                <w:ilvl w:val="0"/>
                <w:numId w:val="15"/>
              </w:numPr>
              <w:rPr>
                <w:rFonts w:asciiTheme="minorHAnsi" w:hAnsiTheme="minorHAnsi"/>
              </w:rPr>
            </w:pPr>
            <w:r w:rsidRPr="00113D3A">
              <w:rPr>
                <w:rFonts w:asciiTheme="minorHAnsi" w:hAnsiTheme="minorHAnsi"/>
                <w:lang w:val="en-US"/>
              </w:rPr>
              <w:t>Container without closed cap.</w:t>
            </w:r>
          </w:p>
          <w:p w14:paraId="2D2A7E14" w14:textId="77777777" w:rsidR="00113D3A" w:rsidRPr="00113D3A" w:rsidRDefault="00113D3A" w:rsidP="00BA4292">
            <w:pPr>
              <w:numPr>
                <w:ilvl w:val="0"/>
                <w:numId w:val="15"/>
              </w:numPr>
              <w:rPr>
                <w:rFonts w:asciiTheme="minorHAnsi" w:hAnsiTheme="minorHAnsi"/>
              </w:rPr>
            </w:pPr>
            <w:r w:rsidRPr="00113D3A">
              <w:rPr>
                <w:rFonts w:asciiTheme="minorHAnsi" w:hAnsiTheme="minorHAnsi"/>
                <w:lang w:val="en-US"/>
              </w:rPr>
              <w:t>No place to stop.</w:t>
            </w:r>
          </w:p>
          <w:p w14:paraId="52339E0E" w14:textId="77777777" w:rsidR="00113D3A" w:rsidRPr="00113D3A" w:rsidRDefault="00113D3A" w:rsidP="00BA4292">
            <w:pPr>
              <w:numPr>
                <w:ilvl w:val="0"/>
                <w:numId w:val="15"/>
              </w:numPr>
              <w:rPr>
                <w:rFonts w:asciiTheme="minorHAnsi" w:hAnsiTheme="minorHAnsi"/>
              </w:rPr>
            </w:pPr>
            <w:r w:rsidRPr="00113D3A">
              <w:rPr>
                <w:rFonts w:asciiTheme="minorHAnsi" w:hAnsiTheme="minorHAnsi"/>
                <w:lang w:val="en-US"/>
              </w:rPr>
              <w:t>“</w:t>
            </w:r>
            <w:r w:rsidRPr="00113D3A">
              <w:rPr>
                <w:rFonts w:asciiTheme="minorHAnsi" w:hAnsiTheme="minorHAnsi"/>
                <w:i/>
                <w:iCs/>
                <w:lang w:val="en-US"/>
              </w:rPr>
              <w:t>Zero Storage</w:t>
            </w:r>
            <w:r w:rsidRPr="00113D3A">
              <w:rPr>
                <w:rFonts w:asciiTheme="minorHAnsi" w:hAnsiTheme="minorHAnsi"/>
                <w:lang w:val="en-US"/>
              </w:rPr>
              <w:t>”</w:t>
            </w:r>
          </w:p>
          <w:p w14:paraId="2143624B" w14:textId="77777777" w:rsidR="00113D3A" w:rsidRPr="00113D3A" w:rsidRDefault="00113D3A" w:rsidP="00BA4292">
            <w:pPr>
              <w:numPr>
                <w:ilvl w:val="0"/>
                <w:numId w:val="15"/>
              </w:numPr>
              <w:rPr>
                <w:rFonts w:asciiTheme="minorHAnsi" w:hAnsiTheme="minorHAnsi"/>
                <w:lang w:val="en-US"/>
              </w:rPr>
            </w:pPr>
            <w:r w:rsidRPr="00113D3A">
              <w:rPr>
                <w:rFonts w:asciiTheme="minorHAnsi" w:hAnsiTheme="minorHAnsi"/>
                <w:lang w:val="en-US"/>
              </w:rPr>
              <w:t>“The line manager is ‘flitty’.”</w:t>
            </w:r>
          </w:p>
          <w:p w14:paraId="311E9D9B" w14:textId="77777777" w:rsidR="00113D3A" w:rsidRPr="00113D3A" w:rsidRDefault="00113D3A" w:rsidP="00BA4292">
            <w:pPr>
              <w:numPr>
                <w:ilvl w:val="0"/>
                <w:numId w:val="15"/>
              </w:numPr>
              <w:rPr>
                <w:rFonts w:asciiTheme="minorHAnsi" w:hAnsiTheme="minorHAnsi"/>
                <w:lang w:val="en-US"/>
              </w:rPr>
            </w:pPr>
            <w:r w:rsidRPr="00113D3A">
              <w:rPr>
                <w:rFonts w:asciiTheme="minorHAnsi" w:hAnsiTheme="minorHAnsi"/>
                <w:i/>
                <w:iCs/>
                <w:lang w:val="en-US"/>
              </w:rPr>
              <w:t xml:space="preserve">“We shout at one another because we’re working </w:t>
            </w:r>
            <w:proofErr w:type="spellStart"/>
            <w:r w:rsidRPr="00113D3A">
              <w:rPr>
                <w:rFonts w:asciiTheme="minorHAnsi" w:hAnsiTheme="minorHAnsi"/>
                <w:i/>
                <w:iCs/>
                <w:lang w:val="en-US"/>
              </w:rPr>
              <w:t>super fast</w:t>
            </w:r>
            <w:proofErr w:type="spellEnd"/>
            <w:r w:rsidRPr="00113D3A">
              <w:rPr>
                <w:rFonts w:asciiTheme="minorHAnsi" w:hAnsiTheme="minorHAnsi"/>
                <w:i/>
                <w:iCs/>
                <w:lang w:val="en-US"/>
              </w:rPr>
              <w:t>”</w:t>
            </w:r>
          </w:p>
          <w:p w14:paraId="7E910C49" w14:textId="77777777" w:rsidR="00113D3A" w:rsidRPr="00113D3A" w:rsidRDefault="00113D3A" w:rsidP="00BA4292">
            <w:pPr>
              <w:numPr>
                <w:ilvl w:val="0"/>
                <w:numId w:val="15"/>
              </w:numPr>
              <w:rPr>
                <w:rFonts w:asciiTheme="minorHAnsi" w:hAnsiTheme="minorHAnsi"/>
                <w:lang w:val="en-US"/>
              </w:rPr>
            </w:pPr>
            <w:r w:rsidRPr="00113D3A">
              <w:rPr>
                <w:rFonts w:asciiTheme="minorHAnsi" w:hAnsiTheme="minorHAnsi"/>
                <w:lang w:val="en-US"/>
              </w:rPr>
              <w:t xml:space="preserve">Problem gestures and postures - </w:t>
            </w:r>
            <w:r w:rsidRPr="00113D3A">
              <w:rPr>
                <w:rFonts w:asciiTheme="minorHAnsi" w:hAnsiTheme="minorHAnsi"/>
                <w:i/>
                <w:iCs/>
                <w:lang w:val="en-US"/>
              </w:rPr>
              <w:t>forgetting the palette because we are working</w:t>
            </w:r>
            <w:r w:rsidRPr="00113D3A">
              <w:rPr>
                <w:rFonts w:asciiTheme="minorHAnsi" w:hAnsiTheme="minorHAnsi"/>
                <w:lang w:val="en-US"/>
              </w:rPr>
              <w:t xml:space="preserve"> - </w:t>
            </w:r>
          </w:p>
          <w:p w14:paraId="1D914994" w14:textId="77777777" w:rsidR="00113D3A" w:rsidRPr="00113D3A" w:rsidRDefault="00113D3A" w:rsidP="00BA4292">
            <w:pPr>
              <w:numPr>
                <w:ilvl w:val="0"/>
                <w:numId w:val="15"/>
              </w:numPr>
              <w:rPr>
                <w:rFonts w:asciiTheme="minorHAnsi" w:hAnsiTheme="minorHAnsi"/>
                <w:lang w:val="en-US"/>
              </w:rPr>
            </w:pPr>
            <w:r w:rsidRPr="00113D3A">
              <w:rPr>
                <w:rFonts w:asciiTheme="minorHAnsi" w:hAnsiTheme="minorHAnsi"/>
                <w:lang w:val="en-US"/>
              </w:rPr>
              <w:t>“</w:t>
            </w:r>
            <w:r w:rsidRPr="00113D3A">
              <w:rPr>
                <w:rFonts w:asciiTheme="minorHAnsi" w:hAnsiTheme="minorHAnsi"/>
                <w:i/>
                <w:iCs/>
                <w:lang w:val="en-US"/>
              </w:rPr>
              <w:t>We don’t have time</w:t>
            </w:r>
            <w:r w:rsidRPr="00113D3A">
              <w:rPr>
                <w:rFonts w:asciiTheme="minorHAnsi" w:hAnsiTheme="minorHAnsi"/>
                <w:lang w:val="en-US"/>
              </w:rPr>
              <w:t xml:space="preserve"> “, no task analysis: in this company tidying up isn’t part of the job,</w:t>
            </w:r>
          </w:p>
          <w:p w14:paraId="69C06C62" w14:textId="77777777" w:rsidR="00113D3A" w:rsidRPr="00113D3A" w:rsidRDefault="00113D3A" w:rsidP="00BA4292">
            <w:pPr>
              <w:numPr>
                <w:ilvl w:val="0"/>
                <w:numId w:val="15"/>
              </w:numPr>
              <w:rPr>
                <w:rFonts w:asciiTheme="minorHAnsi" w:hAnsiTheme="minorHAnsi"/>
                <w:lang w:val="en-US"/>
              </w:rPr>
            </w:pPr>
            <w:r w:rsidRPr="00113D3A">
              <w:rPr>
                <w:rFonts w:asciiTheme="minorHAnsi" w:hAnsiTheme="minorHAnsi"/>
                <w:lang w:val="en-US"/>
              </w:rPr>
              <w:t>“</w:t>
            </w:r>
            <w:r w:rsidRPr="00113D3A">
              <w:rPr>
                <w:rFonts w:asciiTheme="minorHAnsi" w:hAnsiTheme="minorHAnsi"/>
                <w:i/>
                <w:iCs/>
                <w:lang w:val="en-US"/>
              </w:rPr>
              <w:t>We very often forget them”</w:t>
            </w:r>
            <w:r w:rsidRPr="00113D3A">
              <w:rPr>
                <w:rFonts w:asciiTheme="minorHAnsi" w:hAnsiTheme="minorHAnsi"/>
                <w:lang w:val="en-US"/>
              </w:rPr>
              <w:t xml:space="preserve">: Everyone is okay with this shortcoming! </w:t>
            </w:r>
          </w:p>
          <w:p w14:paraId="160ADF98" w14:textId="77777777" w:rsidR="00113D3A" w:rsidRPr="00113D3A" w:rsidRDefault="00113D3A" w:rsidP="00BA4292">
            <w:pPr>
              <w:numPr>
                <w:ilvl w:val="0"/>
                <w:numId w:val="15"/>
              </w:numPr>
              <w:rPr>
                <w:rFonts w:asciiTheme="minorHAnsi" w:hAnsiTheme="minorHAnsi"/>
              </w:rPr>
            </w:pPr>
            <w:r w:rsidRPr="00113D3A">
              <w:rPr>
                <w:rFonts w:asciiTheme="minorHAnsi" w:hAnsiTheme="minorHAnsi"/>
                <w:lang w:val="en-US"/>
              </w:rPr>
              <w:t xml:space="preserve">Everyone acknowledges the risk factor, too: </w:t>
            </w:r>
            <w:r w:rsidRPr="00113D3A">
              <w:rPr>
                <w:rFonts w:asciiTheme="minorHAnsi" w:hAnsiTheme="minorHAnsi"/>
                <w:i/>
                <w:iCs/>
                <w:lang w:val="en-US"/>
              </w:rPr>
              <w:t>“Best-case scenario, you twist your ankle. Worst-case scenario, you lose it”.</w:t>
            </w:r>
          </w:p>
          <w:p w14:paraId="3A308497" w14:textId="77777777" w:rsidR="00113D3A" w:rsidRPr="00113D3A" w:rsidRDefault="00113D3A" w:rsidP="00BA4292">
            <w:pPr>
              <w:numPr>
                <w:ilvl w:val="0"/>
                <w:numId w:val="15"/>
              </w:numPr>
              <w:rPr>
                <w:rFonts w:asciiTheme="minorHAnsi" w:hAnsiTheme="minorHAnsi"/>
                <w:lang w:val="en-US"/>
              </w:rPr>
            </w:pPr>
            <w:r w:rsidRPr="00113D3A">
              <w:rPr>
                <w:rFonts w:asciiTheme="minorHAnsi" w:hAnsiTheme="minorHAnsi"/>
                <w:lang w:val="en-US"/>
              </w:rPr>
              <w:t>Fixing anomalies is not part of the job - there have even been accidents “</w:t>
            </w:r>
            <w:r w:rsidRPr="00113D3A">
              <w:rPr>
                <w:rFonts w:asciiTheme="minorHAnsi" w:hAnsiTheme="minorHAnsi"/>
                <w:i/>
                <w:iCs/>
                <w:lang w:val="en-US"/>
              </w:rPr>
              <w:t>I’ve seen quite a few guys get screwed over that way”</w:t>
            </w:r>
          </w:p>
          <w:p w14:paraId="725B5B6F" w14:textId="77777777" w:rsidR="00113D3A" w:rsidRPr="00113D3A" w:rsidRDefault="00113D3A" w:rsidP="00BA4292">
            <w:pPr>
              <w:numPr>
                <w:ilvl w:val="0"/>
                <w:numId w:val="15"/>
              </w:numPr>
              <w:rPr>
                <w:rFonts w:asciiTheme="minorHAnsi" w:hAnsiTheme="minorHAnsi"/>
                <w:lang w:val="en-US"/>
              </w:rPr>
            </w:pPr>
            <w:r w:rsidRPr="00113D3A">
              <w:rPr>
                <w:rFonts w:asciiTheme="minorHAnsi" w:hAnsiTheme="minorHAnsi"/>
                <w:lang w:val="en-US"/>
              </w:rPr>
              <w:t xml:space="preserve">There has clearly been no experience-based feedback here. </w:t>
            </w:r>
          </w:p>
          <w:p w14:paraId="35CFB593" w14:textId="77777777" w:rsidR="00113D3A" w:rsidRPr="00113D3A" w:rsidRDefault="00113D3A" w:rsidP="00BA4292">
            <w:pPr>
              <w:numPr>
                <w:ilvl w:val="0"/>
                <w:numId w:val="15"/>
              </w:numPr>
              <w:rPr>
                <w:rFonts w:asciiTheme="minorHAnsi" w:hAnsiTheme="minorHAnsi"/>
              </w:rPr>
            </w:pPr>
            <w:r w:rsidRPr="00113D3A">
              <w:rPr>
                <w:rFonts w:asciiTheme="minorHAnsi" w:hAnsiTheme="minorHAnsi"/>
                <w:lang w:val="en-US"/>
              </w:rPr>
              <w:t>“</w:t>
            </w:r>
            <w:r w:rsidRPr="00113D3A">
              <w:rPr>
                <w:rFonts w:asciiTheme="minorHAnsi" w:hAnsiTheme="minorHAnsi"/>
                <w:i/>
                <w:iCs/>
                <w:lang w:val="en-US"/>
              </w:rPr>
              <w:t xml:space="preserve">It’s a mess. There’s no other </w:t>
            </w:r>
            <w:r w:rsidRPr="00113D3A">
              <w:rPr>
                <w:rFonts w:asciiTheme="minorHAnsi" w:hAnsiTheme="minorHAnsi"/>
                <w:lang w:val="en-US"/>
              </w:rPr>
              <w:t>way to describe it”. No analysis, no turning back. Nobody is looking beyond the most visible cause.</w:t>
            </w:r>
          </w:p>
          <w:p w14:paraId="7C7592CE" w14:textId="77777777" w:rsidR="00113D3A" w:rsidRPr="00113D3A" w:rsidRDefault="00113D3A" w:rsidP="00BA4292">
            <w:pPr>
              <w:numPr>
                <w:ilvl w:val="0"/>
                <w:numId w:val="15"/>
              </w:numPr>
              <w:rPr>
                <w:rFonts w:asciiTheme="minorHAnsi" w:hAnsiTheme="minorHAnsi"/>
                <w:lang w:val="en-US"/>
              </w:rPr>
            </w:pPr>
            <w:r w:rsidRPr="00113D3A">
              <w:rPr>
                <w:rFonts w:asciiTheme="minorHAnsi" w:hAnsiTheme="minorHAnsi"/>
                <w:lang w:val="en-US"/>
              </w:rPr>
              <w:lastRenderedPageBreak/>
              <w:t>“</w:t>
            </w:r>
            <w:r w:rsidRPr="00113D3A">
              <w:rPr>
                <w:rFonts w:asciiTheme="minorHAnsi" w:hAnsiTheme="minorHAnsi"/>
                <w:i/>
                <w:iCs/>
                <w:lang w:val="en-US"/>
              </w:rPr>
              <w:t>You go past 10 times a day”</w:t>
            </w:r>
            <w:r w:rsidRPr="00113D3A">
              <w:rPr>
                <w:rFonts w:asciiTheme="minorHAnsi" w:hAnsiTheme="minorHAnsi"/>
                <w:lang w:val="en-US"/>
              </w:rPr>
              <w:t>: This is the probability of occurrence.</w:t>
            </w:r>
          </w:p>
          <w:p w14:paraId="458DD0D6" w14:textId="77777777" w:rsidR="00113D3A" w:rsidRPr="00113D3A" w:rsidRDefault="00113D3A" w:rsidP="00BA4292">
            <w:pPr>
              <w:numPr>
                <w:ilvl w:val="0"/>
                <w:numId w:val="15"/>
              </w:numPr>
              <w:rPr>
                <w:rFonts w:asciiTheme="minorHAnsi" w:hAnsiTheme="minorHAnsi"/>
                <w:lang w:val="en-US"/>
              </w:rPr>
            </w:pPr>
            <w:r w:rsidRPr="00113D3A">
              <w:rPr>
                <w:rFonts w:asciiTheme="minorHAnsi" w:hAnsiTheme="minorHAnsi"/>
                <w:lang w:val="en-US"/>
              </w:rPr>
              <w:t>“</w:t>
            </w:r>
            <w:r w:rsidRPr="00113D3A">
              <w:rPr>
                <w:rFonts w:asciiTheme="minorHAnsi" w:hAnsiTheme="minorHAnsi"/>
                <w:i/>
                <w:iCs/>
                <w:lang w:val="en-US"/>
              </w:rPr>
              <w:t>Everyone does it”</w:t>
            </w:r>
            <w:r w:rsidRPr="00113D3A">
              <w:rPr>
                <w:rFonts w:asciiTheme="minorHAnsi" w:hAnsiTheme="minorHAnsi"/>
                <w:lang w:val="en-US"/>
              </w:rPr>
              <w:t>: Accepting shortcomings as normal.</w:t>
            </w:r>
          </w:p>
          <w:p w14:paraId="6C918013" w14:textId="77777777" w:rsidR="00113D3A" w:rsidRPr="00113D3A" w:rsidRDefault="00113D3A" w:rsidP="00BA4292">
            <w:pPr>
              <w:numPr>
                <w:ilvl w:val="0"/>
                <w:numId w:val="15"/>
              </w:numPr>
              <w:rPr>
                <w:rFonts w:asciiTheme="minorHAnsi" w:hAnsiTheme="minorHAnsi"/>
                <w:lang w:val="en-US"/>
              </w:rPr>
            </w:pPr>
            <w:r w:rsidRPr="00113D3A">
              <w:rPr>
                <w:rFonts w:asciiTheme="minorHAnsi" w:hAnsiTheme="minorHAnsi"/>
                <w:lang w:val="en-US"/>
              </w:rPr>
              <w:t>“</w:t>
            </w:r>
            <w:r w:rsidRPr="00113D3A">
              <w:rPr>
                <w:rFonts w:asciiTheme="minorHAnsi" w:hAnsiTheme="minorHAnsi"/>
                <w:i/>
                <w:iCs/>
                <w:lang w:val="en-US"/>
              </w:rPr>
              <w:t>But the same goes for lots of other things. It’s how things are done.”</w:t>
            </w:r>
            <w:r w:rsidRPr="00113D3A">
              <w:rPr>
                <w:rFonts w:asciiTheme="minorHAnsi" w:hAnsiTheme="minorHAnsi"/>
                <w:lang w:val="en-US"/>
              </w:rPr>
              <w:t xml:space="preserve">  At this low level of safety culture, dangerous situations exist everywhere and are widely accepted.</w:t>
            </w:r>
          </w:p>
          <w:p w14:paraId="24EB4D0B" w14:textId="77777777" w:rsidR="00113D3A" w:rsidRPr="00113D3A" w:rsidRDefault="00113D3A" w:rsidP="00BA4292">
            <w:pPr>
              <w:numPr>
                <w:ilvl w:val="0"/>
                <w:numId w:val="15"/>
              </w:numPr>
              <w:rPr>
                <w:rFonts w:asciiTheme="minorHAnsi" w:hAnsiTheme="minorHAnsi"/>
                <w:lang w:val="en-US"/>
              </w:rPr>
            </w:pPr>
            <w:r w:rsidRPr="00113D3A">
              <w:rPr>
                <w:rFonts w:asciiTheme="minorHAnsi" w:hAnsiTheme="minorHAnsi"/>
                <w:lang w:val="en-US"/>
              </w:rPr>
              <w:t>“</w:t>
            </w:r>
            <w:r w:rsidRPr="00113D3A">
              <w:rPr>
                <w:rFonts w:asciiTheme="minorHAnsi" w:hAnsiTheme="minorHAnsi"/>
                <w:i/>
                <w:iCs/>
                <w:lang w:val="en-US"/>
              </w:rPr>
              <w:t>We’re operating in emergency mode”</w:t>
            </w:r>
            <w:r w:rsidRPr="00113D3A">
              <w:rPr>
                <w:rFonts w:asciiTheme="minorHAnsi" w:hAnsiTheme="minorHAnsi"/>
                <w:lang w:val="en-US"/>
              </w:rPr>
              <w:t>: A continuous feeling of always being in a hurry</w:t>
            </w:r>
          </w:p>
          <w:p w14:paraId="71F76773" w14:textId="77777777" w:rsidR="00113D3A" w:rsidRPr="00113D3A" w:rsidRDefault="00113D3A" w:rsidP="00BA4292">
            <w:pPr>
              <w:numPr>
                <w:ilvl w:val="0"/>
                <w:numId w:val="15"/>
              </w:numPr>
              <w:rPr>
                <w:rFonts w:asciiTheme="minorHAnsi" w:hAnsiTheme="minorHAnsi"/>
                <w:lang w:val="en-US"/>
              </w:rPr>
            </w:pPr>
            <w:r w:rsidRPr="00113D3A">
              <w:rPr>
                <w:rFonts w:asciiTheme="minorHAnsi" w:hAnsiTheme="minorHAnsi"/>
                <w:lang w:val="en-US"/>
              </w:rPr>
              <w:t>“</w:t>
            </w:r>
            <w:r w:rsidRPr="00113D3A">
              <w:rPr>
                <w:rFonts w:asciiTheme="minorHAnsi" w:hAnsiTheme="minorHAnsi"/>
                <w:i/>
                <w:iCs/>
                <w:lang w:val="en-US"/>
              </w:rPr>
              <w:t>I put them under pressure a little”</w:t>
            </w:r>
            <w:r w:rsidRPr="00113D3A">
              <w:rPr>
                <w:rFonts w:asciiTheme="minorHAnsi" w:hAnsiTheme="minorHAnsi"/>
                <w:lang w:val="en-US"/>
              </w:rPr>
              <w:t>: If management puts pressure on it is understood that management must be exemplary</w:t>
            </w:r>
          </w:p>
          <w:p w14:paraId="3B48996B" w14:textId="77777777" w:rsidR="00113D3A" w:rsidRPr="00113D3A" w:rsidRDefault="00113D3A" w:rsidP="00BA4292">
            <w:pPr>
              <w:numPr>
                <w:ilvl w:val="0"/>
                <w:numId w:val="15"/>
              </w:numPr>
              <w:rPr>
                <w:rFonts w:asciiTheme="minorHAnsi" w:hAnsiTheme="minorHAnsi"/>
                <w:lang w:val="en-US"/>
              </w:rPr>
            </w:pPr>
            <w:r w:rsidRPr="00113D3A">
              <w:rPr>
                <w:rFonts w:asciiTheme="minorHAnsi" w:hAnsiTheme="minorHAnsi"/>
                <w:i/>
                <w:iCs/>
                <w:lang w:val="en-US"/>
              </w:rPr>
              <w:t>“We’re in such a rush we forget small details”:</w:t>
            </w:r>
            <w:r w:rsidRPr="00113D3A">
              <w:rPr>
                <w:rFonts w:asciiTheme="minorHAnsi" w:hAnsiTheme="minorHAnsi"/>
                <w:lang w:val="en-US"/>
              </w:rPr>
              <w:t xml:space="preserve"> Rushing around - more haste, less speed. The more you’re running late, the more time you should take to get prepared and do it right the first time around.</w:t>
            </w:r>
          </w:p>
          <w:p w14:paraId="6D42F170" w14:textId="77777777" w:rsidR="00113D3A" w:rsidRPr="00DB61DD" w:rsidRDefault="00113D3A" w:rsidP="00261FB8">
            <w:pPr>
              <w:rPr>
                <w:rFonts w:asciiTheme="minorHAnsi" w:hAnsiTheme="minorHAnsi"/>
                <w:lang w:val="en-US"/>
              </w:rPr>
            </w:pPr>
          </w:p>
          <w:p w14:paraId="7DE45B94" w14:textId="77777777" w:rsidR="00261FB8" w:rsidRPr="00DB61DD" w:rsidRDefault="00261FB8" w:rsidP="00261FB8">
            <w:pPr>
              <w:rPr>
                <w:rFonts w:asciiTheme="minorHAnsi" w:hAnsiTheme="minorHAnsi"/>
                <w:lang w:val="en-US"/>
              </w:rPr>
            </w:pPr>
          </w:p>
          <w:p w14:paraId="5E96C7AD" w14:textId="23BBB823" w:rsidR="00261FB8" w:rsidRPr="00DB61DD" w:rsidRDefault="00261FB8" w:rsidP="00097665">
            <w:pPr>
              <w:rPr>
                <w:rFonts w:asciiTheme="minorHAnsi" w:hAnsiTheme="minorHAnsi"/>
                <w:lang w:val="en-US"/>
              </w:rPr>
            </w:pPr>
            <w:r>
              <w:rPr>
                <w:rFonts w:asciiTheme="minorHAnsi" w:hAnsiTheme="minorHAnsi"/>
                <w:lang w:val="en-US"/>
              </w:rPr>
              <w:t xml:space="preserve">Problem gestures and postures - </w:t>
            </w:r>
            <w:r>
              <w:rPr>
                <w:rFonts w:asciiTheme="minorHAnsi" w:hAnsiTheme="minorHAnsi"/>
                <w:i/>
                <w:iCs/>
                <w:lang w:val="en-US"/>
              </w:rPr>
              <w:t>forgetting the pallet because the person is working</w:t>
            </w:r>
            <w:r>
              <w:rPr>
                <w:rFonts w:asciiTheme="minorHAnsi" w:hAnsiTheme="minorHAnsi"/>
                <w:lang w:val="en-US"/>
              </w:rPr>
              <w:t xml:space="preserve"> - in this company, tidying and storing away is not considered part of work. Correcting anomalies is not part of the employee’s work - despite the fact that accidents have occurred, clearly nobody has reported this. </w:t>
            </w:r>
          </w:p>
        </w:tc>
        <w:tc>
          <w:tcPr>
            <w:tcW w:w="1392" w:type="dxa"/>
            <w:vAlign w:val="center"/>
          </w:tcPr>
          <w:p w14:paraId="59773161" w14:textId="56967BDC" w:rsidR="00261FB8" w:rsidRPr="003A5325" w:rsidRDefault="00261FB8" w:rsidP="00261FB8">
            <w:pPr>
              <w:jc w:val="center"/>
              <w:rPr>
                <w:rFonts w:asciiTheme="minorHAnsi" w:hAnsiTheme="minorHAnsi"/>
                <w:noProof/>
              </w:rPr>
            </w:pPr>
            <w:r>
              <w:rPr>
                <w:rFonts w:asciiTheme="minorHAnsi" w:hAnsiTheme="minorHAnsi"/>
                <w:noProof/>
                <w:lang w:val="en-US"/>
              </w:rPr>
              <w:lastRenderedPageBreak/>
              <w:t>Video</w:t>
            </w:r>
            <w:r w:rsidR="00A90EEB">
              <w:rPr>
                <w:rFonts w:asciiTheme="minorHAnsi" w:hAnsiTheme="minorHAnsi"/>
                <w:noProof/>
                <w:lang w:val="en-US"/>
              </w:rPr>
              <w:t xml:space="preserve"> + </w:t>
            </w:r>
          </w:p>
        </w:tc>
      </w:tr>
      <w:tr w:rsidR="00A3234D" w:rsidRPr="000B74C4" w14:paraId="269EC2A4" w14:textId="77777777" w:rsidTr="671E9C43">
        <w:trPr>
          <w:trHeight w:val="325"/>
          <w:tblHeader/>
          <w:jc w:val="center"/>
        </w:trPr>
        <w:tc>
          <w:tcPr>
            <w:tcW w:w="1064" w:type="dxa"/>
            <w:vAlign w:val="center"/>
          </w:tcPr>
          <w:p w14:paraId="3CC60006" w14:textId="77777777" w:rsidR="00A3234D" w:rsidRPr="003A5325" w:rsidRDefault="00A3234D" w:rsidP="00BA4292">
            <w:pPr>
              <w:pStyle w:val="Paragraphedeliste"/>
              <w:numPr>
                <w:ilvl w:val="0"/>
                <w:numId w:val="1"/>
              </w:numPr>
              <w:jc w:val="center"/>
              <w:rPr>
                <w:rFonts w:asciiTheme="minorHAnsi" w:hAnsiTheme="minorHAnsi"/>
              </w:rPr>
            </w:pPr>
          </w:p>
        </w:tc>
        <w:tc>
          <w:tcPr>
            <w:tcW w:w="1560" w:type="dxa"/>
          </w:tcPr>
          <w:p w14:paraId="41BE9087" w14:textId="77777777" w:rsidR="00A3234D" w:rsidRDefault="00A3234D" w:rsidP="00A3234D">
            <w:pPr>
              <w:jc w:val="center"/>
              <w:rPr>
                <w:rFonts w:asciiTheme="minorHAnsi" w:hAnsiTheme="minorHAnsi"/>
                <w:noProof/>
                <w:lang w:val="en-US"/>
              </w:rPr>
            </w:pPr>
            <w:r>
              <w:rPr>
                <w:noProof/>
              </w:rPr>
              <w:drawing>
                <wp:inline distT="0" distB="0" distL="0" distR="0" wp14:anchorId="19986AA9" wp14:editId="46E5357B">
                  <wp:extent cx="853440" cy="480060"/>
                  <wp:effectExtent l="38100" t="38100" r="99060" b="9144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inline>
              </w:drawing>
            </w:r>
          </w:p>
          <w:p w14:paraId="12FBC26B" w14:textId="6412BF7A" w:rsidR="00A3234D" w:rsidRDefault="00A3234D" w:rsidP="00A3234D">
            <w:pPr>
              <w:jc w:val="center"/>
              <w:rPr>
                <w:rFonts w:asciiTheme="minorHAnsi" w:hAnsiTheme="minorHAnsi"/>
                <w:noProof/>
                <w:lang w:val="en-US"/>
              </w:rPr>
            </w:pPr>
            <w:r>
              <w:rPr>
                <w:rFonts w:asciiTheme="minorHAnsi" w:hAnsiTheme="minorHAnsi"/>
                <w:noProof/>
                <w:lang w:val="en-US"/>
              </w:rPr>
              <w:t xml:space="preserve">1 min </w:t>
            </w:r>
          </w:p>
        </w:tc>
        <w:tc>
          <w:tcPr>
            <w:tcW w:w="1947" w:type="dxa"/>
          </w:tcPr>
          <w:p w14:paraId="5F5E4D59" w14:textId="0200E049" w:rsidR="00A3234D" w:rsidRDefault="00A3234D" w:rsidP="00A3234D">
            <w:pPr>
              <w:jc w:val="center"/>
              <w:rPr>
                <w:rFonts w:asciiTheme="minorHAnsi" w:hAnsiTheme="minorHAnsi" w:cstheme="minorHAnsi"/>
                <w:szCs w:val="22"/>
                <w:lang w:val="en-US"/>
              </w:rPr>
            </w:pPr>
            <w:r w:rsidRPr="0047192F">
              <w:rPr>
                <w:rFonts w:asciiTheme="minorHAnsi" w:hAnsiTheme="minorHAnsi" w:cstheme="minorHAnsi"/>
                <w:szCs w:val="22"/>
                <w:lang w:val="en-US"/>
              </w:rPr>
              <w:t>Raising anomalies</w:t>
            </w:r>
          </w:p>
        </w:tc>
        <w:tc>
          <w:tcPr>
            <w:tcW w:w="2778" w:type="dxa"/>
          </w:tcPr>
          <w:p w14:paraId="3FCA3E4D" w14:textId="359E1D22" w:rsidR="00A3234D" w:rsidRDefault="00A3234D" w:rsidP="00A3234D">
            <w:pPr>
              <w:jc w:val="center"/>
              <w:rPr>
                <w:rFonts w:asciiTheme="minorHAnsi" w:hAnsiTheme="minorHAnsi"/>
                <w:lang w:val="en-US"/>
              </w:rPr>
            </w:pPr>
            <w:r w:rsidRPr="0047192F">
              <w:rPr>
                <w:rFonts w:asciiTheme="minorHAnsi" w:hAnsiTheme="minorHAnsi" w:cstheme="minorHAnsi"/>
                <w:szCs w:val="22"/>
                <w:lang w:val="en-US"/>
              </w:rPr>
              <w:t>Raising anomalies</w:t>
            </w:r>
            <w:r>
              <w:rPr>
                <w:rFonts w:asciiTheme="minorHAnsi" w:hAnsiTheme="minorHAnsi"/>
                <w:lang w:val="en-US"/>
              </w:rPr>
              <w:t xml:space="preserve"> is</w:t>
            </w:r>
            <w:r w:rsidRPr="000B74C4">
              <w:rPr>
                <w:rFonts w:asciiTheme="minorHAnsi" w:hAnsiTheme="minorHAnsi"/>
                <w:lang w:val="en-US"/>
              </w:rPr>
              <w:t xml:space="preserve"> avoiding future accidents</w:t>
            </w:r>
          </w:p>
        </w:tc>
        <w:tc>
          <w:tcPr>
            <w:tcW w:w="5996" w:type="dxa"/>
          </w:tcPr>
          <w:p w14:paraId="1A89E523" w14:textId="77777777" w:rsidR="00A3234D" w:rsidRDefault="00A3234D" w:rsidP="00A3234D">
            <w:pPr>
              <w:rPr>
                <w:rFonts w:asciiTheme="minorHAnsi" w:hAnsiTheme="minorHAnsi"/>
                <w:lang w:val="en-US"/>
              </w:rPr>
            </w:pPr>
            <w:r w:rsidRPr="003525B3">
              <w:rPr>
                <w:rFonts w:asciiTheme="minorHAnsi" w:hAnsiTheme="minorHAnsi"/>
                <w:lang w:val="en-US"/>
              </w:rPr>
              <w:t>Reporting anomalies is everyone's business. There are several ways of doing this, see the examples on the slide</w:t>
            </w:r>
            <w:r>
              <w:rPr>
                <w:rFonts w:asciiTheme="minorHAnsi" w:hAnsiTheme="minorHAnsi"/>
                <w:lang w:val="en-US"/>
              </w:rPr>
              <w:t xml:space="preserve"> </w:t>
            </w:r>
            <w:r w:rsidRPr="003525B3">
              <w:rPr>
                <w:rFonts w:asciiTheme="minorHAnsi" w:hAnsiTheme="minorHAnsi"/>
                <w:lang w:val="en-US"/>
              </w:rPr>
              <w:t>:</w:t>
            </w:r>
          </w:p>
          <w:p w14:paraId="372831A7" w14:textId="77777777" w:rsidR="00A3234D" w:rsidRDefault="00A3234D" w:rsidP="00BA4292">
            <w:pPr>
              <w:pStyle w:val="Paragraphedeliste"/>
              <w:numPr>
                <w:ilvl w:val="0"/>
                <w:numId w:val="16"/>
              </w:numPr>
              <w:rPr>
                <w:rFonts w:asciiTheme="minorHAnsi" w:hAnsiTheme="minorHAnsi"/>
              </w:rPr>
            </w:pPr>
            <w:r>
              <w:rPr>
                <w:rFonts w:asciiTheme="minorHAnsi" w:hAnsiTheme="minorHAnsi"/>
              </w:rPr>
              <w:t>Paris La Défense</w:t>
            </w:r>
          </w:p>
          <w:p w14:paraId="1C05A784" w14:textId="77777777" w:rsidR="00A3234D" w:rsidRDefault="00A3234D" w:rsidP="00BA4292">
            <w:pPr>
              <w:pStyle w:val="Paragraphedeliste"/>
              <w:numPr>
                <w:ilvl w:val="0"/>
                <w:numId w:val="16"/>
              </w:numPr>
              <w:rPr>
                <w:rFonts w:asciiTheme="minorHAnsi" w:hAnsiTheme="minorHAnsi"/>
              </w:rPr>
            </w:pPr>
            <w:r>
              <w:rPr>
                <w:rFonts w:asciiTheme="minorHAnsi" w:hAnsiTheme="minorHAnsi"/>
              </w:rPr>
              <w:t>Copenhague</w:t>
            </w:r>
          </w:p>
          <w:p w14:paraId="1FF8303F" w14:textId="77777777" w:rsidR="00A3234D" w:rsidRDefault="00A3234D" w:rsidP="00BA4292">
            <w:pPr>
              <w:pStyle w:val="Paragraphedeliste"/>
              <w:numPr>
                <w:ilvl w:val="0"/>
                <w:numId w:val="16"/>
              </w:numPr>
              <w:rPr>
                <w:rFonts w:asciiTheme="minorHAnsi" w:hAnsiTheme="minorHAnsi"/>
              </w:rPr>
            </w:pPr>
            <w:r>
              <w:rPr>
                <w:rFonts w:asciiTheme="minorHAnsi" w:hAnsiTheme="minorHAnsi"/>
              </w:rPr>
              <w:t>Pau</w:t>
            </w:r>
          </w:p>
          <w:p w14:paraId="4CC4EA30" w14:textId="3BD73C2E" w:rsidR="00A3234D" w:rsidRDefault="00A3234D" w:rsidP="00A3234D">
            <w:pPr>
              <w:rPr>
                <w:rFonts w:asciiTheme="minorHAnsi" w:hAnsiTheme="minorHAnsi"/>
                <w:lang w:val="en-US"/>
              </w:rPr>
            </w:pPr>
            <w:r w:rsidRPr="004524D9">
              <w:rPr>
                <w:rFonts w:asciiTheme="minorHAnsi" w:hAnsiTheme="minorHAnsi"/>
                <w:lang w:val="en-US"/>
              </w:rPr>
              <w:t>It's important that each employee is shown the tool in use at his or her site when he or she arrives.</w:t>
            </w:r>
          </w:p>
        </w:tc>
        <w:tc>
          <w:tcPr>
            <w:tcW w:w="1392" w:type="dxa"/>
            <w:vAlign w:val="center"/>
          </w:tcPr>
          <w:p w14:paraId="39590197" w14:textId="32C0E023" w:rsidR="00A3234D" w:rsidRDefault="00A3234D" w:rsidP="00A3234D">
            <w:pPr>
              <w:jc w:val="center"/>
              <w:rPr>
                <w:rFonts w:asciiTheme="minorHAnsi" w:hAnsiTheme="minorHAnsi"/>
                <w:noProof/>
                <w:lang w:val="en-US"/>
              </w:rPr>
            </w:pPr>
            <w:r>
              <w:rPr>
                <w:rFonts w:asciiTheme="minorHAnsi" w:hAnsiTheme="minorHAnsi"/>
                <w:noProof/>
                <w:lang w:eastAsia="zh-CN"/>
              </w:rPr>
              <w:t>Slide +Oral</w:t>
            </w:r>
          </w:p>
        </w:tc>
      </w:tr>
      <w:tr w:rsidR="00A3234D" w:rsidRPr="003A5325" w14:paraId="6A47ACB4" w14:textId="77777777" w:rsidTr="671E9C43">
        <w:trPr>
          <w:trHeight w:val="325"/>
          <w:tblHeader/>
          <w:jc w:val="center"/>
        </w:trPr>
        <w:tc>
          <w:tcPr>
            <w:tcW w:w="1064" w:type="dxa"/>
            <w:vAlign w:val="center"/>
          </w:tcPr>
          <w:p w14:paraId="550957D0" w14:textId="77777777" w:rsidR="00A3234D" w:rsidRPr="000B74C4" w:rsidRDefault="00A3234D" w:rsidP="00BA4292">
            <w:pPr>
              <w:pStyle w:val="Paragraphedeliste"/>
              <w:numPr>
                <w:ilvl w:val="0"/>
                <w:numId w:val="1"/>
              </w:numPr>
              <w:jc w:val="center"/>
              <w:rPr>
                <w:rFonts w:asciiTheme="minorHAnsi" w:hAnsiTheme="minorHAnsi"/>
                <w:lang w:val="en-US"/>
              </w:rPr>
            </w:pPr>
          </w:p>
        </w:tc>
        <w:tc>
          <w:tcPr>
            <w:tcW w:w="1560" w:type="dxa"/>
          </w:tcPr>
          <w:p w14:paraId="627A99CE" w14:textId="2C1E170D" w:rsidR="00A3234D" w:rsidRPr="003A5325" w:rsidRDefault="009C4FEF" w:rsidP="00A3234D">
            <w:pPr>
              <w:jc w:val="center"/>
              <w:rPr>
                <w:rFonts w:asciiTheme="minorHAnsi" w:hAnsiTheme="minorHAnsi"/>
              </w:rPr>
            </w:pPr>
            <w:r>
              <w:rPr>
                <w:noProof/>
              </w:rPr>
              <w:drawing>
                <wp:anchor distT="0" distB="0" distL="114300" distR="114300" simplePos="0" relativeHeight="251660288" behindDoc="1" locked="0" layoutInCell="1" allowOverlap="1" wp14:anchorId="196724B8" wp14:editId="0CA21095">
                  <wp:simplePos x="0" y="0"/>
                  <wp:positionH relativeFrom="column">
                    <wp:posOffset>1905</wp:posOffset>
                  </wp:positionH>
                  <wp:positionV relativeFrom="paragraph">
                    <wp:posOffset>0</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r w:rsidR="00A3234D">
              <w:rPr>
                <w:rFonts w:asciiTheme="minorHAnsi" w:hAnsiTheme="minorHAnsi"/>
                <w:lang w:val="en-US"/>
              </w:rPr>
              <w:t xml:space="preserve"> 2 minutes</w:t>
            </w:r>
          </w:p>
        </w:tc>
        <w:tc>
          <w:tcPr>
            <w:tcW w:w="1947" w:type="dxa"/>
          </w:tcPr>
          <w:p w14:paraId="146B6C79" w14:textId="770ADB9D" w:rsidR="00A3234D" w:rsidRPr="003A5325" w:rsidRDefault="00A3234D" w:rsidP="00A3234D">
            <w:pPr>
              <w:jc w:val="center"/>
              <w:rPr>
                <w:rFonts w:asciiTheme="minorHAnsi" w:hAnsiTheme="minorHAnsi" w:cstheme="minorHAnsi"/>
                <w:szCs w:val="22"/>
              </w:rPr>
            </w:pPr>
            <w:r>
              <w:rPr>
                <w:rFonts w:asciiTheme="minorHAnsi" w:hAnsiTheme="minorHAnsi" w:cstheme="minorHAnsi"/>
                <w:szCs w:val="22"/>
                <w:lang w:val="en-US"/>
              </w:rPr>
              <w:t>To sum up</w:t>
            </w:r>
          </w:p>
        </w:tc>
        <w:tc>
          <w:tcPr>
            <w:tcW w:w="2778" w:type="dxa"/>
          </w:tcPr>
          <w:p w14:paraId="782D225D" w14:textId="7BBE3253" w:rsidR="00A3234D" w:rsidRPr="00DB61DD" w:rsidRDefault="00A3234D" w:rsidP="00A3234D">
            <w:pPr>
              <w:jc w:val="center"/>
              <w:rPr>
                <w:rFonts w:asciiTheme="minorHAnsi" w:hAnsiTheme="minorHAnsi"/>
                <w:lang w:val="en-US"/>
              </w:rPr>
            </w:pPr>
            <w:r>
              <w:rPr>
                <w:rFonts w:asciiTheme="minorHAnsi" w:hAnsiTheme="minorHAnsi"/>
                <w:lang w:val="en-US"/>
              </w:rPr>
              <w:t>Make sure this understood and absorbed</w:t>
            </w:r>
          </w:p>
        </w:tc>
        <w:tc>
          <w:tcPr>
            <w:tcW w:w="5996" w:type="dxa"/>
          </w:tcPr>
          <w:p w14:paraId="768C43C4" w14:textId="77777777" w:rsidR="00A3234D" w:rsidRPr="00DB61DD" w:rsidRDefault="00A3234D" w:rsidP="00A3234D">
            <w:pPr>
              <w:rPr>
                <w:rFonts w:asciiTheme="minorHAnsi" w:hAnsiTheme="minorHAnsi"/>
                <w:lang w:val="en-US"/>
              </w:rPr>
            </w:pPr>
            <w:r>
              <w:rPr>
                <w:rFonts w:asciiTheme="minorHAnsi" w:hAnsiTheme="minorHAnsi"/>
                <w:lang w:val="en-US"/>
              </w:rPr>
              <w:t>It is essential that anomalies be identified and reported in order to be corrected. </w:t>
            </w:r>
          </w:p>
          <w:p w14:paraId="7E10AB50" w14:textId="77777777" w:rsidR="00A3234D" w:rsidRPr="00DB61DD" w:rsidRDefault="00A3234D" w:rsidP="00BA4292">
            <w:pPr>
              <w:numPr>
                <w:ilvl w:val="0"/>
                <w:numId w:val="2"/>
              </w:numPr>
              <w:rPr>
                <w:rFonts w:asciiTheme="minorHAnsi" w:hAnsiTheme="minorHAnsi"/>
                <w:lang w:val="en-US"/>
              </w:rPr>
            </w:pPr>
            <w:r>
              <w:rPr>
                <w:rFonts w:asciiTheme="minorHAnsi" w:hAnsiTheme="minorHAnsi"/>
                <w:i/>
                <w:iCs/>
                <w:lang w:val="en-US"/>
              </w:rPr>
              <w:t xml:space="preserve">Because minor incidents or near-misses cannot be identified (or are hard to identify) during risk </w:t>
            </w:r>
            <w:r>
              <w:rPr>
                <w:rFonts w:asciiTheme="minorHAnsi" w:hAnsiTheme="minorHAnsi"/>
                <w:i/>
                <w:iCs/>
                <w:lang w:val="en-US"/>
              </w:rPr>
              <w:lastRenderedPageBreak/>
              <w:t>assessments. For example, the inapplicability of part of a procedure is difficult to identify</w:t>
            </w:r>
          </w:p>
          <w:p w14:paraId="608918AB" w14:textId="77777777" w:rsidR="00A3234D" w:rsidRPr="003A5325" w:rsidRDefault="00A3234D" w:rsidP="00BA4292">
            <w:pPr>
              <w:numPr>
                <w:ilvl w:val="0"/>
                <w:numId w:val="2"/>
              </w:numPr>
              <w:rPr>
                <w:rFonts w:asciiTheme="minorHAnsi" w:hAnsiTheme="minorHAnsi"/>
              </w:rPr>
            </w:pPr>
            <w:r>
              <w:rPr>
                <w:rFonts w:asciiTheme="minorHAnsi" w:hAnsiTheme="minorHAnsi"/>
                <w:i/>
                <w:iCs/>
                <w:lang w:val="en-US"/>
              </w:rPr>
              <w:t>Because they are a very good source of information on structural degradation (technical, human or organizational). For example order and cleanliness</w:t>
            </w:r>
          </w:p>
          <w:p w14:paraId="18E4F763" w14:textId="7638295B" w:rsidR="00A3234D" w:rsidRPr="00DB61DD" w:rsidRDefault="00BF55B4" w:rsidP="00BF55B4">
            <w:pPr>
              <w:ind w:left="720"/>
              <w:rPr>
                <w:rFonts w:asciiTheme="minorHAnsi" w:hAnsiTheme="minorHAnsi"/>
                <w:lang w:val="en-US"/>
              </w:rPr>
            </w:pPr>
            <w:r>
              <w:rPr>
                <w:rFonts w:asciiTheme="minorHAnsi" w:hAnsiTheme="minorHAnsi"/>
                <w:i/>
                <w:iCs/>
                <w:lang w:val="en-US"/>
              </w:rPr>
              <w:t>b</w:t>
            </w:r>
            <w:r w:rsidR="00A3234D">
              <w:rPr>
                <w:rFonts w:asciiTheme="minorHAnsi" w:hAnsiTheme="minorHAnsi"/>
                <w:i/>
                <w:iCs/>
                <w:lang w:val="en-US"/>
              </w:rPr>
              <w:t>ecause sooner or later, they will lead to an accident.</w:t>
            </w:r>
          </w:p>
        </w:tc>
        <w:tc>
          <w:tcPr>
            <w:tcW w:w="1392" w:type="dxa"/>
            <w:vAlign w:val="center"/>
          </w:tcPr>
          <w:p w14:paraId="22F34917" w14:textId="64EB0DC0" w:rsidR="00A3234D" w:rsidRPr="003A5325" w:rsidRDefault="00A3234D" w:rsidP="00A3234D">
            <w:pPr>
              <w:jc w:val="center"/>
              <w:rPr>
                <w:rFonts w:asciiTheme="minorHAnsi" w:hAnsiTheme="minorHAnsi"/>
                <w:noProof/>
              </w:rPr>
            </w:pPr>
            <w:r>
              <w:rPr>
                <w:rFonts w:asciiTheme="minorHAnsi" w:hAnsiTheme="minorHAnsi"/>
                <w:noProof/>
                <w:lang w:val="en-US"/>
              </w:rPr>
              <w:lastRenderedPageBreak/>
              <w:t>Slide + Oral</w:t>
            </w:r>
          </w:p>
        </w:tc>
      </w:tr>
      <w:tr w:rsidR="00A3234D" w:rsidRPr="003A5325" w14:paraId="4451D96A" w14:textId="77777777" w:rsidTr="671E9C43">
        <w:trPr>
          <w:trHeight w:val="325"/>
          <w:tblHeader/>
          <w:jc w:val="center"/>
        </w:trPr>
        <w:tc>
          <w:tcPr>
            <w:tcW w:w="1064" w:type="dxa"/>
            <w:vAlign w:val="center"/>
          </w:tcPr>
          <w:p w14:paraId="5AB95BD1" w14:textId="77777777" w:rsidR="00A3234D" w:rsidRPr="003A5325" w:rsidRDefault="00A3234D" w:rsidP="00BA4292">
            <w:pPr>
              <w:pStyle w:val="Paragraphedeliste"/>
              <w:numPr>
                <w:ilvl w:val="0"/>
                <w:numId w:val="1"/>
              </w:numPr>
              <w:jc w:val="center"/>
              <w:rPr>
                <w:rFonts w:asciiTheme="minorHAnsi" w:hAnsiTheme="minorHAnsi"/>
              </w:rPr>
            </w:pPr>
          </w:p>
        </w:tc>
        <w:tc>
          <w:tcPr>
            <w:tcW w:w="1560" w:type="dxa"/>
          </w:tcPr>
          <w:p w14:paraId="2CAFB155" w14:textId="77777777" w:rsidR="00A3234D" w:rsidRDefault="00A3234D" w:rsidP="00A3234D">
            <w:pPr>
              <w:jc w:val="center"/>
              <w:rPr>
                <w:rFonts w:asciiTheme="minorHAnsi" w:hAnsiTheme="minorHAnsi"/>
              </w:rPr>
            </w:pPr>
          </w:p>
          <w:p w14:paraId="16CA8463" w14:textId="77777777" w:rsidR="00A3234D" w:rsidRDefault="00A3234D" w:rsidP="00A3234D">
            <w:pPr>
              <w:jc w:val="center"/>
              <w:rPr>
                <w:rFonts w:asciiTheme="minorHAnsi" w:hAnsiTheme="minorHAnsi"/>
              </w:rPr>
            </w:pPr>
          </w:p>
          <w:p w14:paraId="09C2C491" w14:textId="209ECCFD" w:rsidR="00A3234D" w:rsidRDefault="00731200" w:rsidP="00916C12">
            <w:pPr>
              <w:rPr>
                <w:rFonts w:asciiTheme="minorHAnsi" w:hAnsiTheme="minorHAnsi"/>
              </w:rPr>
            </w:pPr>
            <w:r>
              <w:rPr>
                <w:noProof/>
              </w:rPr>
              <w:drawing>
                <wp:anchor distT="0" distB="0" distL="114300" distR="114300" simplePos="0" relativeHeight="251661312" behindDoc="1" locked="0" layoutInCell="1" allowOverlap="1" wp14:anchorId="27002790" wp14:editId="6724B794">
                  <wp:simplePos x="0" y="0"/>
                  <wp:positionH relativeFrom="column">
                    <wp:posOffset>1905</wp:posOffset>
                  </wp:positionH>
                  <wp:positionV relativeFrom="paragraph">
                    <wp:posOffset>-2540</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62" name="Graphiqu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p>
          <w:p w14:paraId="14044662" w14:textId="37840504" w:rsidR="00A3234D" w:rsidRPr="003A5325" w:rsidRDefault="00916C12" w:rsidP="00A3234D">
            <w:pPr>
              <w:jc w:val="center"/>
              <w:rPr>
                <w:rFonts w:asciiTheme="minorHAnsi" w:hAnsiTheme="minorHAnsi"/>
              </w:rPr>
            </w:pPr>
            <w:r w:rsidRPr="00916C12">
              <w:rPr>
                <w:rFonts w:asciiTheme="minorHAnsi" w:hAnsiTheme="minorHAnsi"/>
              </w:rPr>
              <w:t xml:space="preserve">2 min (40s </w:t>
            </w:r>
            <w:proofErr w:type="spellStart"/>
            <w:r w:rsidRPr="00916C12">
              <w:rPr>
                <w:rFonts w:asciiTheme="minorHAnsi" w:hAnsiTheme="minorHAnsi"/>
              </w:rPr>
              <w:t>video</w:t>
            </w:r>
            <w:proofErr w:type="spellEnd"/>
            <w:r w:rsidRPr="00916C12">
              <w:rPr>
                <w:rFonts w:asciiTheme="minorHAnsi" w:hAnsiTheme="minorHAnsi"/>
              </w:rPr>
              <w:t>)</w:t>
            </w:r>
          </w:p>
        </w:tc>
        <w:tc>
          <w:tcPr>
            <w:tcW w:w="1947" w:type="dxa"/>
          </w:tcPr>
          <w:p w14:paraId="030CCED5" w14:textId="77777777" w:rsidR="00A3234D" w:rsidRPr="003A5325" w:rsidRDefault="00A3234D" w:rsidP="00A3234D">
            <w:pPr>
              <w:jc w:val="center"/>
              <w:rPr>
                <w:rFonts w:asciiTheme="minorHAnsi" w:hAnsiTheme="minorHAnsi" w:cstheme="minorHAnsi"/>
                <w:szCs w:val="22"/>
              </w:rPr>
            </w:pPr>
            <w:r>
              <w:rPr>
                <w:rFonts w:asciiTheme="minorHAnsi" w:hAnsiTheme="minorHAnsi" w:cstheme="minorHAnsi"/>
                <w:szCs w:val="22"/>
                <w:lang w:val="en-US"/>
              </w:rPr>
              <w:t>STOP CARD</w:t>
            </w:r>
          </w:p>
        </w:tc>
        <w:tc>
          <w:tcPr>
            <w:tcW w:w="2778" w:type="dxa"/>
          </w:tcPr>
          <w:p w14:paraId="2C936860" w14:textId="77777777" w:rsidR="00A3234D" w:rsidRPr="00DB61DD" w:rsidRDefault="00A3234D" w:rsidP="00A3234D">
            <w:pPr>
              <w:jc w:val="center"/>
              <w:rPr>
                <w:rFonts w:asciiTheme="minorHAnsi" w:hAnsiTheme="minorHAnsi"/>
                <w:lang w:val="en-US"/>
              </w:rPr>
            </w:pPr>
          </w:p>
          <w:p w14:paraId="66242412" w14:textId="77777777" w:rsidR="00A3234D" w:rsidRPr="00DB61DD" w:rsidRDefault="00A3234D" w:rsidP="00A3234D">
            <w:pPr>
              <w:jc w:val="center"/>
              <w:rPr>
                <w:rFonts w:asciiTheme="minorHAnsi" w:hAnsiTheme="minorHAnsi"/>
                <w:lang w:val="en-US"/>
              </w:rPr>
            </w:pPr>
          </w:p>
          <w:p w14:paraId="7E185CE7" w14:textId="77777777" w:rsidR="00A3234D" w:rsidRPr="00DB61DD" w:rsidRDefault="00A3234D" w:rsidP="00A3234D">
            <w:pPr>
              <w:jc w:val="center"/>
              <w:rPr>
                <w:rFonts w:asciiTheme="minorHAnsi" w:hAnsiTheme="minorHAnsi"/>
                <w:lang w:val="en-US"/>
              </w:rPr>
            </w:pPr>
          </w:p>
          <w:p w14:paraId="2E3FD49D" w14:textId="77777777" w:rsidR="00A3234D" w:rsidRPr="00DB61DD" w:rsidRDefault="00A3234D" w:rsidP="00A3234D">
            <w:pPr>
              <w:jc w:val="center"/>
              <w:rPr>
                <w:rFonts w:asciiTheme="minorHAnsi" w:hAnsiTheme="minorHAnsi"/>
                <w:lang w:val="en-US"/>
              </w:rPr>
            </w:pPr>
          </w:p>
          <w:p w14:paraId="7680B6FD" w14:textId="77777777" w:rsidR="00A3234D" w:rsidRPr="00DB61DD" w:rsidRDefault="00A3234D" w:rsidP="00A3234D">
            <w:pPr>
              <w:jc w:val="center"/>
              <w:rPr>
                <w:rFonts w:asciiTheme="minorHAnsi" w:hAnsiTheme="minorHAnsi"/>
                <w:lang w:val="en-US"/>
              </w:rPr>
            </w:pPr>
          </w:p>
          <w:p w14:paraId="63F8D20A" w14:textId="77777777" w:rsidR="00A3234D" w:rsidRPr="00DB61DD" w:rsidRDefault="00A3234D" w:rsidP="00A3234D">
            <w:pPr>
              <w:jc w:val="center"/>
              <w:rPr>
                <w:rFonts w:asciiTheme="minorHAnsi" w:hAnsiTheme="minorHAnsi"/>
                <w:lang w:val="en-US"/>
              </w:rPr>
            </w:pPr>
          </w:p>
          <w:p w14:paraId="73CC1E44" w14:textId="77777777" w:rsidR="00A3234D" w:rsidRPr="00DB61DD" w:rsidRDefault="00A3234D" w:rsidP="00A3234D">
            <w:pPr>
              <w:jc w:val="center"/>
              <w:rPr>
                <w:rFonts w:asciiTheme="minorHAnsi" w:hAnsiTheme="minorHAnsi"/>
                <w:lang w:val="en-US"/>
              </w:rPr>
            </w:pPr>
          </w:p>
          <w:p w14:paraId="63F76A83" w14:textId="77777777" w:rsidR="00A3234D" w:rsidRPr="00DB61DD" w:rsidRDefault="00A3234D" w:rsidP="00A3234D">
            <w:pPr>
              <w:jc w:val="center"/>
              <w:rPr>
                <w:rFonts w:asciiTheme="minorHAnsi" w:hAnsiTheme="minorHAnsi"/>
                <w:lang w:val="en-US"/>
              </w:rPr>
            </w:pPr>
          </w:p>
          <w:p w14:paraId="058AACCF" w14:textId="77777777" w:rsidR="00A3234D" w:rsidRPr="00DB61DD" w:rsidRDefault="00A3234D" w:rsidP="00A3234D">
            <w:pPr>
              <w:jc w:val="center"/>
              <w:rPr>
                <w:rFonts w:asciiTheme="minorHAnsi" w:hAnsiTheme="minorHAnsi"/>
                <w:lang w:val="en-US"/>
              </w:rPr>
            </w:pPr>
          </w:p>
          <w:p w14:paraId="0532EE2A" w14:textId="77777777" w:rsidR="00A3234D" w:rsidRPr="00DB61DD" w:rsidRDefault="00A3234D" w:rsidP="00A3234D">
            <w:pPr>
              <w:jc w:val="center"/>
              <w:rPr>
                <w:rFonts w:asciiTheme="minorHAnsi" w:hAnsiTheme="minorHAnsi"/>
                <w:lang w:val="en-US"/>
              </w:rPr>
            </w:pPr>
          </w:p>
          <w:p w14:paraId="017C38BC" w14:textId="77777777" w:rsidR="00A3234D" w:rsidRPr="00DB61DD" w:rsidRDefault="00A3234D" w:rsidP="00A3234D">
            <w:pPr>
              <w:jc w:val="center"/>
              <w:rPr>
                <w:rFonts w:asciiTheme="minorHAnsi" w:hAnsiTheme="minorHAnsi"/>
                <w:lang w:val="en-US"/>
              </w:rPr>
            </w:pPr>
          </w:p>
          <w:p w14:paraId="31623F96" w14:textId="77777777" w:rsidR="00A3234D" w:rsidRPr="00DB61DD" w:rsidRDefault="00A3234D" w:rsidP="00A3234D">
            <w:pPr>
              <w:jc w:val="center"/>
              <w:rPr>
                <w:rFonts w:asciiTheme="minorHAnsi" w:hAnsiTheme="minorHAnsi"/>
                <w:lang w:val="en-US"/>
              </w:rPr>
            </w:pPr>
          </w:p>
          <w:p w14:paraId="059053AC" w14:textId="77777777" w:rsidR="00A3234D" w:rsidRPr="00DB61DD" w:rsidRDefault="00A3234D" w:rsidP="00A3234D">
            <w:pPr>
              <w:jc w:val="center"/>
              <w:rPr>
                <w:rFonts w:asciiTheme="minorHAnsi" w:hAnsiTheme="minorHAnsi"/>
                <w:lang w:val="en-US"/>
              </w:rPr>
            </w:pPr>
          </w:p>
          <w:p w14:paraId="1D6781D2" w14:textId="7F1FE5C8" w:rsidR="00A3234D" w:rsidRPr="003A5325" w:rsidRDefault="00A3234D" w:rsidP="00A3234D">
            <w:pPr>
              <w:jc w:val="center"/>
              <w:rPr>
                <w:rFonts w:asciiTheme="minorHAnsi" w:hAnsiTheme="minorHAnsi"/>
              </w:rPr>
            </w:pPr>
          </w:p>
        </w:tc>
        <w:tc>
          <w:tcPr>
            <w:tcW w:w="5996" w:type="dxa"/>
          </w:tcPr>
          <w:p w14:paraId="114C4303" w14:textId="78B56073" w:rsidR="00A3234D" w:rsidRPr="00CC74D2" w:rsidRDefault="00CC74D2" w:rsidP="00A3234D">
            <w:pPr>
              <w:rPr>
                <w:rFonts w:asciiTheme="minorHAnsi" w:hAnsiTheme="minorHAnsi"/>
                <w:lang w:val="en-US"/>
              </w:rPr>
            </w:pPr>
            <w:r w:rsidRPr="00CC74D2">
              <w:rPr>
                <w:rFonts w:asciiTheme="minorHAnsi" w:hAnsiTheme="minorHAnsi"/>
                <w:lang w:val="en-US"/>
              </w:rPr>
              <w:t>When the STOP CARD is brandished, is the message clear and understood?</w:t>
            </w:r>
            <w:r w:rsidRPr="00CC74D2">
              <w:rPr>
                <w:rFonts w:asciiTheme="minorHAnsi" w:hAnsiTheme="minorHAnsi"/>
                <w:lang w:val="en-US"/>
              </w:rPr>
              <w:br/>
            </w:r>
            <w:r w:rsidRPr="00CC74D2">
              <w:rPr>
                <w:rFonts w:asciiTheme="minorHAnsi" w:hAnsiTheme="minorHAnsi"/>
                <w:b/>
                <w:bCs/>
                <w:lang w:val="en-US"/>
              </w:rPr>
              <w:br/>
              <w:t xml:space="preserve">Added bonus : </w:t>
            </w:r>
            <w:r w:rsidRPr="00CC74D2">
              <w:rPr>
                <w:rFonts w:asciiTheme="minorHAnsi" w:hAnsiTheme="minorHAnsi"/>
                <w:lang w:val="en-US"/>
              </w:rPr>
              <w:t>The Stop Card, common to all the Company's entities, enables all the company's players, TotalEnergies employees and contracted parties, to act without penalty.</w:t>
            </w:r>
          </w:p>
        </w:tc>
        <w:tc>
          <w:tcPr>
            <w:tcW w:w="1392" w:type="dxa"/>
            <w:vAlign w:val="center"/>
          </w:tcPr>
          <w:p w14:paraId="35B38DC0" w14:textId="59637F7C" w:rsidR="00A3234D" w:rsidRPr="003A5325" w:rsidRDefault="00A3234D" w:rsidP="00A3234D">
            <w:pPr>
              <w:jc w:val="center"/>
              <w:rPr>
                <w:rFonts w:asciiTheme="minorHAnsi" w:hAnsiTheme="minorHAnsi"/>
                <w:noProof/>
              </w:rPr>
            </w:pPr>
            <w:r>
              <w:rPr>
                <w:rFonts w:asciiTheme="minorHAnsi" w:hAnsiTheme="minorHAnsi"/>
                <w:noProof/>
                <w:lang w:val="en-US"/>
              </w:rPr>
              <w:t>Slide + oral + VIDEO</w:t>
            </w:r>
          </w:p>
        </w:tc>
      </w:tr>
      <w:tr w:rsidR="00A3234D" w:rsidRPr="003A5325" w14:paraId="19BD5ED1" w14:textId="77777777" w:rsidTr="671E9C43">
        <w:trPr>
          <w:trHeight w:val="325"/>
          <w:tblHeader/>
          <w:jc w:val="center"/>
        </w:trPr>
        <w:tc>
          <w:tcPr>
            <w:tcW w:w="1064" w:type="dxa"/>
            <w:vAlign w:val="center"/>
          </w:tcPr>
          <w:p w14:paraId="3B2133E5" w14:textId="77777777" w:rsidR="00A3234D" w:rsidRPr="003A5325" w:rsidRDefault="00A3234D" w:rsidP="00BA4292">
            <w:pPr>
              <w:pStyle w:val="Paragraphedeliste"/>
              <w:numPr>
                <w:ilvl w:val="0"/>
                <w:numId w:val="1"/>
              </w:numPr>
              <w:jc w:val="center"/>
              <w:rPr>
                <w:rFonts w:asciiTheme="minorHAnsi" w:hAnsiTheme="minorHAnsi"/>
              </w:rPr>
            </w:pPr>
          </w:p>
        </w:tc>
        <w:tc>
          <w:tcPr>
            <w:tcW w:w="1560" w:type="dxa"/>
          </w:tcPr>
          <w:p w14:paraId="65F30639" w14:textId="3C20E743" w:rsidR="00A3234D" w:rsidRDefault="005D0B58" w:rsidP="00A3234D">
            <w:pPr>
              <w:jc w:val="center"/>
              <w:rPr>
                <w:rFonts w:asciiTheme="minorHAnsi" w:hAnsiTheme="minorHAnsi"/>
              </w:rPr>
            </w:pPr>
            <w:r>
              <w:rPr>
                <w:noProof/>
              </w:rPr>
              <w:drawing>
                <wp:anchor distT="0" distB="0" distL="114300" distR="114300" simplePos="0" relativeHeight="251662336" behindDoc="1" locked="0" layoutInCell="1" allowOverlap="1" wp14:anchorId="5554DBB1" wp14:editId="5C74F46C">
                  <wp:simplePos x="0" y="0"/>
                  <wp:positionH relativeFrom="column">
                    <wp:posOffset>-27305</wp:posOffset>
                  </wp:positionH>
                  <wp:positionV relativeFrom="paragraph">
                    <wp:posOffset>328930</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88" name="Graphiqu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p>
          <w:p w14:paraId="03D0BB67" w14:textId="6B9B17C8" w:rsidR="00A3234D" w:rsidRPr="003A5325" w:rsidRDefault="00A3234D" w:rsidP="00A3234D">
            <w:pPr>
              <w:jc w:val="center"/>
              <w:rPr>
                <w:rFonts w:asciiTheme="minorHAnsi" w:hAnsiTheme="minorHAnsi"/>
              </w:rPr>
            </w:pPr>
            <w:r>
              <w:rPr>
                <w:rFonts w:asciiTheme="minorHAnsi" w:hAnsiTheme="minorHAnsi"/>
                <w:lang w:val="en-US"/>
              </w:rPr>
              <w:t>5 min</w:t>
            </w:r>
          </w:p>
        </w:tc>
        <w:tc>
          <w:tcPr>
            <w:tcW w:w="1947" w:type="dxa"/>
          </w:tcPr>
          <w:p w14:paraId="79B1FE69" w14:textId="77777777" w:rsidR="00A3234D" w:rsidRPr="00DB61DD" w:rsidRDefault="00A3234D" w:rsidP="00A3234D">
            <w:pPr>
              <w:jc w:val="center"/>
              <w:rPr>
                <w:rFonts w:asciiTheme="minorHAnsi" w:hAnsiTheme="minorHAnsi" w:cstheme="minorHAnsi"/>
                <w:szCs w:val="22"/>
                <w:lang w:val="en-US"/>
              </w:rPr>
            </w:pPr>
            <w:r>
              <w:rPr>
                <w:rFonts w:asciiTheme="minorHAnsi" w:hAnsiTheme="minorHAnsi" w:cstheme="minorHAnsi"/>
                <w:szCs w:val="22"/>
                <w:lang w:val="en-US"/>
              </w:rPr>
              <w:t>The Golden Rules &amp; the five expectations, supported by PDCA</w:t>
            </w:r>
          </w:p>
        </w:tc>
        <w:tc>
          <w:tcPr>
            <w:tcW w:w="2778" w:type="dxa"/>
          </w:tcPr>
          <w:p w14:paraId="3C79F17D" w14:textId="639E85E2" w:rsidR="00A3234D" w:rsidRPr="00DB61DD" w:rsidRDefault="00A3234D" w:rsidP="00A3234D">
            <w:pPr>
              <w:jc w:val="center"/>
              <w:rPr>
                <w:rFonts w:asciiTheme="minorHAnsi" w:hAnsiTheme="minorHAnsi"/>
                <w:lang w:val="en-US"/>
              </w:rPr>
            </w:pPr>
            <w:r>
              <w:rPr>
                <w:rFonts w:asciiTheme="minorHAnsi" w:hAnsiTheme="minorHAnsi"/>
                <w:lang w:val="en-US"/>
              </w:rPr>
              <w:t>Without continuous improvement, we stagnate. We may sometimes even regress.</w:t>
            </w:r>
          </w:p>
        </w:tc>
        <w:tc>
          <w:tcPr>
            <w:tcW w:w="5996" w:type="dxa"/>
          </w:tcPr>
          <w:p w14:paraId="01ED5895" w14:textId="77777777" w:rsidR="0003698D" w:rsidRPr="0003698D" w:rsidRDefault="0003698D" w:rsidP="0003698D">
            <w:pPr>
              <w:rPr>
                <w:rFonts w:asciiTheme="minorHAnsi" w:hAnsiTheme="minorHAnsi"/>
                <w:lang w:val="en-US"/>
              </w:rPr>
            </w:pPr>
            <w:r w:rsidRPr="0003698D">
              <w:rPr>
                <w:rFonts w:asciiTheme="minorHAnsi" w:hAnsiTheme="minorHAnsi"/>
                <w:lang w:val="en-US"/>
              </w:rPr>
              <w:t xml:space="preserve">Ask the question: when you see the Deming wheel - PDCA - what actions will the group take to implement the Deming wheel? After a few ideas, note down if necessary, reformulate if necessary... </w:t>
            </w:r>
          </w:p>
          <w:p w14:paraId="096C066D" w14:textId="77777777" w:rsidR="0003698D" w:rsidRPr="0003698D" w:rsidRDefault="0003698D" w:rsidP="0003698D">
            <w:pPr>
              <w:rPr>
                <w:rFonts w:asciiTheme="minorHAnsi" w:hAnsiTheme="minorHAnsi"/>
                <w:lang w:val="en-US"/>
              </w:rPr>
            </w:pPr>
            <w:r w:rsidRPr="0003698D">
              <w:rPr>
                <w:rFonts w:asciiTheme="minorHAnsi" w:hAnsiTheme="minorHAnsi"/>
                <w:lang w:val="en-US"/>
              </w:rPr>
              <w:t>Synthesize ideas....</w:t>
            </w:r>
            <w:r w:rsidRPr="0003698D">
              <w:rPr>
                <w:rFonts w:asciiTheme="minorHAnsi" w:hAnsiTheme="minorHAnsi"/>
                <w:lang w:val="en-US"/>
              </w:rPr>
              <w:br/>
            </w:r>
            <w:r w:rsidRPr="0003698D">
              <w:rPr>
                <w:rFonts w:asciiTheme="minorHAnsi" w:hAnsiTheme="minorHAnsi"/>
                <w:lang w:val="en-US"/>
              </w:rPr>
              <w:br/>
            </w:r>
            <w:r w:rsidRPr="0003698D">
              <w:rPr>
                <w:rFonts w:asciiTheme="minorHAnsi" w:hAnsiTheme="minorHAnsi"/>
                <w:b/>
                <w:bCs/>
                <w:lang w:val="en-US"/>
              </w:rPr>
              <w:t>Analysis of work situations.</w:t>
            </w:r>
            <w:r w:rsidRPr="0003698D">
              <w:rPr>
                <w:rFonts w:asciiTheme="minorHAnsi" w:hAnsiTheme="minorHAnsi"/>
                <w:b/>
                <w:bCs/>
                <w:lang w:val="en-US"/>
              </w:rPr>
              <w:tab/>
            </w:r>
          </w:p>
          <w:p w14:paraId="103F4338" w14:textId="77777777" w:rsidR="0003698D" w:rsidRPr="0003698D" w:rsidRDefault="0003698D" w:rsidP="00BA4292">
            <w:pPr>
              <w:numPr>
                <w:ilvl w:val="0"/>
                <w:numId w:val="17"/>
              </w:numPr>
              <w:rPr>
                <w:rFonts w:asciiTheme="minorHAnsi" w:hAnsiTheme="minorHAnsi"/>
              </w:rPr>
            </w:pPr>
            <w:r w:rsidRPr="0003698D">
              <w:rPr>
                <w:rFonts w:asciiTheme="minorHAnsi" w:hAnsiTheme="minorHAnsi"/>
                <w:i/>
                <w:iCs/>
                <w:lang w:val="en-US"/>
              </w:rPr>
              <w:t>Analysis at the workstation / Le Document Unique</w:t>
            </w:r>
            <w:r w:rsidRPr="0003698D">
              <w:rPr>
                <w:rFonts w:asciiTheme="minorHAnsi" w:hAnsiTheme="minorHAnsi"/>
                <w:i/>
                <w:iCs/>
                <w:lang w:val="en-US"/>
              </w:rPr>
              <w:tab/>
            </w:r>
          </w:p>
          <w:p w14:paraId="6602679D" w14:textId="77777777" w:rsidR="0003698D" w:rsidRPr="0003698D" w:rsidRDefault="0003698D" w:rsidP="00BA4292">
            <w:pPr>
              <w:numPr>
                <w:ilvl w:val="0"/>
                <w:numId w:val="17"/>
              </w:numPr>
              <w:rPr>
                <w:rFonts w:asciiTheme="minorHAnsi" w:hAnsiTheme="minorHAnsi"/>
                <w:lang w:val="en-US"/>
              </w:rPr>
            </w:pPr>
            <w:r w:rsidRPr="0003698D">
              <w:rPr>
                <w:rFonts w:asciiTheme="minorHAnsi" w:hAnsiTheme="minorHAnsi"/>
                <w:i/>
                <w:iCs/>
                <w:lang w:val="en-US"/>
              </w:rPr>
              <w:t xml:space="preserve">Analysis of EE operating mode: </w:t>
            </w:r>
            <w:proofErr w:type="spellStart"/>
            <w:r w:rsidRPr="0003698D">
              <w:rPr>
                <w:rFonts w:asciiTheme="minorHAnsi" w:hAnsiTheme="minorHAnsi"/>
                <w:i/>
                <w:iCs/>
                <w:lang w:val="en-US"/>
              </w:rPr>
              <w:t>PdP</w:t>
            </w:r>
            <w:proofErr w:type="spellEnd"/>
            <w:r w:rsidRPr="0003698D">
              <w:rPr>
                <w:rFonts w:asciiTheme="minorHAnsi" w:hAnsiTheme="minorHAnsi"/>
                <w:i/>
                <w:iCs/>
                <w:lang w:val="en-US"/>
              </w:rPr>
              <w:t xml:space="preserve"> + AT</w:t>
            </w:r>
          </w:p>
          <w:p w14:paraId="054DF068" w14:textId="77777777" w:rsidR="0003698D" w:rsidRPr="0003698D" w:rsidRDefault="0003698D" w:rsidP="00BA4292">
            <w:pPr>
              <w:numPr>
                <w:ilvl w:val="0"/>
                <w:numId w:val="17"/>
              </w:numPr>
              <w:rPr>
                <w:rFonts w:asciiTheme="minorHAnsi" w:hAnsiTheme="minorHAnsi"/>
              </w:rPr>
            </w:pPr>
            <w:r w:rsidRPr="0003698D">
              <w:rPr>
                <w:rFonts w:asciiTheme="minorHAnsi" w:hAnsiTheme="minorHAnsi"/>
                <w:i/>
                <w:iCs/>
                <w:lang w:val="en-US"/>
              </w:rPr>
              <w:t xml:space="preserve">Go / No Go </w:t>
            </w:r>
          </w:p>
          <w:p w14:paraId="1A0C730A" w14:textId="77777777" w:rsidR="0003698D" w:rsidRPr="0003698D" w:rsidRDefault="0003698D" w:rsidP="0003698D">
            <w:pPr>
              <w:rPr>
                <w:rFonts w:asciiTheme="minorHAnsi" w:hAnsiTheme="minorHAnsi"/>
              </w:rPr>
            </w:pPr>
            <w:r w:rsidRPr="0003698D">
              <w:rPr>
                <w:rFonts w:asciiTheme="minorHAnsi" w:hAnsiTheme="minorHAnsi"/>
                <w:b/>
                <w:bCs/>
                <w:lang w:val="en-US"/>
              </w:rPr>
              <w:t>Occupational best practices</w:t>
            </w:r>
            <w:r w:rsidRPr="0003698D">
              <w:rPr>
                <w:rFonts w:asciiTheme="minorHAnsi" w:hAnsiTheme="minorHAnsi"/>
                <w:b/>
                <w:bCs/>
                <w:lang w:val="en-US"/>
              </w:rPr>
              <w:tab/>
            </w:r>
          </w:p>
          <w:p w14:paraId="6AA61561" w14:textId="77777777" w:rsidR="0003698D" w:rsidRPr="0003698D" w:rsidRDefault="0003698D" w:rsidP="00BA4292">
            <w:pPr>
              <w:numPr>
                <w:ilvl w:val="0"/>
                <w:numId w:val="18"/>
              </w:numPr>
              <w:rPr>
                <w:rFonts w:asciiTheme="minorHAnsi" w:hAnsiTheme="minorHAnsi"/>
              </w:rPr>
            </w:pPr>
            <w:r w:rsidRPr="0003698D">
              <w:rPr>
                <w:rFonts w:asciiTheme="minorHAnsi" w:hAnsiTheme="minorHAnsi"/>
                <w:i/>
                <w:iCs/>
                <w:lang w:val="en-US"/>
              </w:rPr>
              <w:t>Audit / Safety tour / VCT</w:t>
            </w:r>
            <w:r w:rsidRPr="0003698D">
              <w:rPr>
                <w:rFonts w:asciiTheme="minorHAnsi" w:hAnsiTheme="minorHAnsi"/>
                <w:i/>
                <w:iCs/>
                <w:lang w:val="en-US"/>
              </w:rPr>
              <w:tab/>
            </w:r>
          </w:p>
          <w:p w14:paraId="008F26C6" w14:textId="77777777" w:rsidR="0003698D" w:rsidRPr="0003698D" w:rsidRDefault="0003698D" w:rsidP="00BA4292">
            <w:pPr>
              <w:numPr>
                <w:ilvl w:val="0"/>
                <w:numId w:val="18"/>
              </w:numPr>
              <w:rPr>
                <w:rFonts w:asciiTheme="minorHAnsi" w:hAnsiTheme="minorHAnsi"/>
                <w:lang w:val="en-US"/>
              </w:rPr>
            </w:pPr>
            <w:r w:rsidRPr="0003698D">
              <w:rPr>
                <w:rFonts w:asciiTheme="minorHAnsi" w:hAnsiTheme="minorHAnsi"/>
                <w:i/>
                <w:iCs/>
                <w:lang w:val="en-US"/>
              </w:rPr>
              <w:t xml:space="preserve">The </w:t>
            </w:r>
            <w:proofErr w:type="spellStart"/>
            <w:r w:rsidRPr="0003698D">
              <w:rPr>
                <w:rFonts w:asciiTheme="minorHAnsi" w:hAnsiTheme="minorHAnsi"/>
                <w:i/>
                <w:iCs/>
                <w:lang w:val="en-US"/>
              </w:rPr>
              <w:t>PdP</w:t>
            </w:r>
            <w:proofErr w:type="spellEnd"/>
            <w:r w:rsidRPr="0003698D">
              <w:rPr>
                <w:rFonts w:asciiTheme="minorHAnsi" w:hAnsiTheme="minorHAnsi"/>
                <w:i/>
                <w:iCs/>
                <w:lang w:val="en-US"/>
              </w:rPr>
              <w:t xml:space="preserve"> is drawn up with the active participation of the External Companies.</w:t>
            </w:r>
            <w:r w:rsidRPr="0003698D">
              <w:rPr>
                <w:rFonts w:asciiTheme="minorHAnsi" w:hAnsiTheme="minorHAnsi"/>
                <w:i/>
                <w:iCs/>
                <w:lang w:val="en-US"/>
              </w:rPr>
              <w:tab/>
            </w:r>
          </w:p>
          <w:p w14:paraId="0ECF2910" w14:textId="77777777" w:rsidR="0003698D" w:rsidRPr="0003698D" w:rsidRDefault="0003698D" w:rsidP="00BA4292">
            <w:pPr>
              <w:numPr>
                <w:ilvl w:val="0"/>
                <w:numId w:val="18"/>
              </w:numPr>
              <w:rPr>
                <w:rFonts w:asciiTheme="minorHAnsi" w:hAnsiTheme="minorHAnsi"/>
              </w:rPr>
            </w:pPr>
            <w:r w:rsidRPr="0003698D">
              <w:rPr>
                <w:rFonts w:asciiTheme="minorHAnsi" w:hAnsiTheme="minorHAnsi"/>
                <w:i/>
                <w:iCs/>
                <w:lang w:val="en-US"/>
              </w:rPr>
              <w:t>Standards</w:t>
            </w:r>
          </w:p>
          <w:p w14:paraId="3C6707F5" w14:textId="77777777" w:rsidR="0003698D" w:rsidRPr="0003698D" w:rsidRDefault="0003698D" w:rsidP="0003698D">
            <w:pPr>
              <w:rPr>
                <w:rFonts w:asciiTheme="minorHAnsi" w:hAnsiTheme="minorHAnsi"/>
              </w:rPr>
            </w:pPr>
            <w:r w:rsidRPr="0003698D">
              <w:rPr>
                <w:rFonts w:asciiTheme="minorHAnsi" w:hAnsiTheme="minorHAnsi"/>
                <w:b/>
                <w:bCs/>
                <w:lang w:val="en-US"/>
              </w:rPr>
              <w:lastRenderedPageBreak/>
              <w:t>Inter-professional working groups</w:t>
            </w:r>
            <w:r w:rsidRPr="0003698D">
              <w:rPr>
                <w:rFonts w:asciiTheme="minorHAnsi" w:hAnsiTheme="minorHAnsi"/>
                <w:b/>
                <w:bCs/>
                <w:lang w:val="en-US"/>
              </w:rPr>
              <w:tab/>
            </w:r>
          </w:p>
          <w:p w14:paraId="57A9095F" w14:textId="77777777" w:rsidR="0003698D" w:rsidRPr="0003698D" w:rsidRDefault="0003698D" w:rsidP="00BA4292">
            <w:pPr>
              <w:numPr>
                <w:ilvl w:val="0"/>
                <w:numId w:val="19"/>
              </w:numPr>
              <w:rPr>
                <w:rFonts w:asciiTheme="minorHAnsi" w:hAnsiTheme="minorHAnsi"/>
              </w:rPr>
            </w:pPr>
            <w:r w:rsidRPr="0003698D">
              <w:rPr>
                <w:rFonts w:asciiTheme="minorHAnsi" w:hAnsiTheme="minorHAnsi"/>
                <w:i/>
                <w:iCs/>
                <w:lang w:val="en-US"/>
              </w:rPr>
              <w:t>TotalEnergies participation in inter-company groups</w:t>
            </w:r>
            <w:r w:rsidRPr="0003698D">
              <w:rPr>
                <w:rFonts w:asciiTheme="minorHAnsi" w:hAnsiTheme="minorHAnsi"/>
                <w:i/>
                <w:iCs/>
                <w:lang w:val="en-US"/>
              </w:rPr>
              <w:tab/>
            </w:r>
          </w:p>
          <w:p w14:paraId="0AD96F0F" w14:textId="77777777" w:rsidR="0003698D" w:rsidRPr="0003698D" w:rsidRDefault="0003698D" w:rsidP="00BA4292">
            <w:pPr>
              <w:numPr>
                <w:ilvl w:val="0"/>
                <w:numId w:val="19"/>
              </w:numPr>
              <w:rPr>
                <w:rFonts w:asciiTheme="minorHAnsi" w:hAnsiTheme="minorHAnsi"/>
              </w:rPr>
            </w:pPr>
            <w:r w:rsidRPr="0003698D">
              <w:rPr>
                <w:rFonts w:asciiTheme="minorHAnsi" w:hAnsiTheme="minorHAnsi"/>
                <w:i/>
                <w:iCs/>
                <w:lang w:val="en-US"/>
              </w:rPr>
              <w:t>GESIP</w:t>
            </w:r>
            <w:r w:rsidRPr="0003698D">
              <w:rPr>
                <w:rFonts w:asciiTheme="minorHAnsi" w:hAnsiTheme="minorHAnsi"/>
                <w:i/>
                <w:iCs/>
                <w:lang w:val="en-US"/>
              </w:rPr>
              <w:tab/>
            </w:r>
          </w:p>
          <w:p w14:paraId="52865B5B" w14:textId="77777777" w:rsidR="0003698D" w:rsidRPr="0003698D" w:rsidRDefault="0003698D" w:rsidP="00BA4292">
            <w:pPr>
              <w:numPr>
                <w:ilvl w:val="0"/>
                <w:numId w:val="19"/>
              </w:numPr>
              <w:rPr>
                <w:rFonts w:asciiTheme="minorHAnsi" w:hAnsiTheme="minorHAnsi"/>
              </w:rPr>
            </w:pPr>
            <w:r w:rsidRPr="0003698D">
              <w:rPr>
                <w:rFonts w:asciiTheme="minorHAnsi" w:hAnsiTheme="minorHAnsi"/>
                <w:i/>
                <w:iCs/>
                <w:lang w:val="en-US"/>
              </w:rPr>
              <w:t>UIC / UIP / ...</w:t>
            </w:r>
          </w:p>
          <w:p w14:paraId="076B81C9" w14:textId="77777777" w:rsidR="0003698D" w:rsidRPr="0003698D" w:rsidRDefault="0003698D" w:rsidP="0003698D">
            <w:pPr>
              <w:rPr>
                <w:rFonts w:asciiTheme="minorHAnsi" w:hAnsiTheme="minorHAnsi"/>
              </w:rPr>
            </w:pPr>
            <w:r w:rsidRPr="0003698D">
              <w:rPr>
                <w:rFonts w:asciiTheme="minorHAnsi" w:hAnsiTheme="minorHAnsi"/>
                <w:b/>
                <w:bCs/>
                <w:lang w:val="en-US"/>
              </w:rPr>
              <w:t>Statistical analysis of accidentology</w:t>
            </w:r>
            <w:r w:rsidRPr="0003698D">
              <w:rPr>
                <w:rFonts w:asciiTheme="minorHAnsi" w:hAnsiTheme="minorHAnsi"/>
                <w:b/>
                <w:bCs/>
                <w:lang w:val="en-US"/>
              </w:rPr>
              <w:tab/>
            </w:r>
          </w:p>
          <w:p w14:paraId="425EB9B0" w14:textId="77777777" w:rsidR="0003698D" w:rsidRPr="0003698D" w:rsidRDefault="0003698D" w:rsidP="00BA4292">
            <w:pPr>
              <w:numPr>
                <w:ilvl w:val="0"/>
                <w:numId w:val="20"/>
              </w:numPr>
              <w:rPr>
                <w:rFonts w:asciiTheme="minorHAnsi" w:hAnsiTheme="minorHAnsi"/>
              </w:rPr>
            </w:pPr>
            <w:r w:rsidRPr="0003698D">
              <w:rPr>
                <w:rFonts w:asciiTheme="minorHAnsi" w:hAnsiTheme="minorHAnsi"/>
                <w:i/>
                <w:iCs/>
                <w:lang w:val="en-US"/>
              </w:rPr>
              <w:t>Internal &amp; external accident monitoring</w:t>
            </w:r>
            <w:r w:rsidRPr="0003698D">
              <w:rPr>
                <w:rFonts w:asciiTheme="minorHAnsi" w:hAnsiTheme="minorHAnsi"/>
                <w:i/>
                <w:iCs/>
                <w:lang w:val="en-US"/>
              </w:rPr>
              <w:tab/>
            </w:r>
          </w:p>
          <w:p w14:paraId="47065B38" w14:textId="77777777" w:rsidR="0003698D" w:rsidRPr="0003698D" w:rsidRDefault="0003698D" w:rsidP="00BA4292">
            <w:pPr>
              <w:numPr>
                <w:ilvl w:val="0"/>
                <w:numId w:val="20"/>
              </w:numPr>
              <w:rPr>
                <w:rFonts w:asciiTheme="minorHAnsi" w:hAnsiTheme="minorHAnsi"/>
                <w:lang w:val="en-US"/>
              </w:rPr>
            </w:pPr>
            <w:r w:rsidRPr="0003698D">
              <w:rPr>
                <w:rFonts w:asciiTheme="minorHAnsi" w:hAnsiTheme="minorHAnsi"/>
                <w:i/>
                <w:iCs/>
                <w:lang w:val="en-US"/>
              </w:rPr>
              <w:t>Inclusion of EE in TotalEnergies indicator</w:t>
            </w:r>
          </w:p>
          <w:p w14:paraId="59E65BB8" w14:textId="77777777" w:rsidR="0003698D" w:rsidRPr="0003698D" w:rsidRDefault="0003698D" w:rsidP="0003698D">
            <w:pPr>
              <w:rPr>
                <w:rFonts w:asciiTheme="minorHAnsi" w:hAnsiTheme="minorHAnsi"/>
              </w:rPr>
            </w:pPr>
            <w:r w:rsidRPr="0003698D">
              <w:rPr>
                <w:rFonts w:asciiTheme="minorHAnsi" w:hAnsiTheme="minorHAnsi"/>
                <w:b/>
                <w:bCs/>
                <w:lang w:val="en-US"/>
              </w:rPr>
              <w:t xml:space="preserve">Analysis of feedback </w:t>
            </w:r>
          </w:p>
          <w:p w14:paraId="75597CA7" w14:textId="77777777" w:rsidR="0003698D" w:rsidRPr="0003698D" w:rsidRDefault="0003698D" w:rsidP="00BA4292">
            <w:pPr>
              <w:numPr>
                <w:ilvl w:val="0"/>
                <w:numId w:val="21"/>
              </w:numPr>
              <w:rPr>
                <w:rFonts w:asciiTheme="minorHAnsi" w:hAnsiTheme="minorHAnsi"/>
                <w:lang w:val="en-US"/>
              </w:rPr>
            </w:pPr>
            <w:r w:rsidRPr="0003698D">
              <w:rPr>
                <w:rFonts w:asciiTheme="minorHAnsi" w:hAnsiTheme="minorHAnsi"/>
                <w:i/>
                <w:iCs/>
                <w:lang w:val="en-US"/>
              </w:rPr>
              <w:t>REX :   know how to feed yourself and feed this progress loop</w:t>
            </w:r>
            <w:r w:rsidRPr="0003698D">
              <w:rPr>
                <w:rFonts w:asciiTheme="minorHAnsi" w:hAnsiTheme="minorHAnsi"/>
                <w:i/>
                <w:iCs/>
                <w:lang w:val="en-US"/>
              </w:rPr>
              <w:tab/>
            </w:r>
          </w:p>
          <w:p w14:paraId="05101892" w14:textId="77777777" w:rsidR="0003698D" w:rsidRPr="0003698D" w:rsidRDefault="0003698D" w:rsidP="00BA4292">
            <w:pPr>
              <w:numPr>
                <w:ilvl w:val="0"/>
                <w:numId w:val="21"/>
              </w:numPr>
              <w:rPr>
                <w:rFonts w:asciiTheme="minorHAnsi" w:hAnsiTheme="minorHAnsi"/>
              </w:rPr>
            </w:pPr>
            <w:r w:rsidRPr="0003698D">
              <w:rPr>
                <w:rFonts w:asciiTheme="minorHAnsi" w:hAnsiTheme="minorHAnsi"/>
                <w:i/>
                <w:iCs/>
                <w:lang w:val="en-US"/>
              </w:rPr>
              <w:t xml:space="preserve">BARPI's ARIA database </w:t>
            </w:r>
          </w:p>
          <w:p w14:paraId="558B3CEE" w14:textId="77777777" w:rsidR="0003698D" w:rsidRPr="0003698D" w:rsidRDefault="0003698D" w:rsidP="0003698D">
            <w:pPr>
              <w:rPr>
                <w:rFonts w:asciiTheme="minorHAnsi" w:hAnsiTheme="minorHAnsi"/>
              </w:rPr>
            </w:pPr>
            <w:r w:rsidRPr="0003698D">
              <w:rPr>
                <w:rFonts w:asciiTheme="minorHAnsi" w:hAnsiTheme="minorHAnsi"/>
                <w:b/>
                <w:bCs/>
                <w:lang w:val="en-US"/>
              </w:rPr>
              <w:t>GOLDEN RULES</w:t>
            </w:r>
            <w:r w:rsidRPr="0003698D">
              <w:rPr>
                <w:rFonts w:asciiTheme="minorHAnsi" w:hAnsiTheme="minorHAnsi"/>
                <w:b/>
                <w:bCs/>
                <w:lang w:val="en-US"/>
              </w:rPr>
              <w:tab/>
            </w:r>
          </w:p>
          <w:p w14:paraId="59AD5086" w14:textId="77777777" w:rsidR="0003698D" w:rsidRPr="0003698D" w:rsidRDefault="0003698D" w:rsidP="0003698D">
            <w:pPr>
              <w:rPr>
                <w:rFonts w:asciiTheme="minorHAnsi" w:hAnsiTheme="minorHAnsi"/>
                <w:lang w:val="en-US"/>
              </w:rPr>
            </w:pPr>
            <w:r w:rsidRPr="0003698D">
              <w:rPr>
                <w:rFonts w:asciiTheme="minorHAnsi" w:hAnsiTheme="minorHAnsi"/>
                <w:i/>
                <w:iCs/>
                <w:lang w:val="en-US"/>
              </w:rPr>
              <w:t>…is fertile ground for everyone to grow</w:t>
            </w:r>
          </w:p>
          <w:p w14:paraId="68F70B41" w14:textId="77777777" w:rsidR="0003698D" w:rsidRPr="0003698D" w:rsidRDefault="0003698D" w:rsidP="0003698D">
            <w:pPr>
              <w:rPr>
                <w:rFonts w:asciiTheme="minorHAnsi" w:hAnsiTheme="minorHAnsi"/>
                <w:lang w:val="en-US"/>
              </w:rPr>
            </w:pPr>
            <w:r w:rsidRPr="0003698D">
              <w:rPr>
                <w:rFonts w:asciiTheme="minorHAnsi" w:hAnsiTheme="minorHAnsi"/>
                <w:lang w:val="en-US"/>
              </w:rPr>
              <w:t xml:space="preserve">At the level of the entire company, we carry out a global risk analysis and work with our peers to set up the Golden Rules. </w:t>
            </w:r>
          </w:p>
          <w:p w14:paraId="6877B000" w14:textId="77777777" w:rsidR="0003698D" w:rsidRPr="0003698D" w:rsidRDefault="0003698D" w:rsidP="0003698D">
            <w:pPr>
              <w:rPr>
                <w:rFonts w:asciiTheme="minorHAnsi" w:hAnsiTheme="minorHAnsi"/>
                <w:lang w:val="en-US"/>
              </w:rPr>
            </w:pPr>
            <w:r w:rsidRPr="0003698D">
              <w:rPr>
                <w:rFonts w:asciiTheme="minorHAnsi" w:hAnsiTheme="minorHAnsi"/>
                <w:lang w:val="en-US"/>
              </w:rPr>
              <w:t>It was teamwork that led to the creation of these Golden Rules</w:t>
            </w:r>
            <w:r w:rsidRPr="0003698D">
              <w:rPr>
                <w:rFonts w:asciiTheme="minorHAnsi" w:hAnsiTheme="minorHAnsi"/>
                <w:i/>
                <w:iCs/>
                <w:lang w:val="en-US"/>
              </w:rPr>
              <w:t>.</w:t>
            </w:r>
          </w:p>
          <w:p w14:paraId="36C92B22" w14:textId="68B8B97C" w:rsidR="00A3234D" w:rsidRPr="00DB61DD" w:rsidRDefault="00A3234D" w:rsidP="00A3234D">
            <w:pPr>
              <w:rPr>
                <w:rFonts w:asciiTheme="minorHAnsi" w:hAnsiTheme="minorHAnsi"/>
                <w:lang w:val="en-US"/>
              </w:rPr>
            </w:pPr>
          </w:p>
          <w:p w14:paraId="7066BAEE" w14:textId="704A6A0B" w:rsidR="00A3234D" w:rsidRPr="00DB61DD" w:rsidRDefault="00A3234D" w:rsidP="0003698D">
            <w:pPr>
              <w:rPr>
                <w:rFonts w:asciiTheme="minorHAnsi" w:hAnsiTheme="minorHAnsi"/>
                <w:i/>
                <w:iCs/>
                <w:lang w:val="en-US"/>
              </w:rPr>
            </w:pPr>
            <w:r>
              <w:rPr>
                <w:rFonts w:asciiTheme="minorHAnsi" w:hAnsiTheme="minorHAnsi"/>
                <w:lang w:val="en-US"/>
              </w:rPr>
              <w:tab/>
            </w:r>
          </w:p>
          <w:p w14:paraId="76E5C818" w14:textId="77777777" w:rsidR="00A3234D" w:rsidRPr="00DB61DD" w:rsidRDefault="00A3234D" w:rsidP="0003698D">
            <w:pPr>
              <w:rPr>
                <w:rFonts w:asciiTheme="minorHAnsi" w:hAnsiTheme="minorHAnsi"/>
                <w:lang w:val="en-US"/>
              </w:rPr>
            </w:pPr>
          </w:p>
        </w:tc>
        <w:tc>
          <w:tcPr>
            <w:tcW w:w="1392" w:type="dxa"/>
            <w:vAlign w:val="center"/>
          </w:tcPr>
          <w:p w14:paraId="683A257F" w14:textId="6497DA49" w:rsidR="00A3234D" w:rsidRPr="003A5325" w:rsidRDefault="00A3234D" w:rsidP="00A3234D">
            <w:pPr>
              <w:jc w:val="center"/>
              <w:rPr>
                <w:rFonts w:asciiTheme="minorHAnsi" w:hAnsiTheme="minorHAnsi"/>
                <w:noProof/>
              </w:rPr>
            </w:pPr>
            <w:r>
              <w:rPr>
                <w:rFonts w:asciiTheme="minorHAnsi" w:hAnsiTheme="minorHAnsi"/>
                <w:noProof/>
                <w:lang w:val="en-US"/>
              </w:rPr>
              <w:lastRenderedPageBreak/>
              <w:t>Slide + Oral</w:t>
            </w:r>
          </w:p>
        </w:tc>
      </w:tr>
      <w:tr w:rsidR="00A3234D" w:rsidRPr="003A5325" w14:paraId="2916BF2F" w14:textId="77777777" w:rsidTr="671E9C43">
        <w:trPr>
          <w:trHeight w:val="325"/>
          <w:tblHeader/>
          <w:jc w:val="center"/>
        </w:trPr>
        <w:tc>
          <w:tcPr>
            <w:tcW w:w="1064" w:type="dxa"/>
            <w:vAlign w:val="center"/>
          </w:tcPr>
          <w:p w14:paraId="045EB7B6" w14:textId="77777777" w:rsidR="00A3234D" w:rsidRPr="003A5325" w:rsidRDefault="00A3234D" w:rsidP="00BA4292">
            <w:pPr>
              <w:pStyle w:val="Paragraphedeliste"/>
              <w:numPr>
                <w:ilvl w:val="0"/>
                <w:numId w:val="1"/>
              </w:numPr>
              <w:jc w:val="center"/>
              <w:rPr>
                <w:rFonts w:asciiTheme="minorHAnsi" w:hAnsiTheme="minorHAnsi"/>
              </w:rPr>
            </w:pPr>
          </w:p>
        </w:tc>
        <w:tc>
          <w:tcPr>
            <w:tcW w:w="1560" w:type="dxa"/>
          </w:tcPr>
          <w:p w14:paraId="3961F6FD" w14:textId="4CB454B4" w:rsidR="001E4E8B" w:rsidRPr="003A5325" w:rsidRDefault="001E4E8B" w:rsidP="001E4E8B">
            <w:pPr>
              <w:jc w:val="center"/>
              <w:rPr>
                <w:rFonts w:asciiTheme="minorHAnsi" w:hAnsiTheme="minorHAnsi"/>
              </w:rPr>
            </w:pPr>
            <w:r>
              <w:rPr>
                <w:noProof/>
              </w:rPr>
              <w:drawing>
                <wp:anchor distT="0" distB="0" distL="114300" distR="114300" simplePos="0" relativeHeight="251663360" behindDoc="1" locked="0" layoutInCell="1" allowOverlap="1" wp14:anchorId="75ABE5B4" wp14:editId="1E6CBB12">
                  <wp:simplePos x="0" y="0"/>
                  <wp:positionH relativeFrom="column">
                    <wp:posOffset>1905</wp:posOffset>
                  </wp:positionH>
                  <wp:positionV relativeFrom="paragraph">
                    <wp:posOffset>1905</wp:posOffset>
                  </wp:positionV>
                  <wp:extent cx="853440" cy="480060"/>
                  <wp:effectExtent l="0" t="0" r="3810" b="0"/>
                  <wp:wrapTight wrapText="bothSides">
                    <wp:wrapPolygon edited="0">
                      <wp:start x="0" y="0"/>
                      <wp:lineTo x="0" y="20571"/>
                      <wp:lineTo x="21214" y="20571"/>
                      <wp:lineTo x="21214" y="0"/>
                      <wp:lineTo x="0" y="0"/>
                    </wp:wrapPolygon>
                  </wp:wrapTight>
                  <wp:docPr id="92" name="Graphiqu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853440" cy="480060"/>
                          </a:xfrm>
                          <a:prstGeom prst="rect">
                            <a:avLst/>
                          </a:prstGeom>
                        </pic:spPr>
                      </pic:pic>
                    </a:graphicData>
                  </a:graphic>
                </wp:anchor>
              </w:drawing>
            </w:r>
            <w:r>
              <w:rPr>
                <w:rFonts w:asciiTheme="minorHAnsi" w:hAnsiTheme="minorHAnsi"/>
                <w:lang w:val="en-US"/>
              </w:rPr>
              <w:t>10</w:t>
            </w:r>
            <w:r w:rsidR="00A3234D">
              <w:rPr>
                <w:rFonts w:asciiTheme="minorHAnsi" w:hAnsiTheme="minorHAnsi"/>
                <w:lang w:val="en-US"/>
              </w:rPr>
              <w:t xml:space="preserve"> minutes </w:t>
            </w:r>
          </w:p>
          <w:p w14:paraId="40BA7BDC" w14:textId="5F23D5F4" w:rsidR="00A3234D" w:rsidRPr="003A5325" w:rsidRDefault="00A3234D" w:rsidP="00A3234D">
            <w:pPr>
              <w:jc w:val="center"/>
              <w:rPr>
                <w:rFonts w:asciiTheme="minorHAnsi" w:hAnsiTheme="minorHAnsi"/>
              </w:rPr>
            </w:pPr>
          </w:p>
        </w:tc>
        <w:tc>
          <w:tcPr>
            <w:tcW w:w="1947" w:type="dxa"/>
          </w:tcPr>
          <w:p w14:paraId="4D2E9058" w14:textId="77777777" w:rsidR="00A3234D" w:rsidRPr="003A5325" w:rsidRDefault="00A3234D" w:rsidP="00A3234D">
            <w:pPr>
              <w:jc w:val="center"/>
              <w:rPr>
                <w:rFonts w:asciiTheme="minorHAnsi" w:hAnsiTheme="minorHAnsi" w:cstheme="minorHAnsi"/>
                <w:szCs w:val="22"/>
              </w:rPr>
            </w:pPr>
            <w:r>
              <w:rPr>
                <w:rFonts w:asciiTheme="minorHAnsi" w:hAnsiTheme="minorHAnsi" w:cstheme="minorHAnsi"/>
                <w:szCs w:val="22"/>
                <w:lang w:val="en-US"/>
              </w:rPr>
              <w:t>The 12 Golden Rules</w:t>
            </w:r>
          </w:p>
        </w:tc>
        <w:tc>
          <w:tcPr>
            <w:tcW w:w="2778" w:type="dxa"/>
          </w:tcPr>
          <w:p w14:paraId="0E646F9E" w14:textId="77777777" w:rsidR="00A3234D" w:rsidRPr="00DB61DD" w:rsidRDefault="00A3234D" w:rsidP="00A3234D">
            <w:pPr>
              <w:jc w:val="center"/>
              <w:rPr>
                <w:rFonts w:asciiTheme="minorHAnsi" w:hAnsiTheme="minorHAnsi"/>
                <w:lang w:val="en-US"/>
              </w:rPr>
            </w:pPr>
            <w:r>
              <w:rPr>
                <w:rFonts w:asciiTheme="minorHAnsi" w:hAnsiTheme="minorHAnsi"/>
                <w:lang w:val="en-US"/>
              </w:rPr>
              <w:t>The Golden Rules span all actions carried out within your work.</w:t>
            </w:r>
          </w:p>
        </w:tc>
        <w:tc>
          <w:tcPr>
            <w:tcW w:w="5996" w:type="dxa"/>
          </w:tcPr>
          <w:p w14:paraId="5CE1BDCA" w14:textId="075DAA01" w:rsidR="008348AB" w:rsidRPr="008348AB" w:rsidRDefault="008348AB" w:rsidP="008348AB">
            <w:pPr>
              <w:rPr>
                <w:rFonts w:asciiTheme="minorHAnsi" w:hAnsiTheme="minorHAnsi"/>
                <w:lang w:val="en-US"/>
              </w:rPr>
            </w:pPr>
            <w:r w:rsidRPr="008348AB">
              <w:rPr>
                <w:rFonts w:asciiTheme="minorHAnsi" w:hAnsiTheme="minorHAnsi"/>
                <w:lang w:val="en-US"/>
              </w:rPr>
              <w:t>New Golden rules (presented at Global Safety Day on April 29, 2022) are now Formulated as « </w:t>
            </w:r>
            <w:r w:rsidRPr="008348AB">
              <w:rPr>
                <w:rFonts w:asciiTheme="minorHAnsi" w:hAnsiTheme="minorHAnsi"/>
                <w:b/>
                <w:bCs/>
                <w:lang w:val="en-US"/>
              </w:rPr>
              <w:t>I…</w:t>
            </w:r>
            <w:r w:rsidRPr="008348AB">
              <w:rPr>
                <w:rFonts w:asciiTheme="minorHAnsi" w:hAnsiTheme="minorHAnsi"/>
                <w:lang w:val="en-US"/>
              </w:rPr>
              <w:t xml:space="preserve"> » and limited to instructions for the </w:t>
            </w:r>
            <w:r w:rsidRPr="008348AB">
              <w:rPr>
                <w:rFonts w:asciiTheme="minorHAnsi" w:hAnsiTheme="minorHAnsi"/>
                <w:b/>
                <w:bCs/>
                <w:lang w:val="en-US"/>
              </w:rPr>
              <w:t>front line workers.</w:t>
            </w:r>
          </w:p>
          <w:p w14:paraId="5B3ADD93" w14:textId="77777777" w:rsidR="008348AB" w:rsidRPr="008348AB" w:rsidRDefault="008348AB" w:rsidP="008348AB">
            <w:pPr>
              <w:rPr>
                <w:rFonts w:asciiTheme="minorHAnsi" w:hAnsiTheme="minorHAnsi"/>
              </w:rPr>
            </w:pPr>
            <w:r w:rsidRPr="008348AB">
              <w:rPr>
                <w:rFonts w:asciiTheme="minorHAnsi" w:hAnsiTheme="minorHAnsi"/>
              </w:rPr>
              <w:t xml:space="preserve">This </w:t>
            </w:r>
            <w:proofErr w:type="spellStart"/>
            <w:r w:rsidRPr="008348AB">
              <w:rPr>
                <w:rFonts w:asciiTheme="minorHAnsi" w:hAnsiTheme="minorHAnsi"/>
              </w:rPr>
              <w:t>allows</w:t>
            </w:r>
            <w:proofErr w:type="spellEnd"/>
            <w:r w:rsidRPr="008348AB">
              <w:rPr>
                <w:rFonts w:asciiTheme="minorHAnsi" w:hAnsiTheme="minorHAnsi"/>
              </w:rPr>
              <w:t xml:space="preserve"> : </w:t>
            </w:r>
          </w:p>
          <w:p w14:paraId="7C533F85" w14:textId="77777777" w:rsidR="008348AB" w:rsidRPr="008348AB" w:rsidRDefault="008348AB" w:rsidP="008348AB">
            <w:pPr>
              <w:numPr>
                <w:ilvl w:val="0"/>
                <w:numId w:val="29"/>
              </w:numPr>
              <w:rPr>
                <w:rFonts w:asciiTheme="minorHAnsi" w:hAnsiTheme="minorHAnsi"/>
              </w:rPr>
            </w:pPr>
            <w:proofErr w:type="spellStart"/>
            <w:r w:rsidRPr="008348AB">
              <w:rPr>
                <w:rFonts w:asciiTheme="minorHAnsi" w:hAnsiTheme="minorHAnsi"/>
              </w:rPr>
              <w:t>Aiming</w:t>
            </w:r>
            <w:proofErr w:type="spellEnd"/>
            <w:r w:rsidRPr="008348AB">
              <w:rPr>
                <w:rFonts w:asciiTheme="minorHAnsi" w:hAnsiTheme="minorHAnsi"/>
              </w:rPr>
              <w:t xml:space="preserve"> for </w:t>
            </w:r>
            <w:proofErr w:type="spellStart"/>
            <w:r w:rsidRPr="008348AB">
              <w:rPr>
                <w:rFonts w:asciiTheme="minorHAnsi" w:hAnsiTheme="minorHAnsi"/>
              </w:rPr>
              <w:t>personal</w:t>
            </w:r>
            <w:proofErr w:type="spellEnd"/>
            <w:r w:rsidRPr="008348AB">
              <w:rPr>
                <w:rFonts w:asciiTheme="minorHAnsi" w:hAnsiTheme="minorHAnsi"/>
              </w:rPr>
              <w:t xml:space="preserve"> </w:t>
            </w:r>
            <w:proofErr w:type="spellStart"/>
            <w:r w:rsidRPr="008348AB">
              <w:rPr>
                <w:rFonts w:asciiTheme="minorHAnsi" w:hAnsiTheme="minorHAnsi"/>
                <w:b/>
                <w:bCs/>
              </w:rPr>
              <w:t>commitment</w:t>
            </w:r>
            <w:proofErr w:type="spellEnd"/>
            <w:r w:rsidRPr="008348AB">
              <w:rPr>
                <w:rFonts w:asciiTheme="minorHAnsi" w:hAnsiTheme="minorHAnsi"/>
              </w:rPr>
              <w:t>.</w:t>
            </w:r>
          </w:p>
          <w:p w14:paraId="20B8B978" w14:textId="77777777" w:rsidR="008348AB" w:rsidRPr="008348AB" w:rsidRDefault="008348AB" w:rsidP="008348AB">
            <w:pPr>
              <w:numPr>
                <w:ilvl w:val="0"/>
                <w:numId w:val="29"/>
              </w:numPr>
              <w:rPr>
                <w:rFonts w:asciiTheme="minorHAnsi" w:hAnsiTheme="minorHAnsi"/>
                <w:lang w:val="en-US"/>
              </w:rPr>
            </w:pPr>
            <w:r w:rsidRPr="008348AB">
              <w:rPr>
                <w:rFonts w:asciiTheme="minorHAnsi" w:hAnsiTheme="minorHAnsi"/>
                <w:lang w:val="en-US"/>
              </w:rPr>
              <w:t xml:space="preserve">Systematic application of the rules through </w:t>
            </w:r>
            <w:r w:rsidRPr="008348AB">
              <w:rPr>
                <w:rFonts w:asciiTheme="minorHAnsi" w:hAnsiTheme="minorHAnsi"/>
                <w:b/>
                <w:bCs/>
                <w:lang w:val="en-US"/>
              </w:rPr>
              <w:t>appropriation</w:t>
            </w:r>
          </w:p>
          <w:p w14:paraId="69AFF6A6" w14:textId="77777777" w:rsidR="008348AB" w:rsidRPr="008348AB" w:rsidRDefault="008348AB" w:rsidP="008348AB">
            <w:pPr>
              <w:numPr>
                <w:ilvl w:val="0"/>
                <w:numId w:val="29"/>
              </w:numPr>
              <w:rPr>
                <w:rFonts w:asciiTheme="minorHAnsi" w:hAnsiTheme="minorHAnsi"/>
                <w:lang w:val="en-US"/>
              </w:rPr>
            </w:pPr>
            <w:r w:rsidRPr="008348AB">
              <w:rPr>
                <w:rFonts w:asciiTheme="minorHAnsi" w:hAnsiTheme="minorHAnsi"/>
                <w:b/>
                <w:bCs/>
                <w:lang w:val="en-US"/>
              </w:rPr>
              <w:t>Easier</w:t>
            </w:r>
            <w:r w:rsidRPr="008348AB">
              <w:rPr>
                <w:rFonts w:asciiTheme="minorHAnsi" w:hAnsiTheme="minorHAnsi"/>
                <w:lang w:val="en-US"/>
              </w:rPr>
              <w:t xml:space="preserve"> application in the field.</w:t>
            </w:r>
          </w:p>
          <w:p w14:paraId="7AB18DF8" w14:textId="77777777" w:rsidR="009651E2" w:rsidRDefault="009651E2" w:rsidP="009651E2">
            <w:pPr>
              <w:rPr>
                <w:rFonts w:asciiTheme="minorHAnsi" w:hAnsiTheme="minorHAnsi"/>
                <w:lang w:val="en-US"/>
              </w:rPr>
            </w:pPr>
          </w:p>
          <w:p w14:paraId="3BF3D7A9" w14:textId="1F61817E" w:rsidR="009651E2" w:rsidRPr="009651E2" w:rsidRDefault="009651E2" w:rsidP="009651E2">
            <w:pPr>
              <w:rPr>
                <w:rFonts w:asciiTheme="minorHAnsi" w:hAnsiTheme="minorHAnsi"/>
                <w:lang w:val="en-US"/>
              </w:rPr>
            </w:pPr>
            <w:r w:rsidRPr="009651E2">
              <w:rPr>
                <w:rFonts w:asciiTheme="minorHAnsi" w:hAnsiTheme="minorHAnsi"/>
                <w:lang w:val="en-US"/>
              </w:rPr>
              <w:t xml:space="preserve">Added bonus : </w:t>
            </w:r>
            <w:proofErr w:type="spellStart"/>
            <w:r w:rsidRPr="009651E2">
              <w:rPr>
                <w:rFonts w:asciiTheme="minorHAnsi" w:hAnsiTheme="minorHAnsi"/>
                <w:lang w:val="en-US"/>
              </w:rPr>
              <w:t>LiZZY</w:t>
            </w:r>
            <w:proofErr w:type="spellEnd"/>
            <w:r w:rsidRPr="009651E2">
              <w:rPr>
                <w:rFonts w:asciiTheme="minorHAnsi" w:hAnsiTheme="minorHAnsi"/>
                <w:lang w:val="en-US"/>
              </w:rPr>
              <w:t xml:space="preserve"> includes an e-learning module (each golden rule lasts 8 minutes).</w:t>
            </w:r>
          </w:p>
          <w:p w14:paraId="48272B91" w14:textId="77777777" w:rsidR="00A3234D" w:rsidRPr="00DB61DD" w:rsidRDefault="00A3234D" w:rsidP="00A3234D">
            <w:pPr>
              <w:rPr>
                <w:rFonts w:asciiTheme="minorHAnsi" w:hAnsiTheme="minorHAnsi"/>
                <w:lang w:val="en-US"/>
              </w:rPr>
            </w:pPr>
          </w:p>
        </w:tc>
        <w:tc>
          <w:tcPr>
            <w:tcW w:w="1392" w:type="dxa"/>
            <w:vAlign w:val="center"/>
          </w:tcPr>
          <w:p w14:paraId="3DC0D0CB" w14:textId="790053B8" w:rsidR="00A3234D" w:rsidRPr="003A5325" w:rsidRDefault="00A3234D" w:rsidP="00A3234D">
            <w:pPr>
              <w:jc w:val="center"/>
              <w:rPr>
                <w:rFonts w:asciiTheme="minorHAnsi" w:hAnsiTheme="minorHAnsi"/>
                <w:noProof/>
              </w:rPr>
            </w:pPr>
            <w:r>
              <w:rPr>
                <w:rFonts w:asciiTheme="minorHAnsi" w:hAnsiTheme="minorHAnsi"/>
                <w:noProof/>
                <w:lang w:val="en-US"/>
              </w:rPr>
              <w:t>Slide + Oral + Card Game</w:t>
            </w:r>
          </w:p>
        </w:tc>
      </w:tr>
      <w:tr w:rsidR="00A3234D" w:rsidRPr="003A5325" w14:paraId="555B0B25" w14:textId="77777777" w:rsidTr="671E9C43">
        <w:trPr>
          <w:trHeight w:val="325"/>
          <w:tblHeader/>
          <w:jc w:val="center"/>
        </w:trPr>
        <w:tc>
          <w:tcPr>
            <w:tcW w:w="1064" w:type="dxa"/>
            <w:vAlign w:val="center"/>
          </w:tcPr>
          <w:p w14:paraId="68B133D5" w14:textId="77777777" w:rsidR="00A3234D" w:rsidRPr="003A5325" w:rsidRDefault="00A3234D" w:rsidP="00BA4292">
            <w:pPr>
              <w:pStyle w:val="Paragraphedeliste"/>
              <w:numPr>
                <w:ilvl w:val="0"/>
                <w:numId w:val="1"/>
              </w:numPr>
              <w:jc w:val="center"/>
              <w:rPr>
                <w:rFonts w:asciiTheme="minorHAnsi" w:hAnsiTheme="minorHAnsi"/>
              </w:rPr>
            </w:pPr>
          </w:p>
        </w:tc>
        <w:tc>
          <w:tcPr>
            <w:tcW w:w="1560" w:type="dxa"/>
          </w:tcPr>
          <w:p w14:paraId="7D603303" w14:textId="73146946" w:rsidR="00A3234D" w:rsidRDefault="00A3234D" w:rsidP="00A3234D">
            <w:pPr>
              <w:jc w:val="center"/>
              <w:rPr>
                <w:rFonts w:asciiTheme="minorHAnsi" w:hAnsiTheme="minorHAnsi"/>
              </w:rPr>
            </w:pPr>
          </w:p>
          <w:p w14:paraId="6860E0F5" w14:textId="07251467" w:rsidR="00A3234D" w:rsidRDefault="00DF5236" w:rsidP="00A3234D">
            <w:pPr>
              <w:jc w:val="center"/>
              <w:rPr>
                <w:rFonts w:asciiTheme="minorHAnsi" w:hAnsiTheme="minorHAnsi"/>
              </w:rPr>
            </w:pPr>
            <w:r>
              <w:rPr>
                <w:noProof/>
              </w:rPr>
              <w:lastRenderedPageBreak/>
              <w:drawing>
                <wp:anchor distT="0" distB="0" distL="114300" distR="114300" simplePos="0" relativeHeight="251664384" behindDoc="1" locked="0" layoutInCell="1" allowOverlap="1" wp14:anchorId="348C5B35" wp14:editId="1A775DA4">
                  <wp:simplePos x="0" y="0"/>
                  <wp:positionH relativeFrom="column">
                    <wp:posOffset>1905</wp:posOffset>
                  </wp:positionH>
                  <wp:positionV relativeFrom="paragraph">
                    <wp:posOffset>0</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93" name="Graphiqu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p>
          <w:p w14:paraId="711E5056" w14:textId="24897FC8" w:rsidR="00A3234D" w:rsidRPr="003A5325" w:rsidRDefault="00A3234D" w:rsidP="00A3234D">
            <w:pPr>
              <w:jc w:val="center"/>
              <w:rPr>
                <w:rFonts w:asciiTheme="minorHAnsi" w:hAnsiTheme="minorHAnsi"/>
              </w:rPr>
            </w:pPr>
            <w:r>
              <w:rPr>
                <w:rFonts w:asciiTheme="minorHAnsi" w:hAnsiTheme="minorHAnsi"/>
                <w:lang w:val="en-US"/>
              </w:rPr>
              <w:t>3 min</w:t>
            </w:r>
          </w:p>
        </w:tc>
        <w:tc>
          <w:tcPr>
            <w:tcW w:w="1947" w:type="dxa"/>
          </w:tcPr>
          <w:p w14:paraId="32FCEAE7" w14:textId="77777777" w:rsidR="00A3234D" w:rsidRPr="003A5325" w:rsidRDefault="00A3234D" w:rsidP="00A3234D">
            <w:pPr>
              <w:jc w:val="center"/>
              <w:rPr>
                <w:rFonts w:asciiTheme="minorHAnsi" w:hAnsiTheme="minorHAnsi" w:cstheme="minorHAnsi"/>
                <w:szCs w:val="22"/>
              </w:rPr>
            </w:pPr>
            <w:r>
              <w:rPr>
                <w:rFonts w:asciiTheme="minorHAnsi" w:hAnsiTheme="minorHAnsi" w:cstheme="minorHAnsi"/>
                <w:szCs w:val="22"/>
                <w:lang w:val="en-US"/>
              </w:rPr>
              <w:lastRenderedPageBreak/>
              <w:t>Accident types</w:t>
            </w:r>
          </w:p>
        </w:tc>
        <w:tc>
          <w:tcPr>
            <w:tcW w:w="2778" w:type="dxa"/>
          </w:tcPr>
          <w:p w14:paraId="2BCC7CE8" w14:textId="0931CF9C" w:rsidR="00A3234D" w:rsidRPr="00DB61DD" w:rsidRDefault="00A3234D" w:rsidP="00A3234D">
            <w:pPr>
              <w:jc w:val="center"/>
              <w:rPr>
                <w:rFonts w:asciiTheme="minorHAnsi" w:hAnsiTheme="minorHAnsi"/>
                <w:lang w:val="en-US"/>
              </w:rPr>
            </w:pPr>
            <w:r>
              <w:rPr>
                <w:rFonts w:asciiTheme="minorHAnsi" w:hAnsiTheme="minorHAnsi"/>
                <w:lang w:val="en-US"/>
              </w:rPr>
              <w:t xml:space="preserve">Make it clear that compliance with the Golden Rules can cut back on a </w:t>
            </w:r>
            <w:r>
              <w:rPr>
                <w:rFonts w:asciiTheme="minorHAnsi" w:hAnsiTheme="minorHAnsi"/>
                <w:lang w:val="en-US"/>
              </w:rPr>
              <w:lastRenderedPageBreak/>
              <w:t xml:space="preserve">great many accidents </w:t>
            </w:r>
            <w:r>
              <w:rPr>
                <w:rFonts w:asciiTheme="minorHAnsi" w:hAnsiTheme="minorHAnsi"/>
                <w:lang w:val="en-US"/>
              </w:rPr>
              <w:br/>
              <w:t>(</w:t>
            </w:r>
            <w:r>
              <w:rPr>
                <w:rFonts w:asciiTheme="minorHAnsi" w:hAnsiTheme="minorHAnsi"/>
                <w:i/>
                <w:iCs/>
                <w:lang w:val="en-US"/>
              </w:rPr>
              <w:t>close to 90%</w:t>
            </w:r>
            <w:r>
              <w:rPr>
                <w:rFonts w:asciiTheme="minorHAnsi" w:hAnsiTheme="minorHAnsi"/>
                <w:lang w:val="en-US"/>
              </w:rPr>
              <w:t>)</w:t>
            </w:r>
          </w:p>
        </w:tc>
        <w:tc>
          <w:tcPr>
            <w:tcW w:w="5996" w:type="dxa"/>
          </w:tcPr>
          <w:p w14:paraId="0671FEB0" w14:textId="77777777" w:rsidR="00576D70" w:rsidRPr="00576D70" w:rsidRDefault="00576D70" w:rsidP="00576D70">
            <w:pPr>
              <w:rPr>
                <w:rFonts w:asciiTheme="minorHAnsi" w:hAnsiTheme="minorHAnsi"/>
              </w:rPr>
            </w:pPr>
            <w:r w:rsidRPr="00576D70">
              <w:rPr>
                <w:rFonts w:asciiTheme="minorHAnsi" w:hAnsiTheme="minorHAnsi"/>
                <w:lang w:val="en-US"/>
              </w:rPr>
              <w:lastRenderedPageBreak/>
              <w:t xml:space="preserve">Ask how many people died in the Company in 2021 (1), 2022 (3) and 2023 (2)? </w:t>
            </w:r>
            <w:r w:rsidRPr="00576D70">
              <w:rPr>
                <w:rFonts w:asciiTheme="minorHAnsi" w:hAnsiTheme="minorHAnsi"/>
                <w:lang w:val="en-US"/>
              </w:rPr>
              <w:br/>
              <w:t>Mention the 2 fatal accidents in 2023.</w:t>
            </w:r>
          </w:p>
          <w:p w14:paraId="17017A93" w14:textId="77777777" w:rsidR="00A3234D" w:rsidRPr="00DB61DD" w:rsidRDefault="00A3234D" w:rsidP="00A3234D">
            <w:pPr>
              <w:rPr>
                <w:rFonts w:asciiTheme="minorHAnsi" w:hAnsiTheme="minorHAnsi"/>
                <w:lang w:val="en-US"/>
              </w:rPr>
            </w:pPr>
          </w:p>
          <w:p w14:paraId="466BDDC6" w14:textId="1B75F33F" w:rsidR="00A3234D" w:rsidRPr="00DB61DD" w:rsidRDefault="00A3234D" w:rsidP="00A3234D">
            <w:pPr>
              <w:rPr>
                <w:rFonts w:asciiTheme="minorHAnsi" w:hAnsiTheme="minorHAnsi"/>
                <w:lang w:val="en-US"/>
              </w:rPr>
            </w:pPr>
            <w:r>
              <w:rPr>
                <w:rFonts w:asciiTheme="minorHAnsi" w:hAnsiTheme="minorHAnsi"/>
                <w:lang w:val="en-US"/>
              </w:rPr>
              <w:lastRenderedPageBreak/>
              <w:t>Progress requires paying close attention to the circumstances in which fatal accidents occur</w:t>
            </w:r>
          </w:p>
          <w:p w14:paraId="3327DDD5" w14:textId="77777777" w:rsidR="00A3234D" w:rsidRPr="00DB61DD" w:rsidRDefault="00A3234D" w:rsidP="00A3234D">
            <w:pPr>
              <w:rPr>
                <w:rFonts w:asciiTheme="minorHAnsi" w:hAnsiTheme="minorHAnsi"/>
                <w:lang w:val="en-US"/>
              </w:rPr>
            </w:pPr>
            <w:r>
              <w:rPr>
                <w:rFonts w:asciiTheme="minorHAnsi" w:hAnsiTheme="minorHAnsi"/>
                <w:lang w:val="en-US"/>
              </w:rPr>
              <w:t>In particular, activities during which accidents occur and the root causes of accidents</w:t>
            </w:r>
          </w:p>
          <w:p w14:paraId="02965AA0" w14:textId="77777777" w:rsidR="00A3234D" w:rsidRPr="00DB61DD" w:rsidRDefault="00A3234D" w:rsidP="00A3234D">
            <w:pPr>
              <w:rPr>
                <w:rFonts w:asciiTheme="minorHAnsi" w:hAnsiTheme="minorHAnsi"/>
                <w:lang w:val="en-US"/>
              </w:rPr>
            </w:pPr>
          </w:p>
          <w:p w14:paraId="186B2503" w14:textId="530F9CE5" w:rsidR="00A3234D" w:rsidRPr="00DB61DD" w:rsidRDefault="00A3234D" w:rsidP="00A3234D">
            <w:pPr>
              <w:rPr>
                <w:rFonts w:asciiTheme="minorHAnsi" w:hAnsiTheme="minorHAnsi"/>
                <w:lang w:val="en-US"/>
              </w:rPr>
            </w:pPr>
            <w:r>
              <w:rPr>
                <w:rFonts w:asciiTheme="minorHAnsi" w:hAnsiTheme="minorHAnsi"/>
                <w:lang w:val="en-US"/>
              </w:rPr>
              <w:t>Ask for the top 5 activities that lead to deaths.</w:t>
            </w:r>
          </w:p>
          <w:p w14:paraId="1183B18A" w14:textId="6E3EE96A" w:rsidR="00A3234D" w:rsidRPr="00DB61DD" w:rsidRDefault="00A3234D" w:rsidP="00A3234D">
            <w:pPr>
              <w:rPr>
                <w:rFonts w:asciiTheme="minorHAnsi" w:hAnsiTheme="minorHAnsi"/>
                <w:lang w:val="en-US"/>
              </w:rPr>
            </w:pPr>
            <w:r>
              <w:rPr>
                <w:rFonts w:asciiTheme="minorHAnsi" w:hAnsiTheme="minorHAnsi"/>
                <w:lang w:val="en-US"/>
              </w:rPr>
              <w:tab/>
              <w:t>Write down the answers.</w:t>
            </w:r>
          </w:p>
          <w:p w14:paraId="7E8D6E62" w14:textId="4365A98C" w:rsidR="00A3234D" w:rsidRPr="00DB61DD" w:rsidRDefault="00A3234D" w:rsidP="00A3234D">
            <w:pPr>
              <w:rPr>
                <w:rFonts w:asciiTheme="minorHAnsi" w:hAnsiTheme="minorHAnsi"/>
                <w:lang w:val="en-US"/>
              </w:rPr>
            </w:pPr>
          </w:p>
          <w:p w14:paraId="767B58CA" w14:textId="56C0E288" w:rsidR="00A3234D" w:rsidRPr="00E72D14" w:rsidRDefault="00A3234D" w:rsidP="00BA4292">
            <w:pPr>
              <w:pStyle w:val="Paragraphedeliste"/>
              <w:numPr>
                <w:ilvl w:val="0"/>
                <w:numId w:val="14"/>
              </w:numPr>
              <w:rPr>
                <w:rFonts w:asciiTheme="minorHAnsi" w:hAnsiTheme="minorHAnsi"/>
                <w:i/>
                <w:iCs/>
                <w:sz w:val="18"/>
                <w:szCs w:val="18"/>
              </w:rPr>
            </w:pPr>
            <w:r>
              <w:rPr>
                <w:rFonts w:asciiTheme="minorHAnsi" w:hAnsiTheme="minorHAnsi"/>
                <w:i/>
                <w:iCs/>
                <w:sz w:val="18"/>
                <w:szCs w:val="18"/>
                <w:lang w:val="en-US"/>
              </w:rPr>
              <w:t>37% activities above ground</w:t>
            </w:r>
          </w:p>
          <w:p w14:paraId="1756EC1E" w14:textId="0A71FE51" w:rsidR="00A3234D" w:rsidRPr="00FC0DE2" w:rsidRDefault="00A3234D" w:rsidP="00BA4292">
            <w:pPr>
              <w:pStyle w:val="Paragraphedeliste"/>
              <w:numPr>
                <w:ilvl w:val="0"/>
                <w:numId w:val="14"/>
              </w:numPr>
              <w:rPr>
                <w:rFonts w:asciiTheme="minorHAnsi" w:hAnsiTheme="minorHAnsi"/>
                <w:i/>
                <w:iCs/>
                <w:sz w:val="18"/>
                <w:szCs w:val="18"/>
              </w:rPr>
            </w:pPr>
            <w:r>
              <w:rPr>
                <w:rFonts w:asciiTheme="minorHAnsi" w:hAnsiTheme="minorHAnsi"/>
                <w:i/>
                <w:iCs/>
                <w:sz w:val="18"/>
                <w:szCs w:val="18"/>
                <w:lang w:val="en-US"/>
              </w:rPr>
              <w:t>21% HGV driving</w:t>
            </w:r>
          </w:p>
          <w:p w14:paraId="59E0CD41" w14:textId="1ABBD659" w:rsidR="00A3234D" w:rsidRPr="00FC0DE2" w:rsidRDefault="00A3234D" w:rsidP="00BA4292">
            <w:pPr>
              <w:pStyle w:val="Paragraphedeliste"/>
              <w:numPr>
                <w:ilvl w:val="0"/>
                <w:numId w:val="14"/>
              </w:numPr>
              <w:rPr>
                <w:rFonts w:asciiTheme="minorHAnsi" w:hAnsiTheme="minorHAnsi"/>
                <w:i/>
                <w:iCs/>
                <w:sz w:val="18"/>
                <w:szCs w:val="18"/>
              </w:rPr>
            </w:pPr>
            <w:r>
              <w:rPr>
                <w:rFonts w:asciiTheme="minorHAnsi" w:hAnsiTheme="minorHAnsi"/>
                <w:i/>
                <w:iCs/>
                <w:sz w:val="18"/>
                <w:szCs w:val="18"/>
                <w:lang w:val="en-US"/>
              </w:rPr>
              <w:t xml:space="preserve">16% lifting </w:t>
            </w:r>
          </w:p>
          <w:p w14:paraId="331ADAB1" w14:textId="729D8CC5" w:rsidR="00A3234D" w:rsidRPr="00FC0DE2" w:rsidRDefault="00A3234D" w:rsidP="00BA4292">
            <w:pPr>
              <w:pStyle w:val="Paragraphedeliste"/>
              <w:numPr>
                <w:ilvl w:val="0"/>
                <w:numId w:val="14"/>
              </w:numPr>
              <w:rPr>
                <w:rFonts w:asciiTheme="minorHAnsi" w:hAnsiTheme="minorHAnsi"/>
                <w:i/>
                <w:iCs/>
                <w:sz w:val="18"/>
                <w:szCs w:val="18"/>
              </w:rPr>
            </w:pPr>
            <w:r>
              <w:rPr>
                <w:rFonts w:asciiTheme="minorHAnsi" w:hAnsiTheme="minorHAnsi"/>
                <w:i/>
                <w:iCs/>
                <w:sz w:val="18"/>
                <w:szCs w:val="18"/>
                <w:lang w:val="en-US"/>
              </w:rPr>
              <w:t>11% hot work</w:t>
            </w:r>
          </w:p>
          <w:p w14:paraId="212E63CB" w14:textId="26AC3B5F" w:rsidR="00A3234D" w:rsidRPr="00DB61DD" w:rsidRDefault="00A3234D" w:rsidP="00BA4292">
            <w:pPr>
              <w:pStyle w:val="Paragraphedeliste"/>
              <w:numPr>
                <w:ilvl w:val="0"/>
                <w:numId w:val="14"/>
              </w:numPr>
              <w:rPr>
                <w:rFonts w:asciiTheme="minorHAnsi" w:hAnsiTheme="minorHAnsi"/>
                <w:i/>
                <w:iCs/>
                <w:sz w:val="18"/>
                <w:szCs w:val="18"/>
                <w:lang w:val="en-US"/>
              </w:rPr>
            </w:pPr>
            <w:r>
              <w:rPr>
                <w:rFonts w:asciiTheme="minorHAnsi" w:hAnsiTheme="minorHAnsi"/>
                <w:i/>
                <w:iCs/>
                <w:sz w:val="18"/>
                <w:szCs w:val="18"/>
                <w:lang w:val="en-US"/>
              </w:rPr>
              <w:t>5% : Dangerous machinery/Worksite machines/Work at sea</w:t>
            </w:r>
          </w:p>
          <w:p w14:paraId="154986B1" w14:textId="77777777" w:rsidR="00A3234D" w:rsidRPr="00DB61DD" w:rsidRDefault="00A3234D" w:rsidP="00A3234D">
            <w:pPr>
              <w:rPr>
                <w:rFonts w:asciiTheme="minorHAnsi" w:hAnsiTheme="minorHAnsi"/>
                <w:lang w:val="en-US"/>
              </w:rPr>
            </w:pPr>
          </w:p>
          <w:p w14:paraId="7345EBFD" w14:textId="4CDF2047" w:rsidR="00223984" w:rsidRPr="00223984" w:rsidRDefault="00223984" w:rsidP="00223984">
            <w:pPr>
              <w:rPr>
                <w:rFonts w:asciiTheme="minorHAnsi" w:hAnsiTheme="minorHAnsi"/>
                <w:lang w:val="en-US"/>
              </w:rPr>
            </w:pPr>
            <w:r w:rsidRPr="00223984">
              <w:rPr>
                <w:rFonts w:asciiTheme="minorHAnsi" w:hAnsiTheme="minorHAnsi"/>
                <w:lang w:val="en-US"/>
              </w:rPr>
              <w:t xml:space="preserve">Visual with Alert HSE: 1 fatality = 4 non-respected Golden rules ! </w:t>
            </w:r>
          </w:p>
          <w:p w14:paraId="20ECF28D" w14:textId="287D32C6" w:rsidR="00A3234D" w:rsidRPr="00DB61DD" w:rsidRDefault="00223984" w:rsidP="00A3234D">
            <w:pPr>
              <w:rPr>
                <w:rFonts w:asciiTheme="minorHAnsi" w:hAnsiTheme="minorHAnsi"/>
                <w:lang w:val="en-US"/>
              </w:rPr>
            </w:pPr>
            <w:r w:rsidRPr="00223984">
              <w:rPr>
                <w:rFonts w:asciiTheme="minorHAnsi" w:hAnsiTheme="minorHAnsi"/>
                <w:lang w:val="en-US"/>
              </w:rPr>
              <w:t>In addition, when the REX was published, the survey was able to reinforce certain additional discrepancies.</w:t>
            </w:r>
          </w:p>
        </w:tc>
        <w:tc>
          <w:tcPr>
            <w:tcW w:w="1392" w:type="dxa"/>
            <w:vAlign w:val="center"/>
          </w:tcPr>
          <w:p w14:paraId="3D21D0FB" w14:textId="4F90D5F9" w:rsidR="00A3234D" w:rsidRPr="003A5325" w:rsidRDefault="00A3234D" w:rsidP="00A3234D">
            <w:pPr>
              <w:jc w:val="center"/>
              <w:rPr>
                <w:rFonts w:asciiTheme="minorHAnsi" w:hAnsiTheme="minorHAnsi"/>
                <w:noProof/>
              </w:rPr>
            </w:pPr>
            <w:r>
              <w:rPr>
                <w:rFonts w:asciiTheme="minorHAnsi" w:hAnsiTheme="minorHAnsi"/>
                <w:noProof/>
                <w:lang w:val="en-US"/>
              </w:rPr>
              <w:lastRenderedPageBreak/>
              <w:t>Slide + Oral</w:t>
            </w:r>
          </w:p>
        </w:tc>
      </w:tr>
      <w:tr w:rsidR="00BC3B5C" w:rsidRPr="003A5325" w14:paraId="2EE6FBF5" w14:textId="77777777" w:rsidTr="00664367">
        <w:trPr>
          <w:trHeight w:hRule="exact" w:val="9323"/>
          <w:tblHeader/>
          <w:jc w:val="center"/>
        </w:trPr>
        <w:tc>
          <w:tcPr>
            <w:tcW w:w="1064" w:type="dxa"/>
            <w:vAlign w:val="center"/>
          </w:tcPr>
          <w:p w14:paraId="20C75BBE" w14:textId="77777777" w:rsidR="00BC3B5C" w:rsidRPr="003A5325" w:rsidRDefault="00BC3B5C" w:rsidP="00BA4292">
            <w:pPr>
              <w:pStyle w:val="Paragraphedeliste"/>
              <w:numPr>
                <w:ilvl w:val="0"/>
                <w:numId w:val="1"/>
              </w:numPr>
              <w:jc w:val="center"/>
              <w:rPr>
                <w:rFonts w:asciiTheme="minorHAnsi" w:hAnsiTheme="minorHAnsi"/>
              </w:rPr>
            </w:pPr>
          </w:p>
        </w:tc>
        <w:tc>
          <w:tcPr>
            <w:tcW w:w="1560" w:type="dxa"/>
          </w:tcPr>
          <w:p w14:paraId="2A2DD7C7" w14:textId="3CC61D07" w:rsidR="00BC3B5C" w:rsidRDefault="00BC3B5C" w:rsidP="00A3234D">
            <w:pPr>
              <w:jc w:val="center"/>
              <w:rPr>
                <w:rFonts w:asciiTheme="minorHAnsi" w:hAnsiTheme="minorHAnsi"/>
                <w:lang w:val="en-US"/>
              </w:rPr>
            </w:pPr>
            <w:r>
              <w:rPr>
                <w:noProof/>
              </w:rPr>
              <w:drawing>
                <wp:anchor distT="0" distB="0" distL="114300" distR="114300" simplePos="0" relativeHeight="251667456" behindDoc="1" locked="0" layoutInCell="1" allowOverlap="1" wp14:anchorId="1754602D" wp14:editId="2C26F6B0">
                  <wp:simplePos x="0" y="0"/>
                  <wp:positionH relativeFrom="column">
                    <wp:posOffset>1905</wp:posOffset>
                  </wp:positionH>
                  <wp:positionV relativeFrom="paragraph">
                    <wp:posOffset>0</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94" name="Graphiqu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p>
          <w:p w14:paraId="7180DE2F" w14:textId="4E7A08B2" w:rsidR="00BC3B5C" w:rsidRPr="003A5325" w:rsidRDefault="00BC3B5C" w:rsidP="00A3234D">
            <w:pPr>
              <w:jc w:val="center"/>
              <w:rPr>
                <w:rFonts w:asciiTheme="minorHAnsi" w:hAnsiTheme="minorHAnsi"/>
              </w:rPr>
            </w:pPr>
            <w:r>
              <w:rPr>
                <w:rFonts w:asciiTheme="minorHAnsi" w:hAnsiTheme="minorHAnsi"/>
                <w:lang w:val="en-US"/>
              </w:rPr>
              <w:t xml:space="preserve">4 min </w:t>
            </w:r>
          </w:p>
          <w:p w14:paraId="3BBBB6F3" w14:textId="77777777" w:rsidR="00BC3B5C" w:rsidRPr="003A5325" w:rsidRDefault="00BC3B5C" w:rsidP="00A3234D">
            <w:pPr>
              <w:jc w:val="center"/>
              <w:rPr>
                <w:rFonts w:asciiTheme="minorHAnsi" w:hAnsiTheme="minorHAnsi"/>
              </w:rPr>
            </w:pPr>
          </w:p>
          <w:p w14:paraId="1B173E93" w14:textId="6C0590E0" w:rsidR="00BC3B5C" w:rsidRPr="003A5325" w:rsidRDefault="00BC3B5C" w:rsidP="00AB0A22">
            <w:pPr>
              <w:jc w:val="center"/>
              <w:rPr>
                <w:rFonts w:asciiTheme="minorHAnsi" w:hAnsiTheme="minorHAnsi"/>
              </w:rPr>
            </w:pPr>
          </w:p>
        </w:tc>
        <w:tc>
          <w:tcPr>
            <w:tcW w:w="1947" w:type="dxa"/>
          </w:tcPr>
          <w:p w14:paraId="65C849DE" w14:textId="77777777" w:rsidR="00BC3B5C" w:rsidRPr="003A5325" w:rsidRDefault="00BC3B5C" w:rsidP="00A3234D">
            <w:pPr>
              <w:jc w:val="center"/>
              <w:rPr>
                <w:rFonts w:asciiTheme="minorHAnsi" w:hAnsiTheme="minorHAnsi" w:cstheme="minorHAnsi"/>
                <w:szCs w:val="22"/>
              </w:rPr>
            </w:pPr>
            <w:r>
              <w:rPr>
                <w:rFonts w:asciiTheme="minorHAnsi" w:hAnsiTheme="minorHAnsi" w:cstheme="minorHAnsi"/>
                <w:szCs w:val="22"/>
                <w:lang w:val="en-US"/>
              </w:rPr>
              <w:t>Feedback</w:t>
            </w:r>
          </w:p>
        </w:tc>
        <w:tc>
          <w:tcPr>
            <w:tcW w:w="2778" w:type="dxa"/>
          </w:tcPr>
          <w:p w14:paraId="2B9F0159" w14:textId="77777777" w:rsidR="00BC3B5C" w:rsidRPr="00DB61DD" w:rsidRDefault="00BC3B5C" w:rsidP="00A3234D">
            <w:pPr>
              <w:jc w:val="center"/>
              <w:rPr>
                <w:rFonts w:asciiTheme="minorHAnsi" w:hAnsiTheme="minorHAnsi"/>
                <w:lang w:val="en-US"/>
              </w:rPr>
            </w:pPr>
            <w:r>
              <w:rPr>
                <w:rFonts w:asciiTheme="minorHAnsi" w:hAnsiTheme="minorHAnsi"/>
                <w:lang w:val="en-US"/>
              </w:rPr>
              <w:t>Make sure priority levels and variations on the general principles of prevention &amp; the definitions seen above are absorbed.</w:t>
            </w:r>
          </w:p>
          <w:p w14:paraId="4FC6B9E4" w14:textId="0E036AA2" w:rsidR="00BC3B5C" w:rsidRPr="00DB61DD" w:rsidRDefault="00BC3B5C" w:rsidP="00E347A7">
            <w:pPr>
              <w:jc w:val="center"/>
              <w:rPr>
                <w:rFonts w:asciiTheme="minorHAnsi" w:hAnsiTheme="minorHAnsi"/>
                <w:lang w:val="en-US"/>
              </w:rPr>
            </w:pPr>
            <w:r>
              <w:rPr>
                <w:rFonts w:asciiTheme="minorHAnsi" w:hAnsiTheme="minorHAnsi"/>
                <w:lang w:val="en-US"/>
              </w:rPr>
              <w:t>How experience feedback is handled at TotalEnergies</w:t>
            </w:r>
          </w:p>
        </w:tc>
        <w:tc>
          <w:tcPr>
            <w:tcW w:w="5996" w:type="dxa"/>
          </w:tcPr>
          <w:p w14:paraId="15D63D6B" w14:textId="463A830A" w:rsidR="00BC3B5C" w:rsidRPr="00DB61DD" w:rsidRDefault="00BC3B5C" w:rsidP="00A3234D">
            <w:pPr>
              <w:rPr>
                <w:rFonts w:asciiTheme="minorHAnsi" w:hAnsiTheme="minorHAnsi"/>
                <w:lang w:val="en-US"/>
              </w:rPr>
            </w:pPr>
            <w:r>
              <w:rPr>
                <w:rFonts w:asciiTheme="minorHAnsi" w:hAnsiTheme="minorHAnsi"/>
                <w:lang w:val="en-US"/>
              </w:rPr>
              <w:t>Start the video, and then ask which of the following applies during each built-in break in the video:</w:t>
            </w:r>
          </w:p>
          <w:p w14:paraId="56FEE053" w14:textId="77777777" w:rsidR="00BC3B5C" w:rsidRPr="00DB61DD" w:rsidRDefault="00BC3B5C" w:rsidP="00A3234D">
            <w:pPr>
              <w:rPr>
                <w:rFonts w:asciiTheme="minorHAnsi" w:hAnsiTheme="minorHAnsi"/>
                <w:lang w:val="en-US"/>
              </w:rPr>
            </w:pPr>
            <w:r>
              <w:rPr>
                <w:rFonts w:asciiTheme="minorHAnsi" w:hAnsiTheme="minorHAnsi"/>
                <w:lang w:val="en-US"/>
              </w:rPr>
              <w:tab/>
              <w:t>This is a NEAR-MISS</w:t>
            </w:r>
          </w:p>
          <w:p w14:paraId="6F854798" w14:textId="77777777" w:rsidR="00BC3B5C" w:rsidRPr="00DB61DD" w:rsidRDefault="00BC3B5C" w:rsidP="00A3234D">
            <w:pPr>
              <w:rPr>
                <w:rFonts w:asciiTheme="minorHAnsi" w:hAnsiTheme="minorHAnsi"/>
                <w:lang w:val="en-US"/>
              </w:rPr>
            </w:pPr>
            <w:r>
              <w:rPr>
                <w:rFonts w:asciiTheme="minorHAnsi" w:hAnsiTheme="minorHAnsi"/>
                <w:lang w:val="en-US"/>
              </w:rPr>
              <w:tab/>
              <w:t>This is an ACCIDENT</w:t>
            </w:r>
          </w:p>
          <w:p w14:paraId="51429E14" w14:textId="23618703" w:rsidR="00BC3B5C" w:rsidRPr="00DB61DD" w:rsidRDefault="00BC3B5C" w:rsidP="00A3234D">
            <w:pPr>
              <w:rPr>
                <w:rFonts w:asciiTheme="minorHAnsi" w:hAnsiTheme="minorHAnsi"/>
                <w:lang w:val="en-US"/>
              </w:rPr>
            </w:pPr>
            <w:r>
              <w:rPr>
                <w:rFonts w:asciiTheme="minorHAnsi" w:hAnsiTheme="minorHAnsi"/>
                <w:lang w:val="en-US"/>
              </w:rPr>
              <w:tab/>
              <w:t>This is just a GUIDELINE</w:t>
            </w:r>
          </w:p>
          <w:p w14:paraId="207E21AB" w14:textId="77777777" w:rsidR="00BC3B5C" w:rsidRPr="00DB61DD" w:rsidRDefault="00BC3B5C" w:rsidP="00A3234D">
            <w:pPr>
              <w:rPr>
                <w:rFonts w:asciiTheme="minorHAnsi" w:hAnsiTheme="minorHAnsi"/>
                <w:lang w:val="en-US"/>
              </w:rPr>
            </w:pPr>
            <w:r>
              <w:rPr>
                <w:rFonts w:asciiTheme="minorHAnsi" w:hAnsiTheme="minorHAnsi"/>
                <w:lang w:val="en-US"/>
              </w:rPr>
              <w:tab/>
              <w:t>This is just a SIGN</w:t>
            </w:r>
          </w:p>
          <w:p w14:paraId="5DE2079A" w14:textId="6CDBC5A7" w:rsidR="00BC3B5C" w:rsidRPr="00DB61DD" w:rsidRDefault="00BC3B5C" w:rsidP="00A3234D">
            <w:pPr>
              <w:rPr>
                <w:rFonts w:asciiTheme="minorHAnsi" w:hAnsiTheme="minorHAnsi"/>
                <w:lang w:val="en-US"/>
              </w:rPr>
            </w:pPr>
            <w:r>
              <w:rPr>
                <w:rFonts w:asciiTheme="minorHAnsi" w:hAnsiTheme="minorHAnsi"/>
                <w:lang w:val="en-US"/>
              </w:rPr>
              <w:tab/>
              <w:t>This is a RISK REDUCTION</w:t>
            </w:r>
          </w:p>
          <w:p w14:paraId="587CF4F1" w14:textId="69479192" w:rsidR="00BC3B5C" w:rsidRPr="00DB61DD" w:rsidRDefault="00BC3B5C" w:rsidP="00A3234D">
            <w:pPr>
              <w:rPr>
                <w:rFonts w:asciiTheme="minorHAnsi" w:hAnsiTheme="minorHAnsi"/>
                <w:lang w:val="en-US"/>
              </w:rPr>
            </w:pPr>
            <w:r>
              <w:rPr>
                <w:rFonts w:asciiTheme="minorHAnsi" w:hAnsiTheme="minorHAnsi"/>
                <w:lang w:val="en-US"/>
              </w:rPr>
              <w:tab/>
              <w:t>A touch of humor to emphasize the core message</w:t>
            </w:r>
          </w:p>
          <w:p w14:paraId="3C205BAA" w14:textId="77777777" w:rsidR="00BC3B5C" w:rsidRPr="00DB61DD" w:rsidRDefault="00BC3B5C" w:rsidP="00A3234D">
            <w:pPr>
              <w:rPr>
                <w:rFonts w:asciiTheme="minorHAnsi" w:hAnsiTheme="minorHAnsi"/>
                <w:lang w:val="en-US"/>
              </w:rPr>
            </w:pPr>
            <w:r>
              <w:rPr>
                <w:rFonts w:asciiTheme="minorHAnsi" w:hAnsiTheme="minorHAnsi"/>
                <w:lang w:val="en-US"/>
              </w:rPr>
              <w:t>Our falls counter is reporting! </w:t>
            </w:r>
          </w:p>
          <w:p w14:paraId="4069575C" w14:textId="77777777" w:rsidR="00BC3B5C" w:rsidRPr="003A5325" w:rsidRDefault="00BC3B5C" w:rsidP="00BA4292">
            <w:pPr>
              <w:numPr>
                <w:ilvl w:val="0"/>
                <w:numId w:val="3"/>
              </w:numPr>
              <w:rPr>
                <w:rFonts w:asciiTheme="minorHAnsi" w:hAnsiTheme="minorHAnsi"/>
              </w:rPr>
            </w:pPr>
            <w:r>
              <w:rPr>
                <w:rFonts w:asciiTheme="minorHAnsi" w:hAnsiTheme="minorHAnsi"/>
                <w:lang w:val="en-US"/>
              </w:rPr>
              <w:t>Detection and reporting</w:t>
            </w:r>
          </w:p>
          <w:p w14:paraId="24492CA8" w14:textId="77777777" w:rsidR="00BC3B5C" w:rsidRPr="003A5325" w:rsidRDefault="00BC3B5C" w:rsidP="00BA4292">
            <w:pPr>
              <w:numPr>
                <w:ilvl w:val="0"/>
                <w:numId w:val="3"/>
              </w:numPr>
              <w:rPr>
                <w:rFonts w:asciiTheme="minorHAnsi" w:hAnsiTheme="minorHAnsi"/>
              </w:rPr>
            </w:pPr>
            <w:r>
              <w:rPr>
                <w:rFonts w:asciiTheme="minorHAnsi" w:hAnsiTheme="minorHAnsi"/>
                <w:lang w:val="en-US"/>
              </w:rPr>
              <w:t xml:space="preserve">Qualitative analysis: Incident analysis </w:t>
            </w:r>
          </w:p>
          <w:p w14:paraId="2642E068" w14:textId="77777777" w:rsidR="00BC3B5C" w:rsidRPr="003A5325" w:rsidRDefault="00BC3B5C" w:rsidP="00BA4292">
            <w:pPr>
              <w:numPr>
                <w:ilvl w:val="0"/>
                <w:numId w:val="3"/>
              </w:numPr>
              <w:rPr>
                <w:rFonts w:asciiTheme="minorHAnsi" w:hAnsiTheme="minorHAnsi"/>
              </w:rPr>
            </w:pPr>
            <w:r>
              <w:rPr>
                <w:rFonts w:asciiTheme="minorHAnsi" w:hAnsiTheme="minorHAnsi"/>
                <w:lang w:val="en-US"/>
              </w:rPr>
              <w:t>Communications: Safety alert</w:t>
            </w:r>
          </w:p>
          <w:p w14:paraId="6EA7B22C" w14:textId="77777777" w:rsidR="00BC3B5C" w:rsidRPr="003A5325" w:rsidRDefault="00BC3B5C" w:rsidP="00BA4292">
            <w:pPr>
              <w:numPr>
                <w:ilvl w:val="0"/>
                <w:numId w:val="3"/>
              </w:numPr>
              <w:rPr>
                <w:rFonts w:asciiTheme="minorHAnsi" w:hAnsiTheme="minorHAnsi"/>
              </w:rPr>
            </w:pPr>
            <w:r>
              <w:rPr>
                <w:rFonts w:asciiTheme="minorHAnsi" w:hAnsiTheme="minorHAnsi"/>
                <w:lang w:val="en-US"/>
              </w:rPr>
              <w:t>Implementation of corrective measures</w:t>
            </w:r>
          </w:p>
          <w:p w14:paraId="326B2B43" w14:textId="77777777" w:rsidR="00BC3B5C" w:rsidRPr="003A5325" w:rsidRDefault="00BC3B5C" w:rsidP="00BA4292">
            <w:pPr>
              <w:numPr>
                <w:ilvl w:val="0"/>
                <w:numId w:val="3"/>
              </w:numPr>
              <w:rPr>
                <w:rFonts w:asciiTheme="minorHAnsi" w:hAnsiTheme="minorHAnsi"/>
              </w:rPr>
            </w:pPr>
            <w:r>
              <w:rPr>
                <w:rFonts w:asciiTheme="minorHAnsi" w:hAnsiTheme="minorHAnsi"/>
                <w:lang w:val="en-US"/>
              </w:rPr>
              <w:t xml:space="preserve">Statistical analysis </w:t>
            </w:r>
          </w:p>
          <w:p w14:paraId="546764C2" w14:textId="77777777" w:rsidR="00BC3B5C" w:rsidRPr="003A5325" w:rsidRDefault="00BC3B5C" w:rsidP="00BA4292">
            <w:pPr>
              <w:numPr>
                <w:ilvl w:val="0"/>
                <w:numId w:val="3"/>
              </w:numPr>
              <w:rPr>
                <w:rFonts w:asciiTheme="minorHAnsi" w:hAnsiTheme="minorHAnsi"/>
              </w:rPr>
            </w:pPr>
            <w:r>
              <w:rPr>
                <w:rFonts w:asciiTheme="minorHAnsi" w:hAnsiTheme="minorHAnsi"/>
                <w:lang w:val="en-US"/>
              </w:rPr>
              <w:t>Tracking effectiveness of measures</w:t>
            </w:r>
          </w:p>
          <w:p w14:paraId="1D9141E4" w14:textId="77777777" w:rsidR="00BC3B5C" w:rsidRPr="00DB61DD" w:rsidRDefault="00BC3B5C" w:rsidP="00A3234D">
            <w:pPr>
              <w:rPr>
                <w:rFonts w:asciiTheme="minorHAnsi" w:hAnsiTheme="minorHAnsi"/>
                <w:lang w:val="en-US"/>
              </w:rPr>
            </w:pPr>
            <w:r>
              <w:rPr>
                <w:rFonts w:asciiTheme="minorHAnsi" w:hAnsiTheme="minorHAnsi"/>
                <w:lang w:val="en-US"/>
              </w:rPr>
              <w:t>What can they do next at the plant? (</w:t>
            </w:r>
            <w:r>
              <w:rPr>
                <w:rFonts w:asciiTheme="minorHAnsi" w:hAnsiTheme="minorHAnsi"/>
                <w:i/>
                <w:iCs/>
                <w:lang w:val="en-US"/>
              </w:rPr>
              <w:t>Answer: Check all the steps!</w:t>
            </w:r>
            <w:r>
              <w:rPr>
                <w:rFonts w:asciiTheme="minorHAnsi" w:hAnsiTheme="minorHAnsi"/>
                <w:lang w:val="en-US"/>
              </w:rPr>
              <w:t>) </w:t>
            </w:r>
          </w:p>
          <w:p w14:paraId="68999261" w14:textId="77777777" w:rsidR="00BC3B5C" w:rsidRPr="00DB61DD" w:rsidRDefault="00BC3B5C" w:rsidP="00A3234D">
            <w:pPr>
              <w:rPr>
                <w:rFonts w:asciiTheme="minorHAnsi" w:hAnsiTheme="minorHAnsi"/>
                <w:lang w:val="en-US"/>
              </w:rPr>
            </w:pPr>
            <w:r>
              <w:rPr>
                <w:rFonts w:asciiTheme="minorHAnsi" w:hAnsiTheme="minorHAnsi"/>
                <w:b/>
                <w:bCs/>
                <w:sz w:val="28"/>
                <w:szCs w:val="24"/>
                <w:lang w:val="en-US"/>
              </w:rPr>
              <w:t xml:space="preserve">Added extras: </w:t>
            </w:r>
            <w:r>
              <w:rPr>
                <w:rFonts w:asciiTheme="minorHAnsi" w:hAnsiTheme="minorHAnsi"/>
                <w:lang w:val="en-US"/>
              </w:rPr>
              <w:t xml:space="preserve">The Experience Feedback Rule  </w:t>
            </w:r>
          </w:p>
          <w:p w14:paraId="6691892C" w14:textId="77777777" w:rsidR="00BC3B5C" w:rsidRPr="00DB61DD" w:rsidRDefault="00BC3B5C" w:rsidP="00A3234D">
            <w:pPr>
              <w:rPr>
                <w:rFonts w:asciiTheme="minorHAnsi" w:hAnsiTheme="minorHAnsi"/>
                <w:i/>
                <w:iCs/>
                <w:lang w:val="en-US"/>
              </w:rPr>
            </w:pPr>
            <w:r>
              <w:rPr>
                <w:rFonts w:asciiTheme="minorHAnsi" w:hAnsiTheme="minorHAnsi"/>
                <w:lang w:val="en-US"/>
              </w:rPr>
              <w:tab/>
            </w:r>
            <w:r>
              <w:rPr>
                <w:rFonts w:asciiTheme="minorHAnsi" w:hAnsiTheme="minorHAnsi"/>
                <w:i/>
                <w:iCs/>
                <w:lang w:val="en-US"/>
              </w:rPr>
              <w:t>CR-GR-HSE-801 HSE Incident Management and Feedback</w:t>
            </w:r>
          </w:p>
          <w:p w14:paraId="78485970" w14:textId="77777777" w:rsidR="00BC3B5C" w:rsidRPr="00DB61DD" w:rsidRDefault="00BC3B5C" w:rsidP="00A3234D">
            <w:pPr>
              <w:rPr>
                <w:rFonts w:asciiTheme="minorHAnsi" w:hAnsiTheme="minorHAnsi"/>
                <w:lang w:val="en-US"/>
              </w:rPr>
            </w:pPr>
            <w:r>
              <w:rPr>
                <w:rFonts w:asciiTheme="minorHAnsi" w:hAnsiTheme="minorHAnsi"/>
                <w:lang w:val="en-US"/>
              </w:rPr>
              <w:t>The Guide</w:t>
            </w:r>
          </w:p>
          <w:p w14:paraId="0A9C1294" w14:textId="77777777" w:rsidR="00BC3B5C" w:rsidRPr="00DB61DD" w:rsidRDefault="00BC3B5C" w:rsidP="00A3234D">
            <w:pPr>
              <w:rPr>
                <w:rFonts w:asciiTheme="minorHAnsi" w:hAnsiTheme="minorHAnsi"/>
                <w:i/>
                <w:iCs/>
                <w:lang w:val="en-US"/>
              </w:rPr>
            </w:pPr>
            <w:r>
              <w:rPr>
                <w:lang w:val="en-US"/>
              </w:rPr>
              <w:tab/>
            </w:r>
            <w:r>
              <w:rPr>
                <w:rFonts w:asciiTheme="minorHAnsi" w:hAnsiTheme="minorHAnsi"/>
                <w:i/>
                <w:iCs/>
                <w:sz w:val="20"/>
                <w:szCs w:val="18"/>
                <w:lang w:val="en-US"/>
              </w:rPr>
              <w:t>GM-GR-HSE-801 HSE Incident Analysis Guide</w:t>
            </w:r>
          </w:p>
          <w:p w14:paraId="20817908" w14:textId="77777777" w:rsidR="00BC3B5C" w:rsidRPr="00DB61DD" w:rsidRDefault="00BC3B5C" w:rsidP="00A3234D">
            <w:pPr>
              <w:rPr>
                <w:rFonts w:asciiTheme="minorHAnsi" w:hAnsiTheme="minorHAnsi"/>
                <w:lang w:val="en-US"/>
              </w:rPr>
            </w:pPr>
            <w:r>
              <w:rPr>
                <w:rFonts w:asciiTheme="minorHAnsi" w:hAnsiTheme="minorHAnsi"/>
                <w:lang w:val="en-US"/>
              </w:rPr>
              <w:t>The database</w:t>
            </w:r>
          </w:p>
          <w:p w14:paraId="220CE367" w14:textId="77777777" w:rsidR="00BC3B5C" w:rsidRPr="00DB61DD" w:rsidRDefault="00BC3B5C" w:rsidP="00A3234D">
            <w:pPr>
              <w:rPr>
                <w:rFonts w:asciiTheme="minorHAnsi" w:hAnsiTheme="minorHAnsi"/>
                <w:i/>
                <w:iCs/>
                <w:lang w:val="en-US"/>
              </w:rPr>
            </w:pPr>
            <w:r>
              <w:rPr>
                <w:rFonts w:asciiTheme="minorHAnsi" w:hAnsiTheme="minorHAnsi"/>
                <w:lang w:val="en-US"/>
              </w:rPr>
              <w:tab/>
            </w:r>
            <w:r>
              <w:rPr>
                <w:rFonts w:asciiTheme="minorHAnsi" w:hAnsiTheme="minorHAnsi"/>
                <w:i/>
                <w:iCs/>
                <w:lang w:val="en-US"/>
              </w:rPr>
              <w:t>Configure your experience feedback parameters to receive alerts</w:t>
            </w:r>
          </w:p>
          <w:p w14:paraId="4CCDA548" w14:textId="77777777" w:rsidR="00BC3B5C" w:rsidRPr="00DB61DD" w:rsidRDefault="00BC3B5C" w:rsidP="000B4FBA">
            <w:pPr>
              <w:rPr>
                <w:rFonts w:asciiTheme="minorHAnsi" w:hAnsiTheme="minorHAnsi"/>
                <w:highlight w:val="yellow"/>
                <w:lang w:val="en-US"/>
              </w:rPr>
            </w:pPr>
          </w:p>
        </w:tc>
        <w:tc>
          <w:tcPr>
            <w:tcW w:w="1392" w:type="dxa"/>
            <w:vAlign w:val="center"/>
          </w:tcPr>
          <w:p w14:paraId="084A8BEF" w14:textId="6ED96524" w:rsidR="00BC3B5C" w:rsidRPr="003A5325" w:rsidRDefault="00BC3B5C" w:rsidP="00A3234D">
            <w:pPr>
              <w:jc w:val="center"/>
              <w:rPr>
                <w:rFonts w:asciiTheme="minorHAnsi" w:hAnsiTheme="minorHAnsi"/>
                <w:noProof/>
              </w:rPr>
            </w:pPr>
            <w:r>
              <w:rPr>
                <w:rFonts w:asciiTheme="minorHAnsi" w:hAnsiTheme="minorHAnsi"/>
                <w:noProof/>
                <w:lang w:val="en-US"/>
              </w:rPr>
              <w:t>Slide + oral + Videos</w:t>
            </w:r>
          </w:p>
        </w:tc>
      </w:tr>
      <w:tr w:rsidR="00A3234D" w:rsidRPr="003A5325" w14:paraId="6D8BCA87" w14:textId="77777777" w:rsidTr="671E9C43">
        <w:trPr>
          <w:trHeight w:val="325"/>
          <w:tblHeader/>
          <w:jc w:val="center"/>
        </w:trPr>
        <w:tc>
          <w:tcPr>
            <w:tcW w:w="1064" w:type="dxa"/>
            <w:vAlign w:val="center"/>
          </w:tcPr>
          <w:p w14:paraId="66EA146C" w14:textId="77777777" w:rsidR="00A3234D" w:rsidRPr="0006492A" w:rsidRDefault="00A3234D" w:rsidP="00BA4292">
            <w:pPr>
              <w:pStyle w:val="Paragraphedeliste"/>
              <w:numPr>
                <w:ilvl w:val="0"/>
                <w:numId w:val="1"/>
              </w:numPr>
              <w:jc w:val="center"/>
              <w:rPr>
                <w:rFonts w:asciiTheme="minorHAnsi" w:hAnsiTheme="minorHAnsi"/>
                <w:lang w:val="en-US"/>
              </w:rPr>
            </w:pPr>
          </w:p>
        </w:tc>
        <w:tc>
          <w:tcPr>
            <w:tcW w:w="1560" w:type="dxa"/>
          </w:tcPr>
          <w:p w14:paraId="029E703D" w14:textId="2D81156F" w:rsidR="00A3234D" w:rsidRDefault="00BB47DE" w:rsidP="00A3234D">
            <w:pPr>
              <w:jc w:val="center"/>
              <w:rPr>
                <w:rFonts w:asciiTheme="minorHAnsi" w:hAnsiTheme="minorHAnsi"/>
              </w:rPr>
            </w:pPr>
            <w:r>
              <w:rPr>
                <w:noProof/>
              </w:rPr>
              <w:drawing>
                <wp:anchor distT="0" distB="0" distL="114300" distR="114300" simplePos="0" relativeHeight="251668480" behindDoc="1" locked="0" layoutInCell="1" allowOverlap="1" wp14:anchorId="4C201DC3" wp14:editId="57ACE2B2">
                  <wp:simplePos x="0" y="0"/>
                  <wp:positionH relativeFrom="column">
                    <wp:posOffset>-1270</wp:posOffset>
                  </wp:positionH>
                  <wp:positionV relativeFrom="paragraph">
                    <wp:posOffset>0</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95" name="Graphiqu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p>
          <w:p w14:paraId="3D1E5D69" w14:textId="2F69BCDC" w:rsidR="00A3234D" w:rsidRPr="003A5325" w:rsidRDefault="00A3234D" w:rsidP="00A3234D">
            <w:pPr>
              <w:jc w:val="center"/>
              <w:rPr>
                <w:rFonts w:asciiTheme="minorHAnsi" w:hAnsiTheme="minorHAnsi"/>
              </w:rPr>
            </w:pPr>
            <w:r>
              <w:rPr>
                <w:rFonts w:asciiTheme="minorHAnsi" w:hAnsiTheme="minorHAnsi"/>
                <w:lang w:val="en-US"/>
              </w:rPr>
              <w:t>4 min</w:t>
            </w:r>
          </w:p>
        </w:tc>
        <w:tc>
          <w:tcPr>
            <w:tcW w:w="1947" w:type="dxa"/>
          </w:tcPr>
          <w:p w14:paraId="50F24761" w14:textId="77777777" w:rsidR="00A3234D" w:rsidRPr="003A5325" w:rsidRDefault="00A3234D" w:rsidP="00A3234D">
            <w:pPr>
              <w:jc w:val="center"/>
              <w:rPr>
                <w:rFonts w:asciiTheme="minorHAnsi" w:hAnsiTheme="minorHAnsi" w:cstheme="minorHAnsi"/>
                <w:szCs w:val="22"/>
              </w:rPr>
            </w:pPr>
          </w:p>
        </w:tc>
        <w:tc>
          <w:tcPr>
            <w:tcW w:w="2778" w:type="dxa"/>
          </w:tcPr>
          <w:p w14:paraId="79A943F4" w14:textId="0550FDD0" w:rsidR="00A3234D" w:rsidRPr="00DB61DD" w:rsidRDefault="00A3234D" w:rsidP="00A3234D">
            <w:pPr>
              <w:jc w:val="center"/>
              <w:rPr>
                <w:rFonts w:asciiTheme="minorHAnsi" w:hAnsiTheme="minorHAnsi"/>
                <w:lang w:val="en-US"/>
              </w:rPr>
            </w:pPr>
            <w:r>
              <w:rPr>
                <w:rFonts w:asciiTheme="minorHAnsi" w:hAnsiTheme="minorHAnsi"/>
                <w:lang w:val="en-US"/>
              </w:rPr>
              <w:t>External companies are impacted and contribute to our outcomes!</w:t>
            </w:r>
          </w:p>
        </w:tc>
        <w:tc>
          <w:tcPr>
            <w:tcW w:w="5996" w:type="dxa"/>
          </w:tcPr>
          <w:p w14:paraId="44C2306B" w14:textId="77777777" w:rsidR="00A3234D" w:rsidRPr="00DB61DD" w:rsidRDefault="00A3234D" w:rsidP="00A3234D">
            <w:pPr>
              <w:rPr>
                <w:rFonts w:asciiTheme="minorHAnsi" w:hAnsiTheme="minorHAnsi"/>
                <w:lang w:val="en-US"/>
              </w:rPr>
            </w:pPr>
            <w:r>
              <w:rPr>
                <w:rFonts w:asciiTheme="minorHAnsi" w:hAnsiTheme="minorHAnsi"/>
                <w:lang w:val="en-US"/>
              </w:rPr>
              <w:t>Read the question and ask for answers.</w:t>
            </w:r>
          </w:p>
          <w:p w14:paraId="685BFED0" w14:textId="77777777" w:rsidR="00A3234D" w:rsidRPr="00DB61DD" w:rsidRDefault="00A3234D" w:rsidP="00A3234D">
            <w:pPr>
              <w:rPr>
                <w:rFonts w:asciiTheme="minorHAnsi" w:hAnsiTheme="minorHAnsi"/>
                <w:lang w:val="en-US"/>
              </w:rPr>
            </w:pPr>
          </w:p>
          <w:p w14:paraId="6DA0E12C" w14:textId="0864DC84" w:rsidR="00A3234D" w:rsidRPr="00DB61DD" w:rsidRDefault="00A3234D" w:rsidP="00A3234D">
            <w:pPr>
              <w:rPr>
                <w:rFonts w:asciiTheme="minorHAnsi" w:hAnsiTheme="minorHAnsi"/>
                <w:lang w:val="en-US"/>
              </w:rPr>
            </w:pPr>
            <w:r>
              <w:rPr>
                <w:rFonts w:asciiTheme="minorHAnsi" w:hAnsiTheme="minorHAnsi"/>
                <w:lang w:val="en-US"/>
              </w:rPr>
              <w:t>Browse definitions and examples</w:t>
            </w:r>
          </w:p>
          <w:p w14:paraId="4FEB46CD" w14:textId="77777777" w:rsidR="00A3234D" w:rsidRPr="00DB61DD" w:rsidRDefault="00A3234D" w:rsidP="00A3234D">
            <w:pPr>
              <w:rPr>
                <w:rFonts w:asciiTheme="minorHAnsi" w:hAnsiTheme="minorHAnsi"/>
                <w:lang w:val="en-US"/>
              </w:rPr>
            </w:pPr>
            <w:r>
              <w:rPr>
                <w:rFonts w:asciiTheme="minorHAnsi" w:hAnsiTheme="minorHAnsi"/>
                <w:lang w:val="en-US"/>
              </w:rPr>
              <w:t>External companies have specific roles to play at our sites, with areas of expertise that complement our own</w:t>
            </w:r>
          </w:p>
          <w:p w14:paraId="1007FD05" w14:textId="77777777" w:rsidR="00A3234D" w:rsidRPr="00DB61DD" w:rsidRDefault="00A3234D" w:rsidP="00A3234D">
            <w:pPr>
              <w:rPr>
                <w:rFonts w:asciiTheme="minorHAnsi" w:hAnsiTheme="minorHAnsi"/>
                <w:lang w:val="en-US"/>
              </w:rPr>
            </w:pPr>
            <w:r>
              <w:rPr>
                <w:rFonts w:asciiTheme="minorHAnsi" w:hAnsiTheme="minorHAnsi"/>
                <w:lang w:val="en-US"/>
              </w:rPr>
              <w:tab/>
              <w:t>Maintenance </w:t>
            </w:r>
          </w:p>
          <w:p w14:paraId="1D82546D" w14:textId="77777777" w:rsidR="00A3234D" w:rsidRPr="00DB61DD" w:rsidRDefault="00A3234D" w:rsidP="00A3234D">
            <w:pPr>
              <w:rPr>
                <w:rFonts w:asciiTheme="minorHAnsi" w:hAnsiTheme="minorHAnsi"/>
                <w:lang w:val="en-US"/>
              </w:rPr>
            </w:pPr>
            <w:r>
              <w:rPr>
                <w:rFonts w:asciiTheme="minorHAnsi" w:hAnsiTheme="minorHAnsi"/>
                <w:lang w:val="en-US"/>
              </w:rPr>
              <w:tab/>
              <w:t>Public</w:t>
            </w:r>
          </w:p>
          <w:p w14:paraId="2BEDA880" w14:textId="77777777" w:rsidR="00A3234D" w:rsidRPr="00DB61DD" w:rsidRDefault="00A3234D" w:rsidP="00A3234D">
            <w:pPr>
              <w:rPr>
                <w:rFonts w:asciiTheme="minorHAnsi" w:hAnsiTheme="minorHAnsi"/>
                <w:lang w:val="en-US"/>
              </w:rPr>
            </w:pPr>
            <w:r>
              <w:rPr>
                <w:rFonts w:asciiTheme="minorHAnsi" w:hAnsiTheme="minorHAnsi"/>
                <w:lang w:val="en-US"/>
              </w:rPr>
              <w:tab/>
              <w:t>Household</w:t>
            </w:r>
          </w:p>
          <w:p w14:paraId="5765F43D" w14:textId="77777777" w:rsidR="00A3234D" w:rsidRPr="00DB61DD" w:rsidRDefault="00A3234D" w:rsidP="00A3234D">
            <w:pPr>
              <w:rPr>
                <w:rFonts w:asciiTheme="minorHAnsi" w:hAnsiTheme="minorHAnsi"/>
                <w:lang w:val="en-US"/>
              </w:rPr>
            </w:pPr>
            <w:r>
              <w:rPr>
                <w:rFonts w:asciiTheme="minorHAnsi" w:hAnsiTheme="minorHAnsi"/>
                <w:lang w:val="en-US"/>
              </w:rPr>
              <w:tab/>
              <w:t>Restaurant</w:t>
            </w:r>
          </w:p>
          <w:p w14:paraId="7D57BBC5" w14:textId="4ADD5ED9" w:rsidR="00A3234D" w:rsidRPr="00DB61DD" w:rsidRDefault="00A3234D" w:rsidP="00A3234D">
            <w:pPr>
              <w:rPr>
                <w:rFonts w:asciiTheme="minorHAnsi" w:hAnsiTheme="minorHAnsi"/>
                <w:lang w:val="en-US"/>
              </w:rPr>
            </w:pPr>
            <w:r>
              <w:rPr>
                <w:rFonts w:asciiTheme="minorHAnsi" w:hAnsiTheme="minorHAnsi"/>
                <w:lang w:val="en-US"/>
              </w:rPr>
              <w:t>External companies are bound to TotalEnergies via contracts. These contracts state that compliance with our safety measures is required </w:t>
            </w:r>
          </w:p>
          <w:p w14:paraId="29CB7F2F" w14:textId="77777777" w:rsidR="00A3234D" w:rsidRPr="00DB61DD" w:rsidRDefault="00A3234D" w:rsidP="00A3234D">
            <w:pPr>
              <w:rPr>
                <w:rFonts w:asciiTheme="minorHAnsi" w:hAnsiTheme="minorHAnsi"/>
                <w:lang w:val="en-US"/>
              </w:rPr>
            </w:pPr>
            <w:r>
              <w:rPr>
                <w:rFonts w:asciiTheme="minorHAnsi" w:hAnsiTheme="minorHAnsi"/>
                <w:lang w:val="en-US"/>
              </w:rPr>
              <w:t>Staff work on our premises and are exposed to the risks of their trade and the risks of our industry, in which they are not specialists</w:t>
            </w:r>
          </w:p>
          <w:p w14:paraId="7EDB0969" w14:textId="298C851F" w:rsidR="00A3234D" w:rsidRPr="00DB61DD" w:rsidRDefault="00A3234D" w:rsidP="00A3234D">
            <w:pPr>
              <w:rPr>
                <w:rFonts w:asciiTheme="minorHAnsi" w:hAnsiTheme="minorHAnsi"/>
                <w:lang w:val="en-US"/>
              </w:rPr>
            </w:pPr>
            <w:r>
              <w:rPr>
                <w:rFonts w:asciiTheme="minorHAnsi" w:hAnsiTheme="minorHAnsi"/>
                <w:lang w:val="en-US"/>
              </w:rPr>
              <w:t>Staff work in different types of industries that do not all have the same safety rules</w:t>
            </w:r>
          </w:p>
          <w:p w14:paraId="3404EB18" w14:textId="40E84F23" w:rsidR="00A3234D" w:rsidRPr="00DB61DD" w:rsidRDefault="00A3234D" w:rsidP="00A3234D">
            <w:pPr>
              <w:rPr>
                <w:rFonts w:asciiTheme="minorHAnsi" w:hAnsiTheme="minorHAnsi"/>
                <w:lang w:val="en-US"/>
              </w:rPr>
            </w:pPr>
            <w:r>
              <w:rPr>
                <w:rFonts w:asciiTheme="minorHAnsi" w:hAnsiTheme="minorHAnsi"/>
                <w:lang w:val="en-US"/>
              </w:rPr>
              <w:t>External companies are not the same size as TotalEnergies, and may be SMEs</w:t>
            </w:r>
          </w:p>
          <w:p w14:paraId="3BBBCB90" w14:textId="77777777" w:rsidR="00A3234D" w:rsidRPr="00DB61DD" w:rsidRDefault="00A3234D" w:rsidP="00A3234D">
            <w:pPr>
              <w:rPr>
                <w:rFonts w:asciiTheme="minorHAnsi" w:hAnsiTheme="minorHAnsi"/>
                <w:lang w:val="en-US"/>
              </w:rPr>
            </w:pPr>
            <w:r>
              <w:rPr>
                <w:rFonts w:asciiTheme="minorHAnsi" w:hAnsiTheme="minorHAnsi"/>
                <w:lang w:val="en-US"/>
              </w:rPr>
              <w:t>Many accidents are work-related: Works are most often carried out by external companies</w:t>
            </w:r>
          </w:p>
          <w:p w14:paraId="2E7D36F8" w14:textId="77777777" w:rsidR="00A3234D" w:rsidRPr="00DB61DD" w:rsidRDefault="00A3234D" w:rsidP="00A3234D">
            <w:pPr>
              <w:rPr>
                <w:rFonts w:asciiTheme="minorHAnsi" w:hAnsiTheme="minorHAnsi"/>
                <w:lang w:val="en-US"/>
              </w:rPr>
            </w:pPr>
            <w:r>
              <w:rPr>
                <w:rFonts w:asciiTheme="minorHAnsi" w:hAnsiTheme="minorHAnsi"/>
                <w:lang w:val="en-US"/>
              </w:rPr>
              <w:t>Works lead to high-risk situations: working above ground, in confined spaces, excavations, welding, etc.</w:t>
            </w:r>
          </w:p>
          <w:p w14:paraId="14B291E7" w14:textId="77777777" w:rsidR="00A3234D" w:rsidRPr="00DB61DD" w:rsidRDefault="00A3234D" w:rsidP="00A3234D">
            <w:pPr>
              <w:rPr>
                <w:rFonts w:asciiTheme="minorHAnsi" w:hAnsiTheme="minorHAnsi"/>
                <w:lang w:val="en-US"/>
              </w:rPr>
            </w:pPr>
            <w:r>
              <w:rPr>
                <w:rFonts w:asciiTheme="minorHAnsi" w:hAnsiTheme="minorHAnsi"/>
                <w:lang w:val="en-US"/>
              </w:rPr>
              <w:t>These risks are combined with those inherent to our activities, workplace safety risks</w:t>
            </w:r>
          </w:p>
          <w:p w14:paraId="2193FB2D" w14:textId="77777777" w:rsidR="00A3234D" w:rsidRPr="00DB61DD" w:rsidRDefault="00A3234D" w:rsidP="00A3234D">
            <w:pPr>
              <w:rPr>
                <w:rFonts w:asciiTheme="minorHAnsi" w:hAnsiTheme="minorHAnsi"/>
                <w:lang w:val="en-US"/>
              </w:rPr>
            </w:pPr>
            <w:r>
              <w:rPr>
                <w:rFonts w:asciiTheme="minorHAnsi" w:hAnsiTheme="minorHAnsi"/>
                <w:lang w:val="en-US"/>
              </w:rPr>
              <w:t>And with technological risks, too (</w:t>
            </w:r>
            <w:r>
              <w:rPr>
                <w:rFonts w:asciiTheme="minorHAnsi" w:hAnsiTheme="minorHAnsi"/>
                <w:i/>
                <w:iCs/>
                <w:lang w:val="en-US"/>
              </w:rPr>
              <w:t>major fires, flash fire</w:t>
            </w:r>
            <w:r>
              <w:rPr>
                <w:rFonts w:asciiTheme="minorHAnsi" w:hAnsiTheme="minorHAnsi"/>
                <w:lang w:val="en-US"/>
              </w:rPr>
              <w:t>)</w:t>
            </w:r>
          </w:p>
          <w:p w14:paraId="45179FED" w14:textId="77777777" w:rsidR="00A3234D" w:rsidRPr="00DB61DD" w:rsidRDefault="00A3234D" w:rsidP="00A3234D">
            <w:pPr>
              <w:rPr>
                <w:rFonts w:asciiTheme="minorHAnsi" w:hAnsiTheme="minorHAnsi"/>
                <w:lang w:val="en-US"/>
              </w:rPr>
            </w:pPr>
            <w:r>
              <w:rPr>
                <w:rFonts w:asciiTheme="minorHAnsi" w:hAnsiTheme="minorHAnsi"/>
                <w:lang w:val="en-US"/>
              </w:rPr>
              <w:t>Many accidents are work-related</w:t>
            </w:r>
          </w:p>
          <w:p w14:paraId="365F11E1" w14:textId="77777777" w:rsidR="00A3234D" w:rsidRPr="00DB61DD" w:rsidRDefault="00A3234D" w:rsidP="00A3234D">
            <w:pPr>
              <w:rPr>
                <w:rFonts w:asciiTheme="minorHAnsi" w:hAnsiTheme="minorHAnsi"/>
                <w:lang w:val="en-US"/>
              </w:rPr>
            </w:pPr>
            <w:r>
              <w:rPr>
                <w:rFonts w:asciiTheme="minorHAnsi" w:hAnsiTheme="minorHAnsi"/>
                <w:lang w:val="en-US"/>
              </w:rPr>
              <w:t>Works are most often carried out by external companies</w:t>
            </w:r>
          </w:p>
          <w:p w14:paraId="783DA2DA" w14:textId="77777777" w:rsidR="00A3234D" w:rsidRPr="00DB61DD" w:rsidRDefault="00A3234D" w:rsidP="00A3234D">
            <w:pPr>
              <w:rPr>
                <w:rFonts w:asciiTheme="minorHAnsi" w:hAnsiTheme="minorHAnsi"/>
                <w:lang w:val="en-US"/>
              </w:rPr>
            </w:pPr>
            <w:r>
              <w:rPr>
                <w:rFonts w:asciiTheme="minorHAnsi" w:hAnsiTheme="minorHAnsi"/>
                <w:lang w:val="en-US"/>
              </w:rPr>
              <w:t>Works lead to high-risk situations: working above ground, in confined spaces, excavations, welding, etc.</w:t>
            </w:r>
          </w:p>
          <w:p w14:paraId="6F9D7549" w14:textId="77777777" w:rsidR="00A3234D" w:rsidRPr="00DB61DD" w:rsidRDefault="00A3234D" w:rsidP="00A3234D">
            <w:pPr>
              <w:rPr>
                <w:rFonts w:asciiTheme="minorHAnsi" w:hAnsiTheme="minorHAnsi"/>
                <w:lang w:val="en-US"/>
              </w:rPr>
            </w:pPr>
            <w:r>
              <w:rPr>
                <w:rFonts w:asciiTheme="minorHAnsi" w:hAnsiTheme="minorHAnsi"/>
                <w:lang w:val="en-US"/>
              </w:rPr>
              <w:t>These risks are combined with those inherent to our activities, workplace safety risks</w:t>
            </w:r>
          </w:p>
          <w:p w14:paraId="06A96789" w14:textId="77777777" w:rsidR="00A3234D" w:rsidRPr="00DB61DD" w:rsidRDefault="00A3234D" w:rsidP="00A3234D">
            <w:pPr>
              <w:rPr>
                <w:rFonts w:asciiTheme="minorHAnsi" w:hAnsiTheme="minorHAnsi"/>
                <w:lang w:val="en-US"/>
              </w:rPr>
            </w:pPr>
            <w:r>
              <w:rPr>
                <w:rFonts w:asciiTheme="minorHAnsi" w:hAnsiTheme="minorHAnsi"/>
                <w:lang w:val="en-US"/>
              </w:rPr>
              <w:t>And with technological risks, too (</w:t>
            </w:r>
            <w:r>
              <w:rPr>
                <w:rFonts w:asciiTheme="minorHAnsi" w:hAnsiTheme="minorHAnsi"/>
                <w:i/>
                <w:iCs/>
                <w:lang w:val="en-US"/>
              </w:rPr>
              <w:t>major fires, flash fire</w:t>
            </w:r>
            <w:r>
              <w:rPr>
                <w:rFonts w:asciiTheme="minorHAnsi" w:hAnsiTheme="minorHAnsi"/>
                <w:lang w:val="en-US"/>
              </w:rPr>
              <w:t>)</w:t>
            </w:r>
          </w:p>
          <w:p w14:paraId="2BF5A98B" w14:textId="77777777" w:rsidR="00A3234D" w:rsidRPr="00DB61DD" w:rsidRDefault="00A3234D" w:rsidP="00A3234D">
            <w:pPr>
              <w:rPr>
                <w:rFonts w:asciiTheme="minorHAnsi" w:hAnsiTheme="minorHAnsi"/>
                <w:lang w:val="en-US"/>
              </w:rPr>
            </w:pPr>
          </w:p>
        </w:tc>
        <w:tc>
          <w:tcPr>
            <w:tcW w:w="1392" w:type="dxa"/>
            <w:vAlign w:val="center"/>
          </w:tcPr>
          <w:p w14:paraId="0A760ADF" w14:textId="6D3E4100" w:rsidR="00A3234D" w:rsidRPr="003A5325" w:rsidRDefault="00A3234D" w:rsidP="00A3234D">
            <w:pPr>
              <w:jc w:val="center"/>
              <w:rPr>
                <w:rFonts w:asciiTheme="minorHAnsi" w:hAnsiTheme="minorHAnsi"/>
                <w:noProof/>
              </w:rPr>
            </w:pPr>
            <w:r>
              <w:rPr>
                <w:rFonts w:asciiTheme="minorHAnsi" w:hAnsiTheme="minorHAnsi"/>
                <w:noProof/>
                <w:lang w:val="en-US"/>
              </w:rPr>
              <w:t>Slide + Oral</w:t>
            </w:r>
          </w:p>
        </w:tc>
      </w:tr>
      <w:tr w:rsidR="00EB3C0E" w:rsidRPr="003A5325" w14:paraId="7608EEF6" w14:textId="77777777" w:rsidTr="671E9C43">
        <w:trPr>
          <w:trHeight w:val="325"/>
          <w:tblHeader/>
          <w:jc w:val="center"/>
        </w:trPr>
        <w:tc>
          <w:tcPr>
            <w:tcW w:w="1064" w:type="dxa"/>
            <w:vAlign w:val="center"/>
          </w:tcPr>
          <w:p w14:paraId="6EED6F29" w14:textId="77777777" w:rsidR="00EB3C0E" w:rsidRPr="003A5325" w:rsidRDefault="00EB3C0E" w:rsidP="00BA4292">
            <w:pPr>
              <w:pStyle w:val="Paragraphedeliste"/>
              <w:numPr>
                <w:ilvl w:val="0"/>
                <w:numId w:val="1"/>
              </w:numPr>
              <w:jc w:val="center"/>
              <w:rPr>
                <w:rFonts w:asciiTheme="minorHAnsi" w:hAnsiTheme="minorHAnsi"/>
              </w:rPr>
            </w:pPr>
          </w:p>
        </w:tc>
        <w:tc>
          <w:tcPr>
            <w:tcW w:w="1560" w:type="dxa"/>
          </w:tcPr>
          <w:p w14:paraId="25CE6571" w14:textId="6A9A1632" w:rsidR="00EB3C0E" w:rsidRDefault="00633018" w:rsidP="00EB3C0E">
            <w:pPr>
              <w:jc w:val="center"/>
              <w:rPr>
                <w:rFonts w:asciiTheme="minorHAnsi" w:hAnsiTheme="minorHAnsi"/>
                <w:noProof/>
                <w:lang w:val="en-US"/>
              </w:rPr>
            </w:pPr>
            <w:r>
              <w:rPr>
                <w:noProof/>
              </w:rPr>
              <w:drawing>
                <wp:anchor distT="0" distB="0" distL="114300" distR="114300" simplePos="0" relativeHeight="251669504" behindDoc="1" locked="0" layoutInCell="1" allowOverlap="1" wp14:anchorId="34527879" wp14:editId="442CCC1D">
                  <wp:simplePos x="0" y="0"/>
                  <wp:positionH relativeFrom="column">
                    <wp:posOffset>-1270</wp:posOffset>
                  </wp:positionH>
                  <wp:positionV relativeFrom="paragraph">
                    <wp:posOffset>0</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96" name="Graphiqu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r w:rsidR="00EB3C0E">
              <w:rPr>
                <w:rFonts w:asciiTheme="minorHAnsi" w:hAnsiTheme="minorHAnsi"/>
                <w:lang w:val="en-US"/>
              </w:rPr>
              <w:t>3 minutes</w:t>
            </w:r>
          </w:p>
        </w:tc>
        <w:tc>
          <w:tcPr>
            <w:tcW w:w="1947" w:type="dxa"/>
          </w:tcPr>
          <w:p w14:paraId="7A16691A" w14:textId="5B8C682C" w:rsidR="00EB3C0E" w:rsidRDefault="00EB3C0E" w:rsidP="00EB3C0E">
            <w:pPr>
              <w:jc w:val="center"/>
              <w:rPr>
                <w:rFonts w:asciiTheme="minorHAnsi" w:hAnsiTheme="minorHAnsi" w:cstheme="minorHAnsi"/>
                <w:szCs w:val="22"/>
                <w:lang w:val="en-US"/>
              </w:rPr>
            </w:pPr>
            <w:r>
              <w:rPr>
                <w:rFonts w:asciiTheme="minorHAnsi" w:hAnsiTheme="minorHAnsi" w:cstheme="minorHAnsi"/>
                <w:szCs w:val="22"/>
                <w:lang w:val="en-US"/>
              </w:rPr>
              <w:t>Joint safety rounds</w:t>
            </w:r>
          </w:p>
        </w:tc>
        <w:tc>
          <w:tcPr>
            <w:tcW w:w="2778" w:type="dxa"/>
          </w:tcPr>
          <w:p w14:paraId="48CB0E78" w14:textId="34853B9F" w:rsidR="00EB3C0E" w:rsidRPr="00EB3C0E" w:rsidRDefault="00EB3C0E" w:rsidP="00EB3C0E">
            <w:pPr>
              <w:jc w:val="center"/>
              <w:rPr>
                <w:rFonts w:asciiTheme="minorHAnsi" w:hAnsiTheme="minorHAnsi"/>
                <w:lang w:val="en-US"/>
              </w:rPr>
            </w:pPr>
            <w:r>
              <w:rPr>
                <w:rFonts w:asciiTheme="minorHAnsi" w:hAnsiTheme="minorHAnsi"/>
                <w:lang w:val="en-US"/>
              </w:rPr>
              <w:t>Getting participants to understand the relationship between the company &amp; external companies</w:t>
            </w:r>
          </w:p>
        </w:tc>
        <w:tc>
          <w:tcPr>
            <w:tcW w:w="5996" w:type="dxa"/>
          </w:tcPr>
          <w:p w14:paraId="764D2238" w14:textId="77777777" w:rsidR="00EB3C0E" w:rsidRPr="00DB61DD" w:rsidRDefault="00EB3C0E" w:rsidP="00EB3C0E">
            <w:pPr>
              <w:rPr>
                <w:rFonts w:asciiTheme="minorHAnsi" w:hAnsiTheme="minorHAnsi"/>
                <w:szCs w:val="22"/>
                <w:lang w:val="en-US"/>
              </w:rPr>
            </w:pPr>
            <w:r>
              <w:rPr>
                <w:rFonts w:asciiTheme="minorHAnsi" w:hAnsiTheme="minorHAnsi"/>
                <w:szCs w:val="22"/>
                <w:lang w:val="en-US"/>
              </w:rPr>
              <w:t>Ask how much they know, about expected targets and the benefits of joint safety rounds.</w:t>
            </w:r>
          </w:p>
          <w:p w14:paraId="0826A7EC" w14:textId="77777777" w:rsidR="00EB3C0E" w:rsidRPr="00DB61DD" w:rsidRDefault="00EB3C0E" w:rsidP="00EB3C0E">
            <w:pPr>
              <w:rPr>
                <w:rFonts w:asciiTheme="minorHAnsi" w:hAnsiTheme="minorHAnsi"/>
                <w:szCs w:val="22"/>
                <w:lang w:val="en-US"/>
              </w:rPr>
            </w:pPr>
            <w:r>
              <w:rPr>
                <w:rFonts w:asciiTheme="minorHAnsi" w:hAnsiTheme="minorHAnsi"/>
                <w:szCs w:val="22"/>
                <w:lang w:val="en-US"/>
              </w:rPr>
              <w:t>Gather answers, drawing on those who are familiar with the practice, or have participated in one before.</w:t>
            </w:r>
          </w:p>
          <w:p w14:paraId="4E04B9A9" w14:textId="6244138E" w:rsidR="00EB3C0E" w:rsidRPr="00DB61DD" w:rsidRDefault="00EB3C0E" w:rsidP="00EB3C0E">
            <w:pPr>
              <w:rPr>
                <w:rFonts w:asciiTheme="minorHAnsi" w:hAnsiTheme="minorHAnsi"/>
                <w:szCs w:val="22"/>
                <w:lang w:val="en-US"/>
              </w:rPr>
            </w:pPr>
            <w:r>
              <w:rPr>
                <w:rFonts w:asciiTheme="minorHAnsi" w:hAnsiTheme="minorHAnsi"/>
                <w:szCs w:val="22"/>
                <w:lang w:val="en-US"/>
              </w:rPr>
              <w:t>Then sum up...</w:t>
            </w:r>
          </w:p>
          <w:p w14:paraId="265379B0" w14:textId="77777777" w:rsidR="00EB3C0E" w:rsidRPr="00DB61DD" w:rsidRDefault="00EB3C0E" w:rsidP="00EB3C0E">
            <w:pPr>
              <w:rPr>
                <w:rFonts w:asciiTheme="minorHAnsi" w:hAnsiTheme="minorHAnsi"/>
                <w:szCs w:val="22"/>
                <w:lang w:val="en-US"/>
              </w:rPr>
            </w:pPr>
            <w:r>
              <w:rPr>
                <w:rFonts w:asciiTheme="minorHAnsi" w:hAnsiTheme="minorHAnsi"/>
                <w:b/>
                <w:bCs/>
                <w:szCs w:val="22"/>
                <w:lang w:val="en-US"/>
              </w:rPr>
              <w:t>Goals:</w:t>
            </w:r>
          </w:p>
          <w:p w14:paraId="6B7020FD" w14:textId="77777777" w:rsidR="00EB3C0E" w:rsidRPr="003A5325" w:rsidRDefault="00EB3C0E" w:rsidP="00BA4292">
            <w:pPr>
              <w:pStyle w:val="Paragraphedeliste"/>
              <w:numPr>
                <w:ilvl w:val="0"/>
                <w:numId w:val="6"/>
              </w:numPr>
              <w:rPr>
                <w:rFonts w:asciiTheme="minorHAnsi" w:hAnsiTheme="minorHAnsi"/>
                <w:sz w:val="22"/>
                <w:szCs w:val="22"/>
              </w:rPr>
            </w:pPr>
            <w:r>
              <w:rPr>
                <w:rFonts w:asciiTheme="minorHAnsi" w:hAnsiTheme="minorHAnsi"/>
                <w:sz w:val="22"/>
                <w:szCs w:val="22"/>
                <w:lang w:val="en-US"/>
              </w:rPr>
              <w:t>Enable active listening</w:t>
            </w:r>
          </w:p>
          <w:p w14:paraId="47AE71C3" w14:textId="77777777" w:rsidR="00EB3C0E" w:rsidRPr="00DB61DD" w:rsidRDefault="00EB3C0E" w:rsidP="00BA4292">
            <w:pPr>
              <w:pStyle w:val="Paragraphedeliste"/>
              <w:numPr>
                <w:ilvl w:val="0"/>
                <w:numId w:val="6"/>
              </w:numPr>
              <w:rPr>
                <w:rFonts w:asciiTheme="minorHAnsi" w:hAnsiTheme="minorHAnsi"/>
                <w:sz w:val="22"/>
                <w:szCs w:val="22"/>
                <w:lang w:val="en-US"/>
              </w:rPr>
            </w:pPr>
            <w:r>
              <w:rPr>
                <w:rFonts w:asciiTheme="minorHAnsi" w:eastAsia="Times New Roman" w:hAnsiTheme="minorHAnsi"/>
                <w:sz w:val="22"/>
                <w:szCs w:val="22"/>
                <w:lang w:val="en-US"/>
              </w:rPr>
              <w:t>Listen to external companies who know more about their area of expertise than we do</w:t>
            </w:r>
          </w:p>
          <w:p w14:paraId="0A4F1664" w14:textId="77777777" w:rsidR="00EB3C0E" w:rsidRPr="00DB61DD" w:rsidRDefault="00EB3C0E" w:rsidP="00BA4292">
            <w:pPr>
              <w:pStyle w:val="Paragraphedeliste"/>
              <w:numPr>
                <w:ilvl w:val="0"/>
                <w:numId w:val="6"/>
              </w:numPr>
              <w:rPr>
                <w:rFonts w:asciiTheme="minorHAnsi" w:hAnsiTheme="minorHAnsi"/>
                <w:sz w:val="22"/>
                <w:szCs w:val="22"/>
                <w:lang w:val="en-US"/>
              </w:rPr>
            </w:pPr>
            <w:r>
              <w:rPr>
                <w:rFonts w:asciiTheme="minorHAnsi" w:eastAsia="Times New Roman" w:hAnsiTheme="minorHAnsi"/>
                <w:sz w:val="22"/>
                <w:szCs w:val="22"/>
                <w:lang w:val="en-US"/>
              </w:rPr>
              <w:t>Be visible on the ground to demonstrate that safety is a value for us</w:t>
            </w:r>
          </w:p>
          <w:p w14:paraId="711F593A" w14:textId="77777777" w:rsidR="00984EAC" w:rsidRPr="00984EAC" w:rsidRDefault="00EB3C0E" w:rsidP="00BA4292">
            <w:pPr>
              <w:pStyle w:val="Paragraphedeliste"/>
              <w:numPr>
                <w:ilvl w:val="0"/>
                <w:numId w:val="6"/>
              </w:numPr>
              <w:rPr>
                <w:rFonts w:asciiTheme="minorHAnsi" w:hAnsiTheme="minorHAnsi"/>
                <w:sz w:val="22"/>
                <w:szCs w:val="22"/>
                <w:lang w:val="en-US"/>
              </w:rPr>
            </w:pPr>
            <w:r>
              <w:rPr>
                <w:rFonts w:asciiTheme="minorHAnsi" w:eastAsia="Times New Roman" w:hAnsiTheme="minorHAnsi"/>
                <w:sz w:val="22"/>
                <w:szCs w:val="22"/>
                <w:lang w:val="en-US"/>
              </w:rPr>
              <w:t>Ensure TotalEnergies and its partner companies share in the process</w:t>
            </w:r>
          </w:p>
          <w:p w14:paraId="30F6ED88" w14:textId="3ABFF4CE" w:rsidR="00EB3C0E" w:rsidRPr="00984EAC" w:rsidRDefault="00EB3C0E" w:rsidP="00BA4292">
            <w:pPr>
              <w:pStyle w:val="Paragraphedeliste"/>
              <w:numPr>
                <w:ilvl w:val="0"/>
                <w:numId w:val="6"/>
              </w:numPr>
              <w:rPr>
                <w:rFonts w:asciiTheme="minorHAnsi" w:hAnsiTheme="minorHAnsi"/>
                <w:sz w:val="22"/>
                <w:szCs w:val="22"/>
                <w:lang w:val="en-US"/>
              </w:rPr>
            </w:pPr>
            <w:r w:rsidRPr="00984EAC">
              <w:rPr>
                <w:rFonts w:asciiTheme="minorHAnsi" w:hAnsiTheme="minorHAnsi"/>
                <w:szCs w:val="22"/>
                <w:lang w:val="en-US"/>
              </w:rPr>
              <w:t>Allow staff on the ground to express difficulties</w:t>
            </w:r>
          </w:p>
        </w:tc>
        <w:tc>
          <w:tcPr>
            <w:tcW w:w="1392" w:type="dxa"/>
            <w:vAlign w:val="center"/>
          </w:tcPr>
          <w:p w14:paraId="0C034F61" w14:textId="05EBF0DC" w:rsidR="00EB3C0E" w:rsidRDefault="00EB3C0E" w:rsidP="00EB3C0E">
            <w:pPr>
              <w:jc w:val="center"/>
              <w:rPr>
                <w:rFonts w:asciiTheme="minorHAnsi" w:hAnsiTheme="minorHAnsi"/>
                <w:noProof/>
                <w:lang w:val="en-US"/>
              </w:rPr>
            </w:pPr>
            <w:r>
              <w:rPr>
                <w:rFonts w:asciiTheme="minorHAnsi" w:hAnsiTheme="minorHAnsi"/>
                <w:noProof/>
                <w:lang w:val="en-US"/>
              </w:rPr>
              <w:t>Slide + Oral</w:t>
            </w:r>
          </w:p>
        </w:tc>
      </w:tr>
      <w:tr w:rsidR="00741CE4" w:rsidRPr="003A5325" w14:paraId="26609FC2" w14:textId="77777777" w:rsidTr="671E9C43">
        <w:trPr>
          <w:trHeight w:val="325"/>
          <w:tblHeader/>
          <w:jc w:val="center"/>
        </w:trPr>
        <w:tc>
          <w:tcPr>
            <w:tcW w:w="1064" w:type="dxa"/>
            <w:vAlign w:val="center"/>
          </w:tcPr>
          <w:p w14:paraId="3F2B39BA" w14:textId="77777777" w:rsidR="00741CE4" w:rsidRPr="003A5325" w:rsidRDefault="00741CE4" w:rsidP="00BA4292">
            <w:pPr>
              <w:pStyle w:val="Paragraphedeliste"/>
              <w:numPr>
                <w:ilvl w:val="0"/>
                <w:numId w:val="1"/>
              </w:numPr>
              <w:jc w:val="center"/>
              <w:rPr>
                <w:rFonts w:asciiTheme="minorHAnsi" w:hAnsiTheme="minorHAnsi"/>
              </w:rPr>
            </w:pPr>
          </w:p>
        </w:tc>
        <w:tc>
          <w:tcPr>
            <w:tcW w:w="1560" w:type="dxa"/>
          </w:tcPr>
          <w:p w14:paraId="6DF80931" w14:textId="5F8A1A66" w:rsidR="00874A28" w:rsidRDefault="00874A28" w:rsidP="00741CE4">
            <w:pPr>
              <w:jc w:val="center"/>
              <w:rPr>
                <w:noProof/>
              </w:rPr>
            </w:pPr>
            <w:r>
              <w:rPr>
                <w:noProof/>
              </w:rPr>
              <w:drawing>
                <wp:inline distT="0" distB="0" distL="0" distR="0" wp14:anchorId="50239232" wp14:editId="5EB27212">
                  <wp:extent cx="853440" cy="478155"/>
                  <wp:effectExtent l="38100" t="38100" r="99060" b="93345"/>
                  <wp:docPr id="66210709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107093" name=""/>
                          <pic:cNvPicPr/>
                        </pic:nvPicPr>
                        <pic:blipFill>
                          <a:blip r:embed="rId33"/>
                          <a:stretch>
                            <a:fillRect/>
                          </a:stretch>
                        </pic:blipFill>
                        <pic:spPr>
                          <a:xfrm>
                            <a:off x="0" y="0"/>
                            <a:ext cx="853440" cy="478155"/>
                          </a:xfrm>
                          <a:prstGeom prst="rect">
                            <a:avLst/>
                          </a:prstGeom>
                          <a:ln cap="flat">
                            <a:prstDash val="solid"/>
                            <a:miter/>
                          </a:ln>
                          <a:effectLst>
                            <a:outerShdw blurRad="50800" dist="38100" dir="2700000" algn="tl" rotWithShape="0">
                              <a:prstClr val="black">
                                <a:alpha val="40000"/>
                              </a:prstClr>
                            </a:outerShdw>
                          </a:effectLst>
                        </pic:spPr>
                      </pic:pic>
                    </a:graphicData>
                  </a:graphic>
                </wp:inline>
              </w:drawing>
            </w:r>
          </w:p>
          <w:p w14:paraId="785266C3" w14:textId="2BFB97B7" w:rsidR="00741CE4" w:rsidRDefault="00741CE4" w:rsidP="00741CE4">
            <w:pPr>
              <w:jc w:val="center"/>
              <w:rPr>
                <w:noProof/>
              </w:rPr>
            </w:pPr>
            <w:r>
              <w:rPr>
                <w:rFonts w:asciiTheme="minorHAnsi" w:hAnsiTheme="minorHAnsi"/>
                <w:lang w:val="en-US"/>
              </w:rPr>
              <w:t>2 minutes</w:t>
            </w:r>
          </w:p>
        </w:tc>
        <w:tc>
          <w:tcPr>
            <w:tcW w:w="1947" w:type="dxa"/>
          </w:tcPr>
          <w:p w14:paraId="0C3D5103" w14:textId="37A36C61" w:rsidR="00741CE4" w:rsidRDefault="00741CE4" w:rsidP="00741CE4">
            <w:pPr>
              <w:jc w:val="center"/>
              <w:rPr>
                <w:rFonts w:asciiTheme="minorHAnsi" w:hAnsiTheme="minorHAnsi" w:cstheme="minorHAnsi"/>
                <w:szCs w:val="22"/>
                <w:lang w:val="en-US"/>
              </w:rPr>
            </w:pPr>
            <w:r>
              <w:rPr>
                <w:rFonts w:asciiTheme="minorHAnsi" w:hAnsiTheme="minorHAnsi" w:cstheme="minorHAnsi"/>
                <w:szCs w:val="22"/>
                <w:lang w:val="en-US"/>
              </w:rPr>
              <w:t xml:space="preserve">Safety </w:t>
            </w:r>
            <w:r w:rsidR="00874A28">
              <w:rPr>
                <w:rFonts w:asciiTheme="minorHAnsi" w:hAnsiTheme="minorHAnsi" w:cstheme="minorHAnsi"/>
                <w:szCs w:val="22"/>
                <w:lang w:val="en-US"/>
              </w:rPr>
              <w:t>g</w:t>
            </w:r>
            <w:r>
              <w:rPr>
                <w:rFonts w:asciiTheme="minorHAnsi" w:hAnsiTheme="minorHAnsi" w:cstheme="minorHAnsi"/>
                <w:szCs w:val="22"/>
                <w:lang w:val="en-US"/>
              </w:rPr>
              <w:t xml:space="preserve">reen </w:t>
            </w:r>
            <w:r w:rsidR="00874A28">
              <w:rPr>
                <w:rFonts w:asciiTheme="minorHAnsi" w:hAnsiTheme="minorHAnsi" w:cstheme="minorHAnsi"/>
                <w:szCs w:val="22"/>
                <w:lang w:val="en-US"/>
              </w:rPr>
              <w:t>l</w:t>
            </w:r>
            <w:r>
              <w:rPr>
                <w:rFonts w:asciiTheme="minorHAnsi" w:hAnsiTheme="minorHAnsi" w:cstheme="minorHAnsi"/>
                <w:szCs w:val="22"/>
                <w:lang w:val="en-US"/>
              </w:rPr>
              <w:t>ight</w:t>
            </w:r>
          </w:p>
        </w:tc>
        <w:tc>
          <w:tcPr>
            <w:tcW w:w="2778" w:type="dxa"/>
          </w:tcPr>
          <w:p w14:paraId="79D036CE" w14:textId="77777777" w:rsidR="00741CE4" w:rsidRPr="00741CE4" w:rsidRDefault="00741CE4" w:rsidP="00741CE4">
            <w:pPr>
              <w:jc w:val="center"/>
              <w:rPr>
                <w:rFonts w:asciiTheme="minorHAnsi" w:hAnsiTheme="minorHAnsi"/>
                <w:lang w:val="en-US"/>
              </w:rPr>
            </w:pPr>
            <w:r>
              <w:rPr>
                <w:rFonts w:asciiTheme="minorHAnsi" w:hAnsiTheme="minorHAnsi"/>
                <w:lang w:val="en-US"/>
              </w:rPr>
              <w:t xml:space="preserve">One last check... </w:t>
            </w:r>
          </w:p>
          <w:p w14:paraId="27599178" w14:textId="43D37698" w:rsidR="00741CE4" w:rsidRDefault="00741CE4" w:rsidP="00741CE4">
            <w:pPr>
              <w:jc w:val="center"/>
              <w:rPr>
                <w:rFonts w:asciiTheme="minorHAnsi" w:hAnsiTheme="minorHAnsi"/>
                <w:lang w:val="en-US"/>
              </w:rPr>
            </w:pPr>
            <w:r>
              <w:rPr>
                <w:rFonts w:asciiTheme="minorHAnsi" w:hAnsiTheme="minorHAnsi"/>
                <w:lang w:val="en-US"/>
              </w:rPr>
              <w:t>Take a critical view before you start</w:t>
            </w:r>
          </w:p>
        </w:tc>
        <w:tc>
          <w:tcPr>
            <w:tcW w:w="5996" w:type="dxa"/>
          </w:tcPr>
          <w:p w14:paraId="22798581" w14:textId="77777777" w:rsidR="00741CE4" w:rsidRPr="00DB61DD" w:rsidRDefault="00741CE4" w:rsidP="00741CE4">
            <w:pPr>
              <w:rPr>
                <w:rFonts w:asciiTheme="minorHAnsi" w:hAnsiTheme="minorHAnsi"/>
                <w:lang w:val="en-US"/>
              </w:rPr>
            </w:pPr>
            <w:r>
              <w:rPr>
                <w:rFonts w:asciiTheme="minorHAnsi" w:hAnsiTheme="minorHAnsi"/>
                <w:lang w:val="en-US"/>
              </w:rPr>
              <w:t>Despite all the risk analyzes and barrier measures put in place, there is still the possibility that when work starts, a measure isn’t in place, or a condition has changed.</w:t>
            </w:r>
          </w:p>
          <w:p w14:paraId="330C6CAE" w14:textId="77777777" w:rsidR="00741CE4" w:rsidRPr="003A5325" w:rsidRDefault="00741CE4" w:rsidP="00741CE4">
            <w:pPr>
              <w:rPr>
                <w:rFonts w:asciiTheme="minorHAnsi" w:hAnsiTheme="minorHAnsi"/>
              </w:rPr>
            </w:pPr>
            <w:r>
              <w:rPr>
                <w:rFonts w:asciiTheme="minorHAnsi" w:hAnsiTheme="minorHAnsi"/>
                <w:b/>
                <w:bCs/>
                <w:lang w:val="en-US"/>
              </w:rPr>
              <w:t>Goals:</w:t>
            </w:r>
            <w:r>
              <w:rPr>
                <w:rFonts w:asciiTheme="minorHAnsi" w:hAnsiTheme="minorHAnsi"/>
                <w:lang w:val="en-US"/>
              </w:rPr>
              <w:t xml:space="preserve"> </w:t>
            </w:r>
          </w:p>
          <w:p w14:paraId="7EB213EB" w14:textId="77777777" w:rsidR="00741CE4" w:rsidRPr="00DB61DD" w:rsidRDefault="00741CE4" w:rsidP="00BA4292">
            <w:pPr>
              <w:numPr>
                <w:ilvl w:val="0"/>
                <w:numId w:val="7"/>
              </w:numPr>
              <w:rPr>
                <w:rFonts w:asciiTheme="minorHAnsi" w:hAnsiTheme="minorHAnsi"/>
                <w:lang w:val="en-US"/>
              </w:rPr>
            </w:pPr>
            <w:r>
              <w:rPr>
                <w:rFonts w:asciiTheme="minorHAnsi" w:hAnsiTheme="minorHAnsi"/>
                <w:lang w:val="en-US"/>
              </w:rPr>
              <w:t>Promote awareness of deadly hazards through a final verification drawing on open questions</w:t>
            </w:r>
          </w:p>
          <w:p w14:paraId="10B30DDE" w14:textId="77777777" w:rsidR="00741CE4" w:rsidRPr="00DB61DD" w:rsidRDefault="00741CE4" w:rsidP="00BA4292">
            <w:pPr>
              <w:numPr>
                <w:ilvl w:val="0"/>
                <w:numId w:val="7"/>
              </w:numPr>
              <w:rPr>
                <w:rFonts w:asciiTheme="minorHAnsi" w:hAnsiTheme="minorHAnsi"/>
                <w:lang w:val="en-US"/>
              </w:rPr>
            </w:pPr>
            <w:r>
              <w:rPr>
                <w:rFonts w:asciiTheme="minorHAnsi" w:hAnsiTheme="minorHAnsi"/>
                <w:lang w:val="en-US"/>
              </w:rPr>
              <w:t>Take a step back when doubt emerges surrounding individual or collective ability to perform work safely</w:t>
            </w:r>
          </w:p>
          <w:p w14:paraId="4027BBEA" w14:textId="3D2F6423" w:rsidR="00741CE4" w:rsidRPr="00DB61DD" w:rsidRDefault="00741CE4" w:rsidP="00BA4292">
            <w:pPr>
              <w:numPr>
                <w:ilvl w:val="0"/>
                <w:numId w:val="7"/>
              </w:numPr>
              <w:rPr>
                <w:rFonts w:asciiTheme="minorHAnsi" w:hAnsiTheme="minorHAnsi"/>
                <w:lang w:val="en-US"/>
              </w:rPr>
            </w:pPr>
            <w:r>
              <w:rPr>
                <w:rFonts w:asciiTheme="minorHAnsi" w:hAnsiTheme="minorHAnsi"/>
                <w:lang w:val="en-US"/>
              </w:rPr>
              <w:t>Allow for a final decision: GO/</w:t>
            </w:r>
            <w:r w:rsidR="00814CC7">
              <w:rPr>
                <w:rFonts w:asciiTheme="minorHAnsi" w:hAnsiTheme="minorHAnsi"/>
                <w:lang w:val="en-US"/>
              </w:rPr>
              <w:t>STOP</w:t>
            </w:r>
          </w:p>
          <w:p w14:paraId="4F60D7AC" w14:textId="77777777" w:rsidR="00741CE4" w:rsidRPr="003A5325" w:rsidRDefault="00741CE4" w:rsidP="00741CE4">
            <w:pPr>
              <w:rPr>
                <w:rFonts w:asciiTheme="minorHAnsi" w:hAnsiTheme="minorHAnsi"/>
              </w:rPr>
            </w:pPr>
            <w:r>
              <w:rPr>
                <w:rFonts w:asciiTheme="minorHAnsi" w:hAnsiTheme="minorHAnsi"/>
                <w:b/>
                <w:bCs/>
                <w:lang w:val="en-US"/>
              </w:rPr>
              <w:t>Where?</w:t>
            </w:r>
          </w:p>
          <w:p w14:paraId="513ECF41" w14:textId="77777777" w:rsidR="00741CE4" w:rsidRPr="003A5325" w:rsidRDefault="00741CE4" w:rsidP="00BA4292">
            <w:pPr>
              <w:numPr>
                <w:ilvl w:val="0"/>
                <w:numId w:val="8"/>
              </w:numPr>
              <w:rPr>
                <w:rFonts w:asciiTheme="minorHAnsi" w:hAnsiTheme="minorHAnsi"/>
              </w:rPr>
            </w:pPr>
            <w:r>
              <w:rPr>
                <w:rFonts w:asciiTheme="minorHAnsi" w:hAnsiTheme="minorHAnsi"/>
                <w:lang w:val="en-US"/>
              </w:rPr>
              <w:t>At the intervention site</w:t>
            </w:r>
          </w:p>
          <w:p w14:paraId="71A1CE6C" w14:textId="77777777" w:rsidR="00741CE4" w:rsidRPr="003A5325" w:rsidRDefault="00741CE4" w:rsidP="00BA4292">
            <w:pPr>
              <w:numPr>
                <w:ilvl w:val="0"/>
                <w:numId w:val="8"/>
              </w:numPr>
              <w:rPr>
                <w:rFonts w:asciiTheme="minorHAnsi" w:hAnsiTheme="minorHAnsi"/>
              </w:rPr>
            </w:pPr>
            <w:r>
              <w:rPr>
                <w:rFonts w:asciiTheme="minorHAnsi" w:hAnsiTheme="minorHAnsi"/>
                <w:lang w:val="en-US"/>
              </w:rPr>
              <w:t>Each time work starts</w:t>
            </w:r>
          </w:p>
          <w:p w14:paraId="09BF975E" w14:textId="77777777" w:rsidR="00D35FED" w:rsidRDefault="00741CE4" w:rsidP="00741CE4">
            <w:pPr>
              <w:numPr>
                <w:ilvl w:val="0"/>
                <w:numId w:val="8"/>
              </w:numPr>
              <w:rPr>
                <w:rFonts w:asciiTheme="minorHAnsi" w:hAnsiTheme="minorHAnsi"/>
              </w:rPr>
            </w:pPr>
            <w:r>
              <w:rPr>
                <w:rFonts w:asciiTheme="minorHAnsi" w:hAnsiTheme="minorHAnsi"/>
                <w:lang w:val="en-US"/>
              </w:rPr>
              <w:t>People carrying out the work</w:t>
            </w:r>
          </w:p>
          <w:p w14:paraId="2E625989" w14:textId="77777777" w:rsidR="00741CE4" w:rsidRPr="00D35FED" w:rsidRDefault="00741CE4" w:rsidP="00741CE4">
            <w:pPr>
              <w:numPr>
                <w:ilvl w:val="0"/>
                <w:numId w:val="8"/>
              </w:numPr>
              <w:rPr>
                <w:rFonts w:asciiTheme="minorHAnsi" w:hAnsiTheme="minorHAnsi"/>
              </w:rPr>
            </w:pPr>
            <w:r w:rsidRPr="00D35FED">
              <w:rPr>
                <w:rFonts w:asciiTheme="minorHAnsi" w:hAnsiTheme="minorHAnsi"/>
                <w:lang w:val="en-US"/>
              </w:rPr>
              <w:t>TotalEnergies and external companies</w:t>
            </w:r>
          </w:p>
          <w:p w14:paraId="54F11A60" w14:textId="77777777" w:rsidR="00D35FED" w:rsidRDefault="00D35FED" w:rsidP="00D35FED">
            <w:pPr>
              <w:rPr>
                <w:rFonts w:asciiTheme="minorHAnsi" w:hAnsiTheme="minorHAnsi"/>
                <w:lang w:val="en-US"/>
              </w:rPr>
            </w:pPr>
          </w:p>
          <w:p w14:paraId="77D7C431" w14:textId="2F35EC30" w:rsidR="00D35FED" w:rsidRPr="00D35FED" w:rsidRDefault="00D35FED" w:rsidP="00D35FED">
            <w:pPr>
              <w:rPr>
                <w:rFonts w:asciiTheme="minorHAnsi" w:hAnsiTheme="minorHAnsi"/>
                <w:lang w:val="en-US"/>
              </w:rPr>
            </w:pPr>
            <w:r w:rsidRPr="00D35FED">
              <w:rPr>
                <w:rFonts w:asciiTheme="minorHAnsi" w:hAnsiTheme="minorHAnsi"/>
                <w:b/>
                <w:bCs/>
                <w:lang w:val="en-US"/>
              </w:rPr>
              <w:t xml:space="preserve">A real-life example : </w:t>
            </w:r>
            <w:r w:rsidRPr="00D35FED">
              <w:rPr>
                <w:rFonts w:asciiTheme="minorHAnsi" w:hAnsiTheme="minorHAnsi"/>
                <w:b/>
                <w:bCs/>
                <w:lang w:val="en-US"/>
              </w:rPr>
              <w:br/>
            </w:r>
            <w:r w:rsidRPr="00D35FED">
              <w:rPr>
                <w:rFonts w:asciiTheme="minorHAnsi" w:hAnsiTheme="minorHAnsi"/>
                <w:lang w:val="en-US"/>
              </w:rPr>
              <w:t xml:space="preserve">The example of the pedestrian about to cross a crosswalk. The rule is quite clear: even if there is a crosswalk, even if drivers must stop when someone is about to cross, the pedestrian must take a few seconds to think just before crossing, looking from left to right, before committing himself. This is the very spirit of </w:t>
            </w:r>
            <w:r w:rsidRPr="00D35FED">
              <w:rPr>
                <w:rFonts w:asciiTheme="minorHAnsi" w:hAnsiTheme="minorHAnsi"/>
                <w:lang w:val="en-US"/>
              </w:rPr>
              <w:lastRenderedPageBreak/>
              <w:t>Safety Green Light : a quick exchange between the parties involved, a step back, just before starting the task, to make sure that everything is in order before setting off.</w:t>
            </w:r>
          </w:p>
          <w:p w14:paraId="322E76F8" w14:textId="66B35B39" w:rsidR="00D35FED" w:rsidRPr="00D35FED" w:rsidRDefault="00D35FED" w:rsidP="00D35FED">
            <w:pPr>
              <w:rPr>
                <w:rFonts w:asciiTheme="minorHAnsi" w:hAnsiTheme="minorHAnsi"/>
                <w:lang w:val="en-US"/>
              </w:rPr>
            </w:pPr>
          </w:p>
        </w:tc>
        <w:tc>
          <w:tcPr>
            <w:tcW w:w="1392" w:type="dxa"/>
            <w:vAlign w:val="center"/>
          </w:tcPr>
          <w:p w14:paraId="3B96E1C9" w14:textId="70EC4A7B" w:rsidR="00741CE4" w:rsidRDefault="00741CE4" w:rsidP="00741CE4">
            <w:pPr>
              <w:jc w:val="center"/>
              <w:rPr>
                <w:rFonts w:asciiTheme="minorHAnsi" w:hAnsiTheme="minorHAnsi"/>
                <w:noProof/>
                <w:lang w:val="en-US"/>
              </w:rPr>
            </w:pPr>
            <w:r>
              <w:rPr>
                <w:rFonts w:asciiTheme="minorHAnsi" w:hAnsiTheme="minorHAnsi"/>
                <w:noProof/>
                <w:lang w:val="en-US"/>
              </w:rPr>
              <w:lastRenderedPageBreak/>
              <w:t>Slide + Oral</w:t>
            </w:r>
          </w:p>
        </w:tc>
      </w:tr>
      <w:tr w:rsidR="00A3234D" w:rsidRPr="003A5325" w14:paraId="0F175FAF" w14:textId="77777777" w:rsidTr="671E9C43">
        <w:trPr>
          <w:trHeight w:val="325"/>
          <w:tblHeader/>
          <w:jc w:val="center"/>
        </w:trPr>
        <w:tc>
          <w:tcPr>
            <w:tcW w:w="1064" w:type="dxa"/>
            <w:vAlign w:val="center"/>
          </w:tcPr>
          <w:p w14:paraId="53557207" w14:textId="77777777" w:rsidR="00A3234D" w:rsidRPr="003A5325" w:rsidRDefault="00A3234D" w:rsidP="00BA4292">
            <w:pPr>
              <w:pStyle w:val="Paragraphedeliste"/>
              <w:numPr>
                <w:ilvl w:val="0"/>
                <w:numId w:val="1"/>
              </w:numPr>
              <w:jc w:val="center"/>
              <w:rPr>
                <w:rFonts w:asciiTheme="minorHAnsi" w:hAnsiTheme="minorHAnsi"/>
              </w:rPr>
            </w:pPr>
          </w:p>
        </w:tc>
        <w:tc>
          <w:tcPr>
            <w:tcW w:w="1560" w:type="dxa"/>
          </w:tcPr>
          <w:p w14:paraId="10044E96" w14:textId="00C7080A" w:rsidR="00A3234D" w:rsidRPr="003A5325" w:rsidRDefault="000332C0" w:rsidP="00A3234D">
            <w:pPr>
              <w:jc w:val="center"/>
              <w:rPr>
                <w:rFonts w:asciiTheme="minorHAnsi" w:hAnsiTheme="minorHAnsi"/>
              </w:rPr>
            </w:pPr>
            <w:r>
              <w:rPr>
                <w:noProof/>
              </w:rPr>
              <w:drawing>
                <wp:anchor distT="0" distB="0" distL="114300" distR="114300" simplePos="0" relativeHeight="251671552" behindDoc="1" locked="0" layoutInCell="1" allowOverlap="1" wp14:anchorId="6E8C1E07" wp14:editId="60679F9A">
                  <wp:simplePos x="0" y="0"/>
                  <wp:positionH relativeFrom="column">
                    <wp:posOffset>-1270</wp:posOffset>
                  </wp:positionH>
                  <wp:positionV relativeFrom="paragraph">
                    <wp:posOffset>0</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98" name="Graphiqu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r w:rsidR="00A3234D">
              <w:rPr>
                <w:rFonts w:asciiTheme="minorHAnsi" w:hAnsiTheme="minorHAnsi"/>
                <w:lang w:val="en-US"/>
              </w:rPr>
              <w:t>5 minutes</w:t>
            </w:r>
          </w:p>
        </w:tc>
        <w:tc>
          <w:tcPr>
            <w:tcW w:w="1947" w:type="dxa"/>
          </w:tcPr>
          <w:p w14:paraId="10479461" w14:textId="77777777" w:rsidR="00A3234D" w:rsidRPr="003A5325" w:rsidRDefault="00A3234D" w:rsidP="00A3234D">
            <w:pPr>
              <w:jc w:val="center"/>
              <w:rPr>
                <w:rFonts w:asciiTheme="minorHAnsi" w:hAnsiTheme="minorHAnsi" w:cstheme="minorHAnsi"/>
                <w:szCs w:val="22"/>
              </w:rPr>
            </w:pPr>
            <w:r>
              <w:rPr>
                <w:rFonts w:asciiTheme="minorHAnsi" w:hAnsiTheme="minorHAnsi" w:cstheme="minorHAnsi"/>
                <w:szCs w:val="22"/>
                <w:lang w:val="en-US"/>
              </w:rPr>
              <w:t>Survey highlights</w:t>
            </w:r>
          </w:p>
        </w:tc>
        <w:tc>
          <w:tcPr>
            <w:tcW w:w="2778" w:type="dxa"/>
          </w:tcPr>
          <w:p w14:paraId="25141672" w14:textId="77777777" w:rsidR="00A3234D" w:rsidRPr="003A5325" w:rsidRDefault="00A3234D" w:rsidP="00A3234D">
            <w:pPr>
              <w:jc w:val="center"/>
              <w:rPr>
                <w:rFonts w:asciiTheme="minorHAnsi" w:hAnsiTheme="minorHAnsi"/>
              </w:rPr>
            </w:pPr>
          </w:p>
        </w:tc>
        <w:tc>
          <w:tcPr>
            <w:tcW w:w="5996" w:type="dxa"/>
          </w:tcPr>
          <w:p w14:paraId="0EADD8A7" w14:textId="77777777" w:rsidR="00A3234D" w:rsidRPr="00DB61DD" w:rsidRDefault="00A3234D" w:rsidP="00A3234D">
            <w:pPr>
              <w:rPr>
                <w:rFonts w:asciiTheme="minorHAnsi" w:hAnsiTheme="minorHAnsi"/>
                <w:lang w:val="en-US"/>
              </w:rPr>
            </w:pPr>
            <w:r>
              <w:rPr>
                <w:rFonts w:asciiTheme="minorHAnsi" w:hAnsiTheme="minorHAnsi"/>
                <w:lang w:val="en-US"/>
              </w:rPr>
              <w:t>A handful of hard-hitting key figures to share with trainees.</w:t>
            </w:r>
          </w:p>
          <w:p w14:paraId="3E5D2BDA" w14:textId="5E497FBF" w:rsidR="00A3234D" w:rsidRPr="00DB61DD" w:rsidRDefault="00A3234D" w:rsidP="00A3234D">
            <w:pPr>
              <w:rPr>
                <w:rFonts w:asciiTheme="minorHAnsi" w:hAnsiTheme="minorHAnsi"/>
                <w:lang w:val="en-US"/>
              </w:rPr>
            </w:pPr>
            <w:r>
              <w:rPr>
                <w:rFonts w:asciiTheme="minorHAnsi" w:hAnsiTheme="minorHAnsi"/>
                <w:lang w:val="en-US"/>
              </w:rPr>
              <w:t>Inform trainees that these results are the outcomes of a working group:</w:t>
            </w:r>
          </w:p>
          <w:p w14:paraId="176811FB" w14:textId="77777777" w:rsidR="00A3234D" w:rsidRPr="00DB61DD" w:rsidRDefault="00A3234D" w:rsidP="00BA4292">
            <w:pPr>
              <w:numPr>
                <w:ilvl w:val="0"/>
                <w:numId w:val="4"/>
              </w:numPr>
              <w:rPr>
                <w:rFonts w:asciiTheme="minorHAnsi" w:hAnsiTheme="minorHAnsi"/>
                <w:lang w:val="en-US"/>
              </w:rPr>
            </w:pPr>
            <w:r>
              <w:rPr>
                <w:rFonts w:asciiTheme="minorHAnsi" w:hAnsiTheme="minorHAnsi"/>
                <w:lang w:val="en-US"/>
              </w:rPr>
              <w:t>A working group was set up in 2019 in a continuation of the 2015 working group with a view to bolstering the ZERO FATAL ACCIDENT plans</w:t>
            </w:r>
          </w:p>
          <w:p w14:paraId="0E867E1D" w14:textId="0A70D317" w:rsidR="00A3234D" w:rsidRPr="00DB61DD" w:rsidRDefault="00A3234D" w:rsidP="00BA4292">
            <w:pPr>
              <w:numPr>
                <w:ilvl w:val="0"/>
                <w:numId w:val="4"/>
              </w:numPr>
              <w:rPr>
                <w:rFonts w:asciiTheme="minorHAnsi" w:hAnsiTheme="minorHAnsi"/>
                <w:lang w:val="en-US"/>
              </w:rPr>
            </w:pPr>
            <w:r>
              <w:rPr>
                <w:rFonts w:asciiTheme="minorHAnsi" w:hAnsiTheme="minorHAnsi"/>
                <w:lang w:val="en-US"/>
              </w:rPr>
              <w:t xml:space="preserve">This group enabled us to gather feedback from external companies with respect to the quality of TotalEnergies’ relations with its subcontractors </w:t>
            </w:r>
          </w:p>
          <w:p w14:paraId="58A0CD4A" w14:textId="77777777" w:rsidR="00A3234D" w:rsidRPr="00DB61DD" w:rsidRDefault="00A3234D" w:rsidP="00BA4292">
            <w:pPr>
              <w:numPr>
                <w:ilvl w:val="0"/>
                <w:numId w:val="4"/>
              </w:numPr>
              <w:rPr>
                <w:rFonts w:asciiTheme="minorHAnsi" w:hAnsiTheme="minorHAnsi"/>
                <w:lang w:val="en-US"/>
              </w:rPr>
            </w:pPr>
            <w:r>
              <w:rPr>
                <w:rFonts w:asciiTheme="minorHAnsi" w:hAnsiTheme="minorHAnsi"/>
                <w:lang w:val="en-US"/>
              </w:rPr>
              <w:t>One conclusion to emerge was that the partnerships we build aren’t solid enough.</w:t>
            </w:r>
          </w:p>
          <w:p w14:paraId="2BF076E9" w14:textId="53DBF7E3" w:rsidR="00A3234D" w:rsidRPr="00DB61DD" w:rsidRDefault="00A3234D" w:rsidP="00BA4292">
            <w:pPr>
              <w:numPr>
                <w:ilvl w:val="0"/>
                <w:numId w:val="4"/>
              </w:numPr>
              <w:rPr>
                <w:rFonts w:asciiTheme="minorHAnsi" w:hAnsiTheme="minorHAnsi"/>
                <w:lang w:val="en-US"/>
              </w:rPr>
            </w:pPr>
            <w:r>
              <w:rPr>
                <w:rFonts w:asciiTheme="minorHAnsi" w:hAnsiTheme="minorHAnsi"/>
                <w:lang w:val="en-US"/>
              </w:rPr>
              <w:t xml:space="preserve">The Joint Safety Tour is one of the measures taken </w:t>
            </w:r>
          </w:p>
          <w:p w14:paraId="430E991E" w14:textId="77777777" w:rsidR="00A3234D" w:rsidRPr="00DB61DD" w:rsidRDefault="00A3234D" w:rsidP="00A3234D">
            <w:pPr>
              <w:rPr>
                <w:rFonts w:asciiTheme="minorHAnsi" w:hAnsiTheme="minorHAnsi"/>
                <w:lang w:val="en-US"/>
              </w:rPr>
            </w:pPr>
            <w:r>
              <w:rPr>
                <w:rFonts w:asciiTheme="minorHAnsi" w:hAnsiTheme="minorHAnsi"/>
                <w:lang w:val="en-US"/>
              </w:rPr>
              <w:t>The following is a list of actions carried out on a DAILY basis with external companies</w:t>
            </w:r>
          </w:p>
          <w:p w14:paraId="2214F0E3" w14:textId="77777777" w:rsidR="00A3234D" w:rsidRPr="00DB61DD" w:rsidRDefault="00A3234D" w:rsidP="00BA4292">
            <w:pPr>
              <w:numPr>
                <w:ilvl w:val="0"/>
                <w:numId w:val="5"/>
              </w:numPr>
              <w:rPr>
                <w:rFonts w:asciiTheme="minorHAnsi" w:hAnsiTheme="minorHAnsi"/>
                <w:lang w:val="en-US"/>
              </w:rPr>
            </w:pPr>
            <w:r>
              <w:rPr>
                <w:rFonts w:asciiTheme="minorHAnsi" w:hAnsiTheme="minorHAnsi"/>
                <w:lang w:val="en-US"/>
              </w:rPr>
              <w:t>Listening to any potential HSE difficulties</w:t>
            </w:r>
          </w:p>
          <w:p w14:paraId="1869F7E7" w14:textId="77777777" w:rsidR="00A3234D" w:rsidRPr="00FC0DE2" w:rsidRDefault="00A3234D" w:rsidP="00BA4292">
            <w:pPr>
              <w:numPr>
                <w:ilvl w:val="0"/>
                <w:numId w:val="5"/>
              </w:numPr>
              <w:rPr>
                <w:rFonts w:asciiTheme="minorHAnsi" w:hAnsiTheme="minorHAnsi"/>
              </w:rPr>
            </w:pPr>
            <w:r>
              <w:rPr>
                <w:rFonts w:asciiTheme="minorHAnsi" w:hAnsiTheme="minorHAnsi"/>
                <w:lang w:val="en-US"/>
              </w:rPr>
              <w:t>Collecting proposed suggestions</w:t>
            </w:r>
          </w:p>
          <w:p w14:paraId="34581EAD" w14:textId="77777777" w:rsidR="00A3234D" w:rsidRPr="00DB61DD" w:rsidRDefault="00A3234D" w:rsidP="00BA4292">
            <w:pPr>
              <w:numPr>
                <w:ilvl w:val="0"/>
                <w:numId w:val="5"/>
              </w:numPr>
              <w:rPr>
                <w:rFonts w:asciiTheme="minorHAnsi" w:hAnsiTheme="minorHAnsi"/>
                <w:lang w:val="en-US"/>
              </w:rPr>
            </w:pPr>
            <w:r>
              <w:rPr>
                <w:rFonts w:asciiTheme="minorHAnsi" w:hAnsiTheme="minorHAnsi"/>
                <w:lang w:val="en-US"/>
              </w:rPr>
              <w:t>Leading by example in HSE: PPE, compliance, etc.</w:t>
            </w:r>
          </w:p>
          <w:p w14:paraId="339DB0CF" w14:textId="77777777" w:rsidR="00A3234D" w:rsidRPr="00DB61DD" w:rsidRDefault="00A3234D" w:rsidP="00BA4292">
            <w:pPr>
              <w:numPr>
                <w:ilvl w:val="0"/>
                <w:numId w:val="5"/>
              </w:numPr>
              <w:rPr>
                <w:rFonts w:asciiTheme="minorHAnsi" w:hAnsiTheme="minorHAnsi"/>
                <w:lang w:val="en-US"/>
              </w:rPr>
            </w:pPr>
            <w:r>
              <w:rPr>
                <w:rFonts w:asciiTheme="minorHAnsi" w:hAnsiTheme="minorHAnsi"/>
                <w:lang w:val="en-US"/>
              </w:rPr>
              <w:t>Being familiar with the contracts and what is expected in terms of HSE</w:t>
            </w:r>
          </w:p>
          <w:p w14:paraId="4394C67F" w14:textId="77777777" w:rsidR="00A3234D" w:rsidRPr="00DB61DD" w:rsidRDefault="00A3234D" w:rsidP="00BA4292">
            <w:pPr>
              <w:numPr>
                <w:ilvl w:val="0"/>
                <w:numId w:val="5"/>
              </w:numPr>
              <w:rPr>
                <w:rFonts w:asciiTheme="minorHAnsi" w:hAnsiTheme="minorHAnsi"/>
                <w:lang w:val="en-US"/>
              </w:rPr>
            </w:pPr>
            <w:r>
              <w:rPr>
                <w:rFonts w:asciiTheme="minorHAnsi" w:hAnsiTheme="minorHAnsi"/>
                <w:lang w:val="en-US"/>
              </w:rPr>
              <w:t>Recognizing performance (</w:t>
            </w:r>
            <w:r>
              <w:rPr>
                <w:rFonts w:asciiTheme="minorHAnsi" w:hAnsiTheme="minorHAnsi"/>
                <w:i/>
                <w:iCs/>
                <w:lang w:val="en-US"/>
              </w:rPr>
              <w:t>positive and negative</w:t>
            </w:r>
            <w:r>
              <w:rPr>
                <w:rFonts w:asciiTheme="minorHAnsi" w:hAnsiTheme="minorHAnsi"/>
                <w:lang w:val="en-US"/>
              </w:rPr>
              <w:t>)</w:t>
            </w:r>
          </w:p>
          <w:p w14:paraId="3D8FD30C" w14:textId="77777777" w:rsidR="00A3234D" w:rsidRPr="00FC0DE2" w:rsidRDefault="00A3234D" w:rsidP="00BA4292">
            <w:pPr>
              <w:numPr>
                <w:ilvl w:val="0"/>
                <w:numId w:val="5"/>
              </w:numPr>
              <w:rPr>
                <w:rFonts w:asciiTheme="minorHAnsi" w:hAnsiTheme="minorHAnsi"/>
              </w:rPr>
            </w:pPr>
            <w:r>
              <w:rPr>
                <w:rFonts w:asciiTheme="minorHAnsi" w:hAnsiTheme="minorHAnsi"/>
                <w:lang w:val="en-US"/>
              </w:rPr>
              <w:t xml:space="preserve">Common audits </w:t>
            </w:r>
          </w:p>
        </w:tc>
        <w:tc>
          <w:tcPr>
            <w:tcW w:w="1392" w:type="dxa"/>
            <w:vAlign w:val="center"/>
          </w:tcPr>
          <w:p w14:paraId="51A05630" w14:textId="52EF036C" w:rsidR="00A3234D" w:rsidRPr="003A5325" w:rsidRDefault="00A3234D" w:rsidP="00A3234D">
            <w:pPr>
              <w:jc w:val="center"/>
              <w:rPr>
                <w:rFonts w:asciiTheme="minorHAnsi" w:hAnsiTheme="minorHAnsi"/>
                <w:noProof/>
              </w:rPr>
            </w:pPr>
            <w:r>
              <w:rPr>
                <w:rFonts w:asciiTheme="minorHAnsi" w:hAnsiTheme="minorHAnsi"/>
                <w:noProof/>
                <w:lang w:val="en-US"/>
              </w:rPr>
              <w:t>Slide + Oral</w:t>
            </w:r>
          </w:p>
        </w:tc>
      </w:tr>
      <w:tr w:rsidR="00A3234D" w:rsidRPr="003A5325" w14:paraId="3A08EF34" w14:textId="77777777" w:rsidTr="671E9C43">
        <w:trPr>
          <w:trHeight w:val="325"/>
          <w:tblHeader/>
          <w:jc w:val="center"/>
        </w:trPr>
        <w:tc>
          <w:tcPr>
            <w:tcW w:w="1064" w:type="dxa"/>
            <w:vAlign w:val="center"/>
          </w:tcPr>
          <w:p w14:paraId="51200DAD" w14:textId="77777777" w:rsidR="00A3234D" w:rsidRPr="003A5325" w:rsidRDefault="00A3234D" w:rsidP="00BA4292">
            <w:pPr>
              <w:pStyle w:val="Paragraphedeliste"/>
              <w:numPr>
                <w:ilvl w:val="0"/>
                <w:numId w:val="1"/>
              </w:numPr>
              <w:jc w:val="center"/>
              <w:rPr>
                <w:rFonts w:asciiTheme="minorHAnsi" w:hAnsiTheme="minorHAnsi"/>
              </w:rPr>
            </w:pPr>
          </w:p>
        </w:tc>
        <w:tc>
          <w:tcPr>
            <w:tcW w:w="1560" w:type="dxa"/>
          </w:tcPr>
          <w:p w14:paraId="55B99903" w14:textId="4AE3769D" w:rsidR="00A3234D" w:rsidRPr="003A5325" w:rsidRDefault="00910AB9" w:rsidP="00A3234D">
            <w:pPr>
              <w:jc w:val="center"/>
              <w:rPr>
                <w:rFonts w:asciiTheme="minorHAnsi" w:hAnsiTheme="minorHAnsi"/>
              </w:rPr>
            </w:pPr>
            <w:r>
              <w:rPr>
                <w:noProof/>
              </w:rPr>
              <w:drawing>
                <wp:anchor distT="0" distB="0" distL="114300" distR="114300" simplePos="0" relativeHeight="251672576" behindDoc="1" locked="0" layoutInCell="1" allowOverlap="1" wp14:anchorId="134A4F96" wp14:editId="1D73DDE9">
                  <wp:simplePos x="0" y="0"/>
                  <wp:positionH relativeFrom="column">
                    <wp:posOffset>-1270</wp:posOffset>
                  </wp:positionH>
                  <wp:positionV relativeFrom="paragraph">
                    <wp:posOffset>0</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99" name="Graphiqu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p>
        </w:tc>
        <w:tc>
          <w:tcPr>
            <w:tcW w:w="1947" w:type="dxa"/>
          </w:tcPr>
          <w:p w14:paraId="4C2FE8E6" w14:textId="77777777" w:rsidR="00A3234D" w:rsidRPr="003A5325" w:rsidRDefault="00A3234D" w:rsidP="00A3234D">
            <w:pPr>
              <w:jc w:val="center"/>
              <w:rPr>
                <w:rFonts w:asciiTheme="minorHAnsi" w:hAnsiTheme="minorHAnsi" w:cstheme="minorHAnsi"/>
                <w:szCs w:val="22"/>
              </w:rPr>
            </w:pPr>
            <w:r>
              <w:rPr>
                <w:rFonts w:asciiTheme="minorHAnsi" w:hAnsiTheme="minorHAnsi" w:cstheme="minorHAnsi"/>
                <w:szCs w:val="22"/>
                <w:lang w:val="en-US"/>
              </w:rPr>
              <w:t>Reporting</w:t>
            </w:r>
          </w:p>
        </w:tc>
        <w:tc>
          <w:tcPr>
            <w:tcW w:w="2778" w:type="dxa"/>
          </w:tcPr>
          <w:p w14:paraId="65068D1B" w14:textId="76866E89" w:rsidR="00A3234D" w:rsidRPr="003A5325" w:rsidRDefault="00A3234D" w:rsidP="00A3234D">
            <w:pPr>
              <w:jc w:val="center"/>
              <w:rPr>
                <w:rFonts w:asciiTheme="minorHAnsi" w:hAnsiTheme="minorHAnsi"/>
              </w:rPr>
            </w:pPr>
            <w:r>
              <w:rPr>
                <w:rFonts w:asciiTheme="minorHAnsi" w:hAnsiTheme="minorHAnsi"/>
                <w:lang w:val="en-US"/>
              </w:rPr>
              <w:t>Understanding reporting</w:t>
            </w:r>
          </w:p>
        </w:tc>
        <w:tc>
          <w:tcPr>
            <w:tcW w:w="5996" w:type="dxa"/>
          </w:tcPr>
          <w:p w14:paraId="73D95893" w14:textId="77777777" w:rsidR="00357605" w:rsidRPr="00AA7DE2" w:rsidRDefault="00357605" w:rsidP="00357605">
            <w:pPr>
              <w:rPr>
                <w:rFonts w:asciiTheme="minorHAnsi" w:hAnsiTheme="minorHAnsi"/>
                <w:lang w:val="en-US"/>
              </w:rPr>
            </w:pPr>
            <w:r w:rsidRPr="00AA7DE2">
              <w:rPr>
                <w:rFonts w:asciiTheme="minorHAnsi" w:hAnsiTheme="minorHAnsi"/>
                <w:lang w:val="en-US"/>
              </w:rPr>
              <w:t>Project the slide and read the title without further ado</w:t>
            </w:r>
          </w:p>
          <w:p w14:paraId="7C383E19" w14:textId="00811A44" w:rsidR="00A3234D" w:rsidRPr="00DB61DD" w:rsidRDefault="00A3234D" w:rsidP="00B5027B">
            <w:pPr>
              <w:rPr>
                <w:rFonts w:asciiTheme="minorHAnsi" w:hAnsiTheme="minorHAnsi"/>
                <w:szCs w:val="22"/>
                <w:lang w:val="en-US"/>
              </w:rPr>
            </w:pPr>
          </w:p>
        </w:tc>
        <w:tc>
          <w:tcPr>
            <w:tcW w:w="1392" w:type="dxa"/>
            <w:vAlign w:val="center"/>
          </w:tcPr>
          <w:p w14:paraId="14B3351A" w14:textId="2031A329" w:rsidR="00A3234D" w:rsidRPr="003A5325" w:rsidRDefault="00A3234D" w:rsidP="00A3234D">
            <w:pPr>
              <w:jc w:val="center"/>
              <w:rPr>
                <w:rFonts w:asciiTheme="minorHAnsi" w:hAnsiTheme="minorHAnsi"/>
                <w:noProof/>
              </w:rPr>
            </w:pPr>
            <w:r>
              <w:rPr>
                <w:rFonts w:asciiTheme="minorHAnsi" w:hAnsiTheme="minorHAnsi"/>
                <w:noProof/>
                <w:lang w:val="en-US"/>
              </w:rPr>
              <w:t>Slide + Oral</w:t>
            </w:r>
          </w:p>
        </w:tc>
      </w:tr>
      <w:tr w:rsidR="00A3234D" w:rsidRPr="003A5325" w14:paraId="5D716B35" w14:textId="77777777" w:rsidTr="671E9C43">
        <w:trPr>
          <w:trHeight w:val="325"/>
          <w:tblHeader/>
          <w:jc w:val="center"/>
        </w:trPr>
        <w:tc>
          <w:tcPr>
            <w:tcW w:w="1064" w:type="dxa"/>
            <w:vAlign w:val="center"/>
          </w:tcPr>
          <w:p w14:paraId="03CD5FAF" w14:textId="77777777" w:rsidR="00A3234D" w:rsidRPr="003A5325" w:rsidRDefault="00A3234D" w:rsidP="00BA4292">
            <w:pPr>
              <w:pStyle w:val="Paragraphedeliste"/>
              <w:numPr>
                <w:ilvl w:val="0"/>
                <w:numId w:val="1"/>
              </w:numPr>
              <w:jc w:val="center"/>
              <w:rPr>
                <w:rFonts w:asciiTheme="minorHAnsi" w:hAnsiTheme="minorHAnsi"/>
              </w:rPr>
            </w:pPr>
          </w:p>
        </w:tc>
        <w:tc>
          <w:tcPr>
            <w:tcW w:w="1560" w:type="dxa"/>
          </w:tcPr>
          <w:p w14:paraId="78DC5C1E" w14:textId="34814BEB" w:rsidR="00A3234D" w:rsidRPr="003A5325" w:rsidRDefault="00CC1CB8" w:rsidP="00A3234D">
            <w:pPr>
              <w:jc w:val="center"/>
              <w:rPr>
                <w:rFonts w:asciiTheme="minorHAnsi" w:hAnsiTheme="minorHAnsi"/>
              </w:rPr>
            </w:pPr>
            <w:r>
              <w:rPr>
                <w:noProof/>
              </w:rPr>
              <w:drawing>
                <wp:anchor distT="0" distB="0" distL="114300" distR="114300" simplePos="0" relativeHeight="251673600" behindDoc="1" locked="0" layoutInCell="1" allowOverlap="1" wp14:anchorId="5F4A4A4A" wp14:editId="6B8C34F4">
                  <wp:simplePos x="0" y="0"/>
                  <wp:positionH relativeFrom="column">
                    <wp:posOffset>-1270</wp:posOffset>
                  </wp:positionH>
                  <wp:positionV relativeFrom="paragraph">
                    <wp:posOffset>0</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105" name="Graphiqu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r w:rsidR="00A3234D">
              <w:rPr>
                <w:rFonts w:asciiTheme="minorHAnsi" w:hAnsiTheme="minorHAnsi"/>
                <w:lang w:val="en-US"/>
              </w:rPr>
              <w:t>7 minutes</w:t>
            </w:r>
          </w:p>
        </w:tc>
        <w:tc>
          <w:tcPr>
            <w:tcW w:w="1947" w:type="dxa"/>
          </w:tcPr>
          <w:p w14:paraId="38C6D6CC" w14:textId="77777777" w:rsidR="00A3234D" w:rsidRPr="003A5325" w:rsidRDefault="00A3234D" w:rsidP="00A3234D">
            <w:pPr>
              <w:jc w:val="center"/>
              <w:rPr>
                <w:rFonts w:asciiTheme="minorHAnsi" w:hAnsiTheme="minorHAnsi" w:cstheme="minorHAnsi"/>
                <w:szCs w:val="22"/>
              </w:rPr>
            </w:pPr>
            <w:r>
              <w:rPr>
                <w:rFonts w:asciiTheme="minorHAnsi" w:hAnsiTheme="minorHAnsi" w:cstheme="minorHAnsi"/>
                <w:szCs w:val="22"/>
                <w:lang w:val="en-US"/>
              </w:rPr>
              <w:t>HSE Performance Management</w:t>
            </w:r>
          </w:p>
        </w:tc>
        <w:tc>
          <w:tcPr>
            <w:tcW w:w="2778" w:type="dxa"/>
          </w:tcPr>
          <w:p w14:paraId="3F2B192A" w14:textId="25D1C185" w:rsidR="00A3234D" w:rsidRPr="00DB61DD" w:rsidRDefault="00A3234D" w:rsidP="00A3234D">
            <w:pPr>
              <w:jc w:val="center"/>
              <w:rPr>
                <w:rFonts w:asciiTheme="minorHAnsi" w:hAnsiTheme="minorHAnsi"/>
                <w:lang w:val="en-US"/>
              </w:rPr>
            </w:pPr>
            <w:r>
              <w:rPr>
                <w:rFonts w:asciiTheme="minorHAnsi" w:hAnsiTheme="minorHAnsi"/>
                <w:lang w:val="en-US"/>
              </w:rPr>
              <w:t>Understanding how to manage HSE performance</w:t>
            </w:r>
          </w:p>
        </w:tc>
        <w:tc>
          <w:tcPr>
            <w:tcW w:w="5996" w:type="dxa"/>
          </w:tcPr>
          <w:p w14:paraId="084AEB41" w14:textId="0C3A8F0D" w:rsidR="00A3234D" w:rsidRPr="00DB61DD" w:rsidRDefault="00A3234D" w:rsidP="00A3234D">
            <w:pPr>
              <w:rPr>
                <w:rFonts w:asciiTheme="minorHAnsi" w:hAnsiTheme="minorHAnsi"/>
                <w:lang w:val="en-US"/>
              </w:rPr>
            </w:pPr>
            <w:r>
              <w:rPr>
                <w:rFonts w:asciiTheme="minorHAnsi" w:hAnsiTheme="minorHAnsi"/>
                <w:lang w:val="en-US"/>
              </w:rPr>
              <w:t>“Areas of progress” to be defined in line with reviews, audits, etc.</w:t>
            </w:r>
          </w:p>
          <w:p w14:paraId="2B6DC28A" w14:textId="3CBE5C0F" w:rsidR="00A3234D" w:rsidRPr="00DB61DD" w:rsidRDefault="00A3234D" w:rsidP="00A3234D">
            <w:pPr>
              <w:rPr>
                <w:rFonts w:asciiTheme="minorHAnsi" w:hAnsiTheme="minorHAnsi"/>
                <w:lang w:val="en-US"/>
              </w:rPr>
            </w:pPr>
            <w:r>
              <w:rPr>
                <w:rFonts w:asciiTheme="minorHAnsi" w:hAnsiTheme="minorHAnsi"/>
                <w:lang w:val="en-US"/>
              </w:rPr>
              <w:t xml:space="preserve"> “Measuring performance” for results in order to tweak and refocus</w:t>
            </w:r>
          </w:p>
          <w:p w14:paraId="5F4DB800" w14:textId="6DDE79AC" w:rsidR="00A3234D" w:rsidRPr="00DB61DD" w:rsidRDefault="00A3234D" w:rsidP="00A3234D">
            <w:pPr>
              <w:rPr>
                <w:rFonts w:asciiTheme="minorHAnsi" w:hAnsiTheme="minorHAnsi"/>
                <w:lang w:val="en-US"/>
              </w:rPr>
            </w:pPr>
            <w:r>
              <w:rPr>
                <w:rFonts w:asciiTheme="minorHAnsi" w:hAnsiTheme="minorHAnsi"/>
                <w:lang w:val="en-US"/>
              </w:rPr>
              <w:t>Compare our figures to those of leaders/benchmark</w:t>
            </w:r>
          </w:p>
          <w:p w14:paraId="4398C04D" w14:textId="0AEEAD9B" w:rsidR="00A3234D" w:rsidRPr="00DB61DD" w:rsidRDefault="00A3234D" w:rsidP="00A3234D">
            <w:pPr>
              <w:rPr>
                <w:rFonts w:asciiTheme="minorHAnsi" w:hAnsiTheme="minorHAnsi"/>
                <w:lang w:val="en-US"/>
              </w:rPr>
            </w:pPr>
            <w:r>
              <w:rPr>
                <w:rFonts w:asciiTheme="minorHAnsi" w:hAnsiTheme="minorHAnsi"/>
                <w:lang w:val="en-US"/>
              </w:rPr>
              <w:lastRenderedPageBreak/>
              <w:t>Measuring how effective the action plan is</w:t>
            </w:r>
          </w:p>
          <w:p w14:paraId="56161DD1" w14:textId="0186B900" w:rsidR="00A3234D" w:rsidRPr="00DB61DD" w:rsidRDefault="00A3234D" w:rsidP="00A3234D">
            <w:pPr>
              <w:rPr>
                <w:rFonts w:asciiTheme="minorHAnsi" w:hAnsiTheme="minorHAnsi"/>
                <w:lang w:val="en-US"/>
              </w:rPr>
            </w:pPr>
            <w:r>
              <w:rPr>
                <w:rFonts w:asciiTheme="minorHAnsi" w:hAnsiTheme="minorHAnsi"/>
                <w:lang w:val="en-US"/>
              </w:rPr>
              <w:t>Review, check action plan effectiveness and adjust it</w:t>
            </w:r>
          </w:p>
          <w:p w14:paraId="0D2D5E72" w14:textId="3E9F289E" w:rsidR="00A3234D" w:rsidRDefault="00A3234D" w:rsidP="00BA4292">
            <w:pPr>
              <w:numPr>
                <w:ilvl w:val="0"/>
                <w:numId w:val="9"/>
              </w:numPr>
              <w:rPr>
                <w:rFonts w:asciiTheme="minorHAnsi" w:hAnsiTheme="minorHAnsi"/>
                <w:lang w:val="en-US"/>
              </w:rPr>
            </w:pPr>
            <w:r>
              <w:rPr>
                <w:rFonts w:asciiTheme="minorHAnsi" w:hAnsiTheme="minorHAnsi"/>
                <w:lang w:val="en-US"/>
              </w:rPr>
              <w:t>The two arrows are reminiscent of the Deming circle: this lies at the heart of the idea of continuous improvement</w:t>
            </w:r>
          </w:p>
          <w:p w14:paraId="437CFA98" w14:textId="77777777" w:rsidR="00CC1CB8" w:rsidRPr="00DB61DD" w:rsidRDefault="00CC1CB8" w:rsidP="00CC1CB8">
            <w:pPr>
              <w:ind w:left="720"/>
              <w:rPr>
                <w:rFonts w:asciiTheme="minorHAnsi" w:hAnsiTheme="minorHAnsi"/>
                <w:lang w:val="en-US"/>
              </w:rPr>
            </w:pPr>
          </w:p>
          <w:p w14:paraId="50B03046" w14:textId="3817C7F3" w:rsidR="00A3234D" w:rsidRPr="003A5325" w:rsidRDefault="00A3234D" w:rsidP="00A3234D">
            <w:pPr>
              <w:ind w:left="33"/>
              <w:rPr>
                <w:rFonts w:asciiTheme="minorHAnsi" w:hAnsiTheme="minorHAnsi"/>
              </w:rPr>
            </w:pPr>
            <w:r w:rsidRPr="00774347">
              <w:rPr>
                <w:rFonts w:asciiTheme="minorHAnsi" w:hAnsiTheme="minorHAnsi"/>
                <w:b/>
                <w:bCs/>
                <w:sz w:val="24"/>
                <w:szCs w:val="22"/>
                <w:lang w:val="en-US"/>
              </w:rPr>
              <w:t xml:space="preserve">Added extras: </w:t>
            </w:r>
            <w:r w:rsidRPr="00774347">
              <w:rPr>
                <w:rFonts w:asciiTheme="minorHAnsi" w:hAnsiTheme="minorHAnsi"/>
                <w:sz w:val="20"/>
                <w:szCs w:val="18"/>
                <w:lang w:val="en-US"/>
              </w:rPr>
              <w:t xml:space="preserve"> </w:t>
            </w:r>
            <w:r>
              <w:rPr>
                <w:rFonts w:asciiTheme="minorHAnsi" w:hAnsiTheme="minorHAnsi"/>
                <w:lang w:val="en-US"/>
              </w:rPr>
              <w:t>Learning organization:</w:t>
            </w:r>
          </w:p>
          <w:p w14:paraId="1238D5BC" w14:textId="77777777" w:rsidR="00A3234D" w:rsidRPr="00DB61DD" w:rsidRDefault="00A3234D" w:rsidP="00BA4292">
            <w:pPr>
              <w:numPr>
                <w:ilvl w:val="1"/>
                <w:numId w:val="9"/>
              </w:numPr>
              <w:rPr>
                <w:rFonts w:asciiTheme="minorHAnsi" w:hAnsiTheme="minorHAnsi"/>
                <w:lang w:val="en-US"/>
              </w:rPr>
            </w:pPr>
            <w:r>
              <w:rPr>
                <w:rFonts w:asciiTheme="minorHAnsi" w:hAnsiTheme="minorHAnsi"/>
                <w:lang w:val="en-US"/>
              </w:rPr>
              <w:t>Safety Lessons and Progress (experience feedback)</w:t>
            </w:r>
          </w:p>
          <w:p w14:paraId="208CEDFE" w14:textId="296C3AC8" w:rsidR="00A3234D" w:rsidRPr="00DB61DD" w:rsidRDefault="00A3234D" w:rsidP="00BA4292">
            <w:pPr>
              <w:numPr>
                <w:ilvl w:val="1"/>
                <w:numId w:val="9"/>
              </w:numPr>
              <w:rPr>
                <w:rFonts w:asciiTheme="minorHAnsi" w:hAnsiTheme="minorHAnsi"/>
                <w:lang w:val="en-US"/>
              </w:rPr>
            </w:pPr>
            <w:r>
              <w:rPr>
                <w:rFonts w:asciiTheme="minorHAnsi" w:hAnsiTheme="minorHAnsi"/>
                <w:lang w:val="en-US"/>
              </w:rPr>
              <w:t>Willingness to monitor progress and measure the effectiveness of policies and measures in place: Figures and statistics (</w:t>
            </w:r>
            <w:r>
              <w:rPr>
                <w:rFonts w:asciiTheme="minorHAnsi" w:hAnsiTheme="minorHAnsi"/>
                <w:i/>
                <w:iCs/>
                <w:lang w:val="en-US"/>
              </w:rPr>
              <w:t>All progress can be measured</w:t>
            </w:r>
            <w:r>
              <w:rPr>
                <w:rFonts w:asciiTheme="minorHAnsi" w:hAnsiTheme="minorHAnsi"/>
                <w:lang w:val="en-US"/>
              </w:rPr>
              <w:t>)</w:t>
            </w:r>
          </w:p>
          <w:p w14:paraId="5992F40D" w14:textId="77777777" w:rsidR="00A3234D" w:rsidRPr="00DB61DD" w:rsidRDefault="00A3234D" w:rsidP="00BA4292">
            <w:pPr>
              <w:numPr>
                <w:ilvl w:val="0"/>
                <w:numId w:val="9"/>
              </w:numPr>
              <w:rPr>
                <w:rFonts w:asciiTheme="minorHAnsi" w:hAnsiTheme="minorHAnsi"/>
                <w:lang w:val="en-US"/>
              </w:rPr>
            </w:pPr>
            <w:r>
              <w:rPr>
                <w:rFonts w:asciiTheme="minorHAnsi" w:hAnsiTheme="minorHAnsi"/>
                <w:lang w:val="en-US"/>
              </w:rPr>
              <w:t>Regulatory requirements: accident reporting, incident frequency rate measurements</w:t>
            </w:r>
          </w:p>
          <w:p w14:paraId="75A97B33" w14:textId="5B9FC497" w:rsidR="00A3234D" w:rsidRPr="00DB61DD" w:rsidRDefault="00A3234D" w:rsidP="00BA4292">
            <w:pPr>
              <w:numPr>
                <w:ilvl w:val="0"/>
                <w:numId w:val="9"/>
              </w:numPr>
              <w:rPr>
                <w:rFonts w:asciiTheme="minorHAnsi" w:hAnsiTheme="minorHAnsi"/>
                <w:lang w:val="en-US"/>
              </w:rPr>
            </w:pPr>
            <w:r>
              <w:rPr>
                <w:rFonts w:asciiTheme="minorHAnsi" w:hAnsiTheme="minorHAnsi"/>
                <w:lang w:val="en-US"/>
              </w:rPr>
              <w:t>A CR-GR-HSE-100 Company Rule</w:t>
            </w:r>
          </w:p>
          <w:p w14:paraId="01E843A0" w14:textId="77777777" w:rsidR="00A3234D" w:rsidRPr="00DB61DD" w:rsidRDefault="00A3234D" w:rsidP="00A3234D">
            <w:pPr>
              <w:rPr>
                <w:rFonts w:asciiTheme="minorHAnsi" w:hAnsiTheme="minorHAnsi"/>
                <w:lang w:val="en-US"/>
              </w:rPr>
            </w:pPr>
          </w:p>
        </w:tc>
        <w:tc>
          <w:tcPr>
            <w:tcW w:w="1392" w:type="dxa"/>
            <w:vAlign w:val="center"/>
          </w:tcPr>
          <w:p w14:paraId="4676FA69" w14:textId="369802CA" w:rsidR="00A3234D" w:rsidRPr="003A5325" w:rsidRDefault="00A3234D" w:rsidP="00A3234D">
            <w:pPr>
              <w:jc w:val="center"/>
              <w:rPr>
                <w:rFonts w:asciiTheme="minorHAnsi" w:hAnsiTheme="minorHAnsi"/>
                <w:noProof/>
              </w:rPr>
            </w:pPr>
            <w:r>
              <w:rPr>
                <w:rFonts w:asciiTheme="minorHAnsi" w:hAnsiTheme="minorHAnsi"/>
                <w:noProof/>
                <w:lang w:val="en-US"/>
              </w:rPr>
              <w:lastRenderedPageBreak/>
              <w:t>Slide + Oral</w:t>
            </w:r>
          </w:p>
        </w:tc>
      </w:tr>
      <w:tr w:rsidR="00A3234D" w:rsidRPr="003A5325" w14:paraId="5E77580A" w14:textId="77777777" w:rsidTr="671E9C43">
        <w:trPr>
          <w:trHeight w:val="325"/>
          <w:tblHeader/>
          <w:jc w:val="center"/>
        </w:trPr>
        <w:tc>
          <w:tcPr>
            <w:tcW w:w="1064" w:type="dxa"/>
            <w:vAlign w:val="center"/>
          </w:tcPr>
          <w:p w14:paraId="632AB1A9" w14:textId="77777777" w:rsidR="00A3234D" w:rsidRPr="003A5325" w:rsidRDefault="00A3234D" w:rsidP="00BA4292">
            <w:pPr>
              <w:pStyle w:val="Paragraphedeliste"/>
              <w:numPr>
                <w:ilvl w:val="0"/>
                <w:numId w:val="1"/>
              </w:numPr>
              <w:jc w:val="center"/>
              <w:rPr>
                <w:rFonts w:asciiTheme="minorHAnsi" w:hAnsiTheme="minorHAnsi"/>
              </w:rPr>
            </w:pPr>
          </w:p>
        </w:tc>
        <w:tc>
          <w:tcPr>
            <w:tcW w:w="1560" w:type="dxa"/>
          </w:tcPr>
          <w:p w14:paraId="77EE7F53" w14:textId="427030D5" w:rsidR="00A3234D" w:rsidRPr="003A5325" w:rsidRDefault="00103F32" w:rsidP="00A3234D">
            <w:pPr>
              <w:jc w:val="center"/>
              <w:rPr>
                <w:rFonts w:asciiTheme="minorHAnsi" w:hAnsiTheme="minorHAnsi"/>
              </w:rPr>
            </w:pPr>
            <w:r>
              <w:rPr>
                <w:noProof/>
              </w:rPr>
              <w:drawing>
                <wp:anchor distT="0" distB="0" distL="114300" distR="114300" simplePos="0" relativeHeight="251674624" behindDoc="1" locked="0" layoutInCell="1" allowOverlap="1" wp14:anchorId="3863FE8A" wp14:editId="2CDCEF1E">
                  <wp:simplePos x="0" y="0"/>
                  <wp:positionH relativeFrom="column">
                    <wp:posOffset>-1270</wp:posOffset>
                  </wp:positionH>
                  <wp:positionV relativeFrom="paragraph">
                    <wp:posOffset>4445</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106" name="Graphiqu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r w:rsidR="00E969ED">
              <w:rPr>
                <w:rFonts w:asciiTheme="minorHAnsi" w:hAnsiTheme="minorHAnsi"/>
                <w:lang w:val="en-US"/>
              </w:rPr>
              <w:t>5</w:t>
            </w:r>
            <w:r w:rsidR="00A3234D">
              <w:rPr>
                <w:rFonts w:asciiTheme="minorHAnsi" w:hAnsiTheme="minorHAnsi"/>
                <w:lang w:val="en-US"/>
              </w:rPr>
              <w:t xml:space="preserve"> minutes</w:t>
            </w:r>
          </w:p>
        </w:tc>
        <w:tc>
          <w:tcPr>
            <w:tcW w:w="1947" w:type="dxa"/>
          </w:tcPr>
          <w:p w14:paraId="139798AD" w14:textId="203528B1" w:rsidR="00A3234D" w:rsidRPr="003A5325" w:rsidRDefault="00A3234D" w:rsidP="00A3234D">
            <w:pPr>
              <w:jc w:val="center"/>
              <w:rPr>
                <w:rFonts w:asciiTheme="minorHAnsi" w:hAnsiTheme="minorHAnsi" w:cstheme="minorHAnsi"/>
                <w:szCs w:val="22"/>
              </w:rPr>
            </w:pPr>
            <w:r>
              <w:rPr>
                <w:rFonts w:asciiTheme="minorHAnsi" w:hAnsiTheme="minorHAnsi" w:cstheme="minorHAnsi"/>
                <w:szCs w:val="22"/>
                <w:lang w:val="en-US"/>
              </w:rPr>
              <w:t>RAMSES/SYNERGI</w:t>
            </w:r>
          </w:p>
        </w:tc>
        <w:tc>
          <w:tcPr>
            <w:tcW w:w="2778" w:type="dxa"/>
          </w:tcPr>
          <w:p w14:paraId="39C8F2B3" w14:textId="216ED655" w:rsidR="00A3234D" w:rsidRPr="00DB61DD" w:rsidRDefault="00A3234D" w:rsidP="00A3234D">
            <w:pPr>
              <w:jc w:val="center"/>
              <w:rPr>
                <w:rFonts w:asciiTheme="minorHAnsi" w:hAnsiTheme="minorHAnsi"/>
                <w:lang w:val="en-US"/>
              </w:rPr>
            </w:pPr>
            <w:r>
              <w:rPr>
                <w:rFonts w:asciiTheme="minorHAnsi" w:hAnsiTheme="minorHAnsi"/>
                <w:lang w:val="en-US"/>
              </w:rPr>
              <w:t>Becoming familiar with these two tools</w:t>
            </w:r>
          </w:p>
        </w:tc>
        <w:tc>
          <w:tcPr>
            <w:tcW w:w="5996" w:type="dxa"/>
          </w:tcPr>
          <w:p w14:paraId="2CDEA317" w14:textId="77777777" w:rsidR="00E969ED" w:rsidRPr="00E969ED" w:rsidRDefault="00E969ED" w:rsidP="00E969ED">
            <w:pPr>
              <w:rPr>
                <w:rFonts w:asciiTheme="minorHAnsi" w:hAnsiTheme="minorHAnsi"/>
                <w:lang w:val="en-US"/>
              </w:rPr>
            </w:pPr>
            <w:r w:rsidRPr="00E969ED">
              <w:rPr>
                <w:rFonts w:asciiTheme="minorHAnsi" w:hAnsiTheme="minorHAnsi"/>
                <w:b/>
                <w:bCs/>
                <w:lang w:val="en-US"/>
              </w:rPr>
              <w:t xml:space="preserve">RAMSES  </w:t>
            </w:r>
            <w:r w:rsidRPr="00E969ED">
              <w:rPr>
                <w:rFonts w:asciiTheme="minorHAnsi" w:hAnsiTheme="minorHAnsi"/>
                <w:lang w:val="en-US"/>
              </w:rPr>
              <w:t>means Reporting &amp; Management Support, Safety, Environment &amp; Health</w:t>
            </w:r>
          </w:p>
          <w:p w14:paraId="7423867D" w14:textId="77777777" w:rsidR="00E969ED" w:rsidRPr="00E969ED" w:rsidRDefault="00E969ED" w:rsidP="00E969ED">
            <w:pPr>
              <w:rPr>
                <w:rFonts w:asciiTheme="minorHAnsi" w:hAnsiTheme="minorHAnsi"/>
                <w:lang w:val="en-US"/>
              </w:rPr>
            </w:pPr>
            <w:r w:rsidRPr="00E969ED">
              <w:rPr>
                <w:rFonts w:asciiTheme="minorHAnsi" w:hAnsiTheme="minorHAnsi"/>
                <w:lang w:val="en-US"/>
              </w:rPr>
              <w:t>This is used to report incidents, accidents, events (</w:t>
            </w:r>
            <w:r w:rsidRPr="00E969ED">
              <w:rPr>
                <w:rFonts w:asciiTheme="minorHAnsi" w:hAnsiTheme="minorHAnsi"/>
                <w:i/>
                <w:iCs/>
                <w:lang w:val="en-US"/>
              </w:rPr>
              <w:t>near-misses) [Reporting &amp; Management Support, Safety, Environment &amp; Health</w:t>
            </w:r>
            <w:r w:rsidRPr="00E969ED">
              <w:rPr>
                <w:rFonts w:asciiTheme="minorHAnsi" w:hAnsiTheme="minorHAnsi"/>
                <w:lang w:val="en-US"/>
              </w:rPr>
              <w:t>]</w:t>
            </w:r>
          </w:p>
          <w:p w14:paraId="11EB6126" w14:textId="77777777" w:rsidR="00E969ED" w:rsidRPr="00E969ED" w:rsidRDefault="00E969ED" w:rsidP="00E969ED">
            <w:pPr>
              <w:rPr>
                <w:rFonts w:asciiTheme="minorHAnsi" w:hAnsiTheme="minorHAnsi"/>
                <w:lang w:val="en-US"/>
              </w:rPr>
            </w:pPr>
            <w:r w:rsidRPr="00E969ED">
              <w:rPr>
                <w:rFonts w:asciiTheme="minorHAnsi" w:hAnsiTheme="minorHAnsi"/>
                <w:lang w:val="en-US"/>
              </w:rPr>
              <w:t>We're counting on you to contribute to reporting incidents - in order to flag them up.</w:t>
            </w:r>
          </w:p>
          <w:p w14:paraId="0DFAAC79" w14:textId="77777777" w:rsidR="00E969ED" w:rsidRPr="00E969ED" w:rsidRDefault="00E969ED" w:rsidP="00E969ED">
            <w:pPr>
              <w:rPr>
                <w:rFonts w:asciiTheme="minorHAnsi" w:hAnsiTheme="minorHAnsi"/>
                <w:lang w:val="en-US"/>
              </w:rPr>
            </w:pPr>
            <w:r w:rsidRPr="00E969ED">
              <w:rPr>
                <w:rFonts w:asciiTheme="minorHAnsi" w:hAnsiTheme="minorHAnsi"/>
                <w:b/>
                <w:bCs/>
                <w:lang w:val="en-US"/>
              </w:rPr>
              <w:t>SYNERGI</w:t>
            </w:r>
            <w:r w:rsidRPr="00E969ED">
              <w:rPr>
                <w:rFonts w:asciiTheme="minorHAnsi" w:hAnsiTheme="minorHAnsi"/>
                <w:lang w:val="en-US"/>
              </w:rPr>
              <w:t>, a tool that allows you to:</w:t>
            </w:r>
          </w:p>
          <w:p w14:paraId="64B7643D" w14:textId="77777777" w:rsidR="00E969ED" w:rsidRPr="00E969ED" w:rsidRDefault="00E969ED" w:rsidP="00BA4292">
            <w:pPr>
              <w:numPr>
                <w:ilvl w:val="0"/>
                <w:numId w:val="22"/>
              </w:numPr>
              <w:rPr>
                <w:rFonts w:asciiTheme="minorHAnsi" w:hAnsiTheme="minorHAnsi"/>
              </w:rPr>
            </w:pPr>
            <w:r w:rsidRPr="00E969ED">
              <w:rPr>
                <w:rFonts w:asciiTheme="minorHAnsi" w:hAnsiTheme="minorHAnsi"/>
                <w:lang w:val="en-US"/>
              </w:rPr>
              <w:t>Create:</w:t>
            </w:r>
          </w:p>
          <w:p w14:paraId="6A8D6088" w14:textId="77777777" w:rsidR="00E969ED" w:rsidRPr="00E969ED" w:rsidRDefault="00E969ED" w:rsidP="00E969ED">
            <w:pPr>
              <w:rPr>
                <w:rFonts w:asciiTheme="minorHAnsi" w:hAnsiTheme="minorHAnsi"/>
              </w:rPr>
            </w:pPr>
            <w:r w:rsidRPr="00E969ED">
              <w:rPr>
                <w:rFonts w:asciiTheme="minorHAnsi" w:hAnsiTheme="minorHAnsi"/>
                <w:lang w:val="en-US"/>
              </w:rPr>
              <w:t>Incident reports (</w:t>
            </w:r>
            <w:r w:rsidRPr="00E969ED">
              <w:rPr>
                <w:rFonts w:asciiTheme="minorHAnsi" w:hAnsiTheme="minorHAnsi"/>
                <w:i/>
                <w:iCs/>
                <w:lang w:val="en-US"/>
              </w:rPr>
              <w:t>RAMSES cases</w:t>
            </w:r>
            <w:r w:rsidRPr="00E969ED">
              <w:rPr>
                <w:rFonts w:asciiTheme="minorHAnsi" w:hAnsiTheme="minorHAnsi"/>
                <w:lang w:val="en-US"/>
              </w:rPr>
              <w:t>)</w:t>
            </w:r>
          </w:p>
          <w:p w14:paraId="4CBD4295" w14:textId="77777777" w:rsidR="00E969ED" w:rsidRPr="00E969ED" w:rsidRDefault="00E969ED" w:rsidP="00E969ED">
            <w:pPr>
              <w:rPr>
                <w:rFonts w:asciiTheme="minorHAnsi" w:hAnsiTheme="minorHAnsi"/>
                <w:lang w:val="en-US"/>
              </w:rPr>
            </w:pPr>
            <w:r w:rsidRPr="00E969ED">
              <w:rPr>
                <w:rFonts w:asciiTheme="minorHAnsi" w:hAnsiTheme="minorHAnsi"/>
                <w:lang w:val="en-US"/>
              </w:rPr>
              <w:t>Statistical reports (</w:t>
            </w:r>
            <w:r w:rsidRPr="00E969ED">
              <w:rPr>
                <w:rFonts w:asciiTheme="minorHAnsi" w:hAnsiTheme="minorHAnsi"/>
                <w:i/>
                <w:iCs/>
                <w:lang w:val="en-US"/>
              </w:rPr>
              <w:t>digital data collection, case counting</w:t>
            </w:r>
            <w:r w:rsidRPr="00E969ED">
              <w:rPr>
                <w:rFonts w:asciiTheme="minorHAnsi" w:hAnsiTheme="minorHAnsi"/>
                <w:lang w:val="en-US"/>
              </w:rPr>
              <w:t>)</w:t>
            </w:r>
          </w:p>
          <w:p w14:paraId="13B02DAA" w14:textId="77777777" w:rsidR="00E969ED" w:rsidRPr="00E969ED" w:rsidRDefault="00E969ED" w:rsidP="00BA4292">
            <w:pPr>
              <w:numPr>
                <w:ilvl w:val="0"/>
                <w:numId w:val="23"/>
              </w:numPr>
              <w:rPr>
                <w:rFonts w:asciiTheme="minorHAnsi" w:hAnsiTheme="minorHAnsi"/>
              </w:rPr>
            </w:pPr>
            <w:r w:rsidRPr="00E969ED">
              <w:rPr>
                <w:rFonts w:asciiTheme="minorHAnsi" w:hAnsiTheme="minorHAnsi"/>
                <w:lang w:val="en-US"/>
              </w:rPr>
              <w:t>Manage incidents and action plans</w:t>
            </w:r>
          </w:p>
          <w:p w14:paraId="68D49CEF" w14:textId="77777777" w:rsidR="00E969ED" w:rsidRPr="00E969ED" w:rsidRDefault="00E969ED" w:rsidP="00BA4292">
            <w:pPr>
              <w:numPr>
                <w:ilvl w:val="0"/>
                <w:numId w:val="23"/>
              </w:numPr>
              <w:rPr>
                <w:rFonts w:asciiTheme="minorHAnsi" w:hAnsiTheme="minorHAnsi"/>
              </w:rPr>
            </w:pPr>
            <w:r w:rsidRPr="00E969ED">
              <w:rPr>
                <w:rFonts w:asciiTheme="minorHAnsi" w:hAnsiTheme="minorHAnsi"/>
                <w:lang w:val="en-US"/>
              </w:rPr>
              <w:t>Share cases</w:t>
            </w:r>
          </w:p>
          <w:p w14:paraId="3F957649" w14:textId="77777777" w:rsidR="00E969ED" w:rsidRPr="00E969ED" w:rsidRDefault="00E969ED" w:rsidP="00E969ED">
            <w:pPr>
              <w:rPr>
                <w:rFonts w:asciiTheme="minorHAnsi" w:hAnsiTheme="minorHAnsi"/>
                <w:lang w:val="en-US"/>
              </w:rPr>
            </w:pPr>
            <w:r w:rsidRPr="00E969ED">
              <w:rPr>
                <w:rFonts w:asciiTheme="minorHAnsi" w:hAnsiTheme="minorHAnsi"/>
                <w:lang w:val="en-US"/>
              </w:rPr>
              <w:t xml:space="preserve">The more elements flagged (the more reporting done), the closer we will be to fully controlling our risks. </w:t>
            </w:r>
          </w:p>
          <w:p w14:paraId="63E792DA" w14:textId="77777777" w:rsidR="00E969ED" w:rsidRPr="00E969ED" w:rsidRDefault="00E969ED" w:rsidP="00E969ED">
            <w:pPr>
              <w:rPr>
                <w:rFonts w:asciiTheme="minorHAnsi" w:hAnsiTheme="minorHAnsi"/>
                <w:lang w:val="en-US"/>
              </w:rPr>
            </w:pPr>
            <w:r w:rsidRPr="00E969ED">
              <w:rPr>
                <w:rFonts w:asciiTheme="minorHAnsi" w:hAnsiTheme="minorHAnsi"/>
                <w:lang w:val="en-US"/>
              </w:rPr>
              <w:t>When volumes become significant, the figures given are as closest to reality as possible.</w:t>
            </w:r>
          </w:p>
          <w:p w14:paraId="59476C48" w14:textId="77777777" w:rsidR="00A3234D" w:rsidRPr="00DB61DD" w:rsidRDefault="00A3234D" w:rsidP="00A3234D">
            <w:pPr>
              <w:rPr>
                <w:rFonts w:asciiTheme="minorHAnsi" w:hAnsiTheme="minorHAnsi"/>
                <w:lang w:val="en-US"/>
              </w:rPr>
            </w:pPr>
          </w:p>
        </w:tc>
        <w:tc>
          <w:tcPr>
            <w:tcW w:w="1392" w:type="dxa"/>
            <w:vAlign w:val="center"/>
          </w:tcPr>
          <w:p w14:paraId="2411EB29" w14:textId="49244FD9" w:rsidR="00A3234D" w:rsidRPr="003A5325" w:rsidRDefault="00A3234D" w:rsidP="00A3234D">
            <w:pPr>
              <w:jc w:val="center"/>
              <w:rPr>
                <w:rFonts w:asciiTheme="minorHAnsi" w:hAnsiTheme="minorHAnsi"/>
                <w:noProof/>
              </w:rPr>
            </w:pPr>
            <w:r>
              <w:rPr>
                <w:rFonts w:asciiTheme="minorHAnsi" w:hAnsiTheme="minorHAnsi"/>
                <w:noProof/>
                <w:lang w:val="en-US"/>
              </w:rPr>
              <w:t>Slide + Oral</w:t>
            </w:r>
          </w:p>
        </w:tc>
      </w:tr>
      <w:tr w:rsidR="00A3234D" w:rsidRPr="003A5325" w14:paraId="09251401" w14:textId="77777777" w:rsidTr="671E9C43">
        <w:trPr>
          <w:trHeight w:val="325"/>
          <w:tblHeader/>
          <w:jc w:val="center"/>
        </w:trPr>
        <w:tc>
          <w:tcPr>
            <w:tcW w:w="1064" w:type="dxa"/>
            <w:vAlign w:val="center"/>
          </w:tcPr>
          <w:p w14:paraId="68B6DB82" w14:textId="77777777" w:rsidR="00A3234D" w:rsidRPr="007F6375" w:rsidRDefault="00A3234D" w:rsidP="00BA4292">
            <w:pPr>
              <w:pStyle w:val="Paragraphedeliste"/>
              <w:numPr>
                <w:ilvl w:val="0"/>
                <w:numId w:val="1"/>
              </w:numPr>
              <w:jc w:val="center"/>
              <w:rPr>
                <w:rFonts w:asciiTheme="minorHAnsi" w:hAnsiTheme="minorHAnsi"/>
              </w:rPr>
            </w:pPr>
          </w:p>
        </w:tc>
        <w:tc>
          <w:tcPr>
            <w:tcW w:w="1560" w:type="dxa"/>
          </w:tcPr>
          <w:p w14:paraId="3CA9B7F7" w14:textId="35A4C692" w:rsidR="00A3234D" w:rsidRDefault="001F2354" w:rsidP="00A3234D">
            <w:pPr>
              <w:jc w:val="center"/>
              <w:rPr>
                <w:rFonts w:asciiTheme="minorHAnsi" w:hAnsiTheme="minorHAnsi"/>
              </w:rPr>
            </w:pPr>
            <w:r>
              <w:rPr>
                <w:noProof/>
              </w:rPr>
              <w:drawing>
                <wp:anchor distT="0" distB="0" distL="114300" distR="114300" simplePos="0" relativeHeight="251675648" behindDoc="1" locked="0" layoutInCell="1" allowOverlap="1" wp14:anchorId="0D629C38" wp14:editId="7F2CA276">
                  <wp:simplePos x="0" y="0"/>
                  <wp:positionH relativeFrom="column">
                    <wp:posOffset>-1270</wp:posOffset>
                  </wp:positionH>
                  <wp:positionV relativeFrom="paragraph">
                    <wp:posOffset>0</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107" name="Graphiqu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p>
          <w:p w14:paraId="4A0FFB25" w14:textId="7278D665" w:rsidR="00A3234D" w:rsidRPr="00B664E6" w:rsidRDefault="00A3234D" w:rsidP="00A3234D">
            <w:pPr>
              <w:jc w:val="center"/>
              <w:rPr>
                <w:rFonts w:asciiTheme="minorHAnsi" w:hAnsiTheme="minorHAnsi"/>
              </w:rPr>
            </w:pPr>
            <w:r>
              <w:rPr>
                <w:rFonts w:asciiTheme="minorHAnsi" w:hAnsiTheme="minorHAnsi"/>
                <w:lang w:val="en-US"/>
              </w:rPr>
              <w:t>3 minutes</w:t>
            </w:r>
          </w:p>
        </w:tc>
        <w:tc>
          <w:tcPr>
            <w:tcW w:w="1947" w:type="dxa"/>
          </w:tcPr>
          <w:p w14:paraId="2A51D424" w14:textId="77777777" w:rsidR="00A3234D" w:rsidRPr="00DB61DD" w:rsidRDefault="00A3234D" w:rsidP="00A3234D">
            <w:pPr>
              <w:jc w:val="center"/>
              <w:rPr>
                <w:rFonts w:asciiTheme="minorHAnsi" w:hAnsiTheme="minorHAnsi" w:cstheme="minorHAnsi"/>
                <w:szCs w:val="22"/>
                <w:lang w:val="en-US"/>
              </w:rPr>
            </w:pPr>
            <w:r>
              <w:rPr>
                <w:rFonts w:asciiTheme="minorHAnsi" w:hAnsiTheme="minorHAnsi" w:cstheme="minorHAnsi"/>
                <w:szCs w:val="22"/>
                <w:lang w:val="en-US"/>
              </w:rPr>
              <w:t xml:space="preserve">TRIR </w:t>
            </w:r>
          </w:p>
          <w:p w14:paraId="20444265" w14:textId="77777777" w:rsidR="00A3234D" w:rsidRPr="00DB61DD" w:rsidRDefault="00A3234D" w:rsidP="00A3234D">
            <w:pPr>
              <w:jc w:val="center"/>
              <w:rPr>
                <w:rFonts w:asciiTheme="minorHAnsi" w:hAnsiTheme="minorHAnsi" w:cstheme="minorHAnsi"/>
                <w:szCs w:val="22"/>
                <w:lang w:val="en-US"/>
              </w:rPr>
            </w:pPr>
            <w:r>
              <w:rPr>
                <w:rFonts w:asciiTheme="minorHAnsi" w:hAnsiTheme="minorHAnsi" w:cstheme="minorHAnsi"/>
                <w:szCs w:val="22"/>
                <w:lang w:val="en-US"/>
              </w:rPr>
              <w:t>(</w:t>
            </w:r>
            <w:r>
              <w:rPr>
                <w:rFonts w:asciiTheme="minorHAnsi" w:hAnsiTheme="minorHAnsi" w:cstheme="minorHAnsi"/>
                <w:i/>
                <w:iCs/>
                <w:szCs w:val="22"/>
                <w:lang w:val="en-US"/>
              </w:rPr>
              <w:t>Total Recordable Injury Rate</w:t>
            </w:r>
            <w:r>
              <w:rPr>
                <w:rFonts w:asciiTheme="minorHAnsi" w:hAnsiTheme="minorHAnsi" w:cstheme="minorHAnsi"/>
                <w:szCs w:val="22"/>
                <w:lang w:val="en-US"/>
              </w:rPr>
              <w:t>)</w:t>
            </w:r>
          </w:p>
          <w:p w14:paraId="79F08A42" w14:textId="77777777" w:rsidR="00A3234D" w:rsidRPr="00DB61DD" w:rsidRDefault="00A3234D" w:rsidP="00A3234D">
            <w:pPr>
              <w:jc w:val="center"/>
              <w:rPr>
                <w:rFonts w:asciiTheme="minorHAnsi" w:hAnsiTheme="minorHAnsi" w:cstheme="minorHAnsi"/>
                <w:szCs w:val="22"/>
                <w:lang w:val="en-US"/>
              </w:rPr>
            </w:pPr>
            <w:r>
              <w:rPr>
                <w:rFonts w:asciiTheme="minorHAnsi" w:hAnsiTheme="minorHAnsi" w:cstheme="minorHAnsi"/>
                <w:szCs w:val="22"/>
                <w:lang w:val="en-US"/>
              </w:rPr>
              <w:t>Incident rates declared to CARSAT</w:t>
            </w:r>
          </w:p>
          <w:p w14:paraId="62228A03" w14:textId="09471C7E" w:rsidR="00A3234D" w:rsidRPr="00DB61DD" w:rsidRDefault="00A3234D" w:rsidP="00A3234D">
            <w:pPr>
              <w:jc w:val="center"/>
              <w:rPr>
                <w:rFonts w:asciiTheme="minorHAnsi" w:hAnsiTheme="minorHAnsi" w:cstheme="minorHAnsi"/>
                <w:szCs w:val="22"/>
                <w:lang w:val="en-US"/>
              </w:rPr>
            </w:pPr>
            <w:r>
              <w:rPr>
                <w:rFonts w:asciiTheme="minorHAnsi" w:hAnsiTheme="minorHAnsi" w:cstheme="minorHAnsi"/>
                <w:szCs w:val="22"/>
                <w:lang w:val="en-US"/>
              </w:rPr>
              <w:t>(</w:t>
            </w:r>
            <w:r>
              <w:rPr>
                <w:rFonts w:asciiTheme="minorHAnsi" w:hAnsiTheme="minorHAnsi" w:cstheme="minorHAnsi"/>
                <w:i/>
                <w:iCs/>
                <w:sz w:val="18"/>
                <w:szCs w:val="18"/>
                <w:lang w:val="en-US"/>
              </w:rPr>
              <w:t>Pension &amp; Accident Insurance Fund</w:t>
            </w:r>
            <w:r>
              <w:rPr>
                <w:rFonts w:asciiTheme="minorHAnsi" w:hAnsiTheme="minorHAnsi" w:cstheme="minorHAnsi"/>
                <w:szCs w:val="22"/>
                <w:lang w:val="en-US"/>
              </w:rPr>
              <w:t>)</w:t>
            </w:r>
          </w:p>
        </w:tc>
        <w:tc>
          <w:tcPr>
            <w:tcW w:w="2778" w:type="dxa"/>
          </w:tcPr>
          <w:p w14:paraId="6215918B" w14:textId="07F8249F" w:rsidR="00A3234D" w:rsidRPr="00DB61DD" w:rsidRDefault="00A3234D" w:rsidP="00A3234D">
            <w:pPr>
              <w:jc w:val="center"/>
              <w:rPr>
                <w:rFonts w:asciiTheme="minorHAnsi" w:hAnsiTheme="minorHAnsi"/>
                <w:lang w:val="en-US"/>
              </w:rPr>
            </w:pPr>
            <w:r>
              <w:rPr>
                <w:rFonts w:asciiTheme="minorHAnsi" w:hAnsiTheme="minorHAnsi"/>
                <w:lang w:val="en-US"/>
              </w:rPr>
              <w:t>Getting to grips with the definition of TRIR</w:t>
            </w:r>
          </w:p>
        </w:tc>
        <w:tc>
          <w:tcPr>
            <w:tcW w:w="5996" w:type="dxa"/>
          </w:tcPr>
          <w:p w14:paraId="3DA4BF4B" w14:textId="77777777" w:rsidR="004436B3" w:rsidRPr="004436B3" w:rsidRDefault="004436B3" w:rsidP="004436B3">
            <w:pPr>
              <w:rPr>
                <w:rFonts w:asciiTheme="minorHAnsi" w:hAnsiTheme="minorHAnsi"/>
                <w:lang w:val="en-US"/>
              </w:rPr>
            </w:pPr>
            <w:r w:rsidRPr="004436B3">
              <w:rPr>
                <w:rFonts w:asciiTheme="minorHAnsi" w:hAnsiTheme="minorHAnsi"/>
                <w:lang w:val="en-US"/>
              </w:rPr>
              <w:t>Calculated for TotalEnergies employees and contractors</w:t>
            </w:r>
          </w:p>
          <w:p w14:paraId="744B706B" w14:textId="77777777" w:rsidR="004436B3" w:rsidRPr="004436B3" w:rsidRDefault="004436B3" w:rsidP="004436B3">
            <w:pPr>
              <w:rPr>
                <w:rFonts w:asciiTheme="minorHAnsi" w:hAnsiTheme="minorHAnsi"/>
              </w:rPr>
            </w:pPr>
            <w:r w:rsidRPr="004436B3">
              <w:rPr>
                <w:rFonts w:asciiTheme="minorHAnsi" w:hAnsiTheme="minorHAnsi"/>
                <w:lang w:val="en-US"/>
              </w:rPr>
              <w:t xml:space="preserve">It includes : </w:t>
            </w:r>
          </w:p>
          <w:p w14:paraId="0D24A05A" w14:textId="77777777" w:rsidR="004436B3" w:rsidRPr="004436B3" w:rsidRDefault="004436B3" w:rsidP="00BA4292">
            <w:pPr>
              <w:numPr>
                <w:ilvl w:val="0"/>
                <w:numId w:val="24"/>
              </w:numPr>
              <w:rPr>
                <w:rFonts w:asciiTheme="minorHAnsi" w:hAnsiTheme="minorHAnsi"/>
                <w:lang w:val="en-US"/>
              </w:rPr>
            </w:pPr>
            <w:r w:rsidRPr="004436B3">
              <w:rPr>
                <w:rFonts w:asciiTheme="minorHAnsi" w:hAnsiTheme="minorHAnsi"/>
                <w:b/>
                <w:bCs/>
                <w:lang w:val="en-US"/>
              </w:rPr>
              <w:t xml:space="preserve">Medical treatment </w:t>
            </w:r>
            <w:r w:rsidRPr="004436B3">
              <w:rPr>
                <w:rFonts w:asciiTheme="minorHAnsi" w:hAnsiTheme="minorHAnsi"/>
                <w:lang w:val="en-US"/>
              </w:rPr>
              <w:t>(accidents requiring further examination after a visit to the infirmary)</w:t>
            </w:r>
            <w:r w:rsidRPr="004436B3">
              <w:rPr>
                <w:rFonts w:asciiTheme="minorHAnsi" w:hAnsiTheme="minorHAnsi"/>
                <w:b/>
                <w:bCs/>
                <w:lang w:val="en-US"/>
              </w:rPr>
              <w:t xml:space="preserve"> </w:t>
            </w:r>
          </w:p>
          <w:p w14:paraId="51284A53" w14:textId="77777777" w:rsidR="004436B3" w:rsidRPr="004436B3" w:rsidRDefault="004436B3" w:rsidP="004436B3">
            <w:pPr>
              <w:rPr>
                <w:rFonts w:asciiTheme="minorHAnsi" w:hAnsiTheme="minorHAnsi"/>
                <w:lang w:val="en-US"/>
              </w:rPr>
            </w:pPr>
            <w:r w:rsidRPr="004436B3">
              <w:rPr>
                <w:rFonts w:asciiTheme="minorHAnsi" w:hAnsiTheme="minorHAnsi"/>
                <w:lang w:val="en-US"/>
              </w:rPr>
              <w:t>Classified as Level 2 MODERATE</w:t>
            </w:r>
            <w:r w:rsidRPr="004436B3">
              <w:rPr>
                <w:rFonts w:asciiTheme="minorHAnsi" w:hAnsiTheme="minorHAnsi"/>
                <w:b/>
                <w:bCs/>
                <w:lang w:val="en-US"/>
              </w:rPr>
              <w:br/>
            </w:r>
            <w:r w:rsidRPr="004436B3">
              <w:rPr>
                <w:rFonts w:asciiTheme="minorHAnsi" w:hAnsiTheme="minorHAnsi"/>
                <w:lang w:val="en-US"/>
              </w:rPr>
              <w:t>MT: Medical Treatment</w:t>
            </w:r>
          </w:p>
          <w:p w14:paraId="11B843BF" w14:textId="77777777" w:rsidR="004436B3" w:rsidRPr="004436B3" w:rsidRDefault="004436B3" w:rsidP="00BA4292">
            <w:pPr>
              <w:numPr>
                <w:ilvl w:val="0"/>
                <w:numId w:val="25"/>
              </w:numPr>
              <w:rPr>
                <w:rFonts w:asciiTheme="minorHAnsi" w:hAnsiTheme="minorHAnsi"/>
                <w:lang w:val="en-US"/>
              </w:rPr>
            </w:pPr>
            <w:r w:rsidRPr="004436B3">
              <w:rPr>
                <w:rFonts w:asciiTheme="minorHAnsi" w:hAnsiTheme="minorHAnsi"/>
                <w:b/>
                <w:bCs/>
                <w:lang w:val="en-US"/>
              </w:rPr>
              <w:t xml:space="preserve">Adapted workstations </w:t>
            </w:r>
            <w:r w:rsidRPr="004436B3">
              <w:rPr>
                <w:rFonts w:asciiTheme="minorHAnsi" w:hAnsiTheme="minorHAnsi"/>
                <w:lang w:val="en-US"/>
              </w:rPr>
              <w:t>(accidents preventing an employee from working at his or her current job, but allowing him or her to temporarily occupy another position after receiving medical advice)</w:t>
            </w:r>
          </w:p>
          <w:p w14:paraId="650BB7F2" w14:textId="77777777" w:rsidR="004436B3" w:rsidRPr="004436B3" w:rsidRDefault="004436B3" w:rsidP="004436B3">
            <w:pPr>
              <w:rPr>
                <w:rFonts w:asciiTheme="minorHAnsi" w:hAnsiTheme="minorHAnsi"/>
                <w:lang w:val="en-US"/>
              </w:rPr>
            </w:pPr>
            <w:r w:rsidRPr="004436B3">
              <w:rPr>
                <w:rFonts w:asciiTheme="minorHAnsi" w:hAnsiTheme="minorHAnsi"/>
                <w:lang w:val="en-US"/>
              </w:rPr>
              <w:t>Classified as Level 2 MODERE</w:t>
            </w:r>
          </w:p>
          <w:p w14:paraId="0D9CBCA6" w14:textId="77777777" w:rsidR="004436B3" w:rsidRPr="004436B3" w:rsidRDefault="004436B3" w:rsidP="004436B3">
            <w:pPr>
              <w:rPr>
                <w:rFonts w:asciiTheme="minorHAnsi" w:hAnsiTheme="minorHAnsi"/>
                <w:lang w:val="en-US"/>
              </w:rPr>
            </w:pPr>
            <w:r w:rsidRPr="004436B3">
              <w:rPr>
                <w:rFonts w:asciiTheme="minorHAnsi" w:hAnsiTheme="minorHAnsi"/>
                <w:lang w:val="en-US"/>
              </w:rPr>
              <w:t xml:space="preserve">in RWC : Restricted Work Case </w:t>
            </w:r>
          </w:p>
          <w:p w14:paraId="50FDD7D6" w14:textId="77777777" w:rsidR="004436B3" w:rsidRPr="004436B3" w:rsidRDefault="004436B3" w:rsidP="00BA4292">
            <w:pPr>
              <w:numPr>
                <w:ilvl w:val="0"/>
                <w:numId w:val="26"/>
              </w:numPr>
              <w:rPr>
                <w:rFonts w:asciiTheme="minorHAnsi" w:hAnsiTheme="minorHAnsi"/>
                <w:lang w:val="en-US"/>
              </w:rPr>
            </w:pPr>
            <w:r w:rsidRPr="004436B3">
              <w:rPr>
                <w:rFonts w:asciiTheme="minorHAnsi" w:hAnsiTheme="minorHAnsi"/>
                <w:b/>
                <w:bCs/>
                <w:lang w:val="en-US"/>
              </w:rPr>
              <w:t xml:space="preserve">Lost-time accidents </w:t>
            </w:r>
            <w:r w:rsidRPr="004436B3">
              <w:rPr>
                <w:rFonts w:asciiTheme="minorHAnsi" w:hAnsiTheme="minorHAnsi"/>
                <w:lang w:val="en-US"/>
              </w:rPr>
              <w:t>(accidents preventing the employee from holding a position within the company)</w:t>
            </w:r>
            <w:r w:rsidRPr="004436B3">
              <w:rPr>
                <w:rFonts w:asciiTheme="minorHAnsi" w:hAnsiTheme="minorHAnsi"/>
                <w:lang w:val="en-US"/>
              </w:rPr>
              <w:br/>
              <w:t>Rated Level 3: SERIOUS</w:t>
            </w:r>
          </w:p>
          <w:p w14:paraId="354E1B0A" w14:textId="77777777" w:rsidR="004436B3" w:rsidRPr="004436B3" w:rsidRDefault="004436B3" w:rsidP="004436B3">
            <w:pPr>
              <w:rPr>
                <w:rFonts w:asciiTheme="minorHAnsi" w:hAnsiTheme="minorHAnsi"/>
              </w:rPr>
            </w:pPr>
            <w:r w:rsidRPr="004436B3">
              <w:rPr>
                <w:rFonts w:asciiTheme="minorHAnsi" w:hAnsiTheme="minorHAnsi"/>
                <w:lang w:val="en-US"/>
              </w:rPr>
              <w:t>LTI : Lost time injury</w:t>
            </w:r>
          </w:p>
          <w:p w14:paraId="1070107F" w14:textId="77777777" w:rsidR="004436B3" w:rsidRPr="004436B3" w:rsidRDefault="004436B3" w:rsidP="00BA4292">
            <w:pPr>
              <w:numPr>
                <w:ilvl w:val="0"/>
                <w:numId w:val="27"/>
              </w:numPr>
              <w:rPr>
                <w:rFonts w:asciiTheme="minorHAnsi" w:hAnsiTheme="minorHAnsi"/>
              </w:rPr>
            </w:pPr>
            <w:r w:rsidRPr="004436B3">
              <w:rPr>
                <w:rFonts w:asciiTheme="minorHAnsi" w:hAnsiTheme="minorHAnsi"/>
                <w:b/>
                <w:bCs/>
                <w:lang w:val="en-US"/>
              </w:rPr>
              <w:t xml:space="preserve">Fatalities </w:t>
            </w:r>
          </w:p>
          <w:p w14:paraId="3635A504" w14:textId="77777777" w:rsidR="004436B3" w:rsidRPr="004436B3" w:rsidRDefault="004436B3" w:rsidP="004436B3">
            <w:pPr>
              <w:rPr>
                <w:rFonts w:asciiTheme="minorHAnsi" w:hAnsiTheme="minorHAnsi"/>
                <w:lang w:val="en-US"/>
              </w:rPr>
            </w:pPr>
            <w:r w:rsidRPr="004436B3">
              <w:rPr>
                <w:rFonts w:asciiTheme="minorHAnsi" w:hAnsiTheme="minorHAnsi"/>
                <w:lang w:val="en-US"/>
              </w:rPr>
              <w:t>Classified Level 4: VERY SERIOUS (1 internal fatality)</w:t>
            </w:r>
            <w:r w:rsidRPr="004436B3">
              <w:rPr>
                <w:rFonts w:asciiTheme="minorHAnsi" w:hAnsiTheme="minorHAnsi"/>
                <w:lang w:val="en-US"/>
              </w:rPr>
              <w:br/>
              <w:t>Classified Level 4: CATRASTROPHIC (several internal fatalities + 1 external fatality or several injured)</w:t>
            </w:r>
          </w:p>
          <w:p w14:paraId="43084BDE" w14:textId="77777777" w:rsidR="004436B3" w:rsidRPr="004436B3" w:rsidRDefault="004436B3" w:rsidP="004436B3">
            <w:pPr>
              <w:rPr>
                <w:rFonts w:asciiTheme="minorHAnsi" w:hAnsiTheme="minorHAnsi"/>
                <w:lang w:val="en-US"/>
              </w:rPr>
            </w:pPr>
            <w:r w:rsidRPr="004436B3">
              <w:rPr>
                <w:rFonts w:asciiTheme="minorHAnsi" w:hAnsiTheme="minorHAnsi"/>
                <w:lang w:val="en-US"/>
              </w:rPr>
              <w:t>Classified Level 5: DESASTEROUS (several internal fatalities and several external fatalities)</w:t>
            </w:r>
          </w:p>
          <w:p w14:paraId="30534D14" w14:textId="77777777" w:rsidR="004436B3" w:rsidRPr="004436B3" w:rsidRDefault="004436B3" w:rsidP="004436B3">
            <w:pPr>
              <w:rPr>
                <w:rFonts w:asciiTheme="minorHAnsi" w:hAnsiTheme="minorHAnsi"/>
                <w:lang w:val="en-US"/>
              </w:rPr>
            </w:pPr>
            <w:r w:rsidRPr="004436B3">
              <w:rPr>
                <w:rFonts w:asciiTheme="minorHAnsi" w:hAnsiTheme="minorHAnsi"/>
                <w:lang w:val="en-US"/>
              </w:rPr>
              <w:t>In FAT : Fatality</w:t>
            </w:r>
          </w:p>
          <w:p w14:paraId="06C0D268" w14:textId="77777777" w:rsidR="004436B3" w:rsidRPr="004436B3" w:rsidRDefault="004436B3" w:rsidP="004436B3">
            <w:pPr>
              <w:rPr>
                <w:rFonts w:asciiTheme="minorHAnsi" w:hAnsiTheme="minorHAnsi"/>
                <w:lang w:val="en-US"/>
              </w:rPr>
            </w:pPr>
            <w:r w:rsidRPr="004436B3">
              <w:rPr>
                <w:rFonts w:asciiTheme="minorHAnsi" w:hAnsiTheme="minorHAnsi"/>
                <w:lang w:val="en-US"/>
              </w:rPr>
              <w:t>Excluded: first aid, occupational diseases</w:t>
            </w:r>
          </w:p>
          <w:p w14:paraId="707D7662" w14:textId="4420E958" w:rsidR="00A3234D" w:rsidRPr="00DB61DD" w:rsidRDefault="00A3234D" w:rsidP="00A3234D">
            <w:pPr>
              <w:rPr>
                <w:rFonts w:asciiTheme="minorHAnsi" w:hAnsiTheme="minorHAnsi"/>
                <w:lang w:val="en-US"/>
              </w:rPr>
            </w:pPr>
          </w:p>
        </w:tc>
        <w:tc>
          <w:tcPr>
            <w:tcW w:w="1392" w:type="dxa"/>
            <w:vAlign w:val="center"/>
          </w:tcPr>
          <w:p w14:paraId="1833753B" w14:textId="50F0E573" w:rsidR="00A3234D" w:rsidRDefault="00A3234D" w:rsidP="00A3234D">
            <w:pPr>
              <w:jc w:val="center"/>
              <w:rPr>
                <w:rFonts w:asciiTheme="minorHAnsi" w:hAnsiTheme="minorHAnsi"/>
                <w:noProof/>
              </w:rPr>
            </w:pPr>
            <w:r>
              <w:rPr>
                <w:rFonts w:asciiTheme="minorHAnsi" w:hAnsiTheme="minorHAnsi"/>
                <w:noProof/>
                <w:lang w:val="en-US"/>
              </w:rPr>
              <w:t>Slide + Oral</w:t>
            </w:r>
          </w:p>
        </w:tc>
      </w:tr>
      <w:tr w:rsidR="00A3234D" w:rsidRPr="003A5325" w14:paraId="234272D2" w14:textId="77777777" w:rsidTr="671E9C43">
        <w:trPr>
          <w:trHeight w:val="325"/>
          <w:tblHeader/>
          <w:jc w:val="center"/>
        </w:trPr>
        <w:tc>
          <w:tcPr>
            <w:tcW w:w="1064" w:type="dxa"/>
            <w:vAlign w:val="center"/>
          </w:tcPr>
          <w:p w14:paraId="237950CD" w14:textId="77777777" w:rsidR="00A3234D" w:rsidRPr="003A5325" w:rsidRDefault="00A3234D" w:rsidP="00BA4292">
            <w:pPr>
              <w:pStyle w:val="Paragraphedeliste"/>
              <w:numPr>
                <w:ilvl w:val="0"/>
                <w:numId w:val="1"/>
              </w:numPr>
              <w:jc w:val="center"/>
              <w:rPr>
                <w:rFonts w:asciiTheme="minorHAnsi" w:hAnsiTheme="minorHAnsi"/>
              </w:rPr>
            </w:pPr>
          </w:p>
        </w:tc>
        <w:tc>
          <w:tcPr>
            <w:tcW w:w="1560" w:type="dxa"/>
          </w:tcPr>
          <w:p w14:paraId="610411F0" w14:textId="7B2831C5" w:rsidR="00A3234D" w:rsidRDefault="00D00A29" w:rsidP="00A3234D">
            <w:pPr>
              <w:jc w:val="center"/>
              <w:rPr>
                <w:rFonts w:asciiTheme="minorHAnsi" w:hAnsiTheme="minorHAnsi"/>
              </w:rPr>
            </w:pPr>
            <w:r>
              <w:rPr>
                <w:noProof/>
              </w:rPr>
              <w:drawing>
                <wp:anchor distT="0" distB="0" distL="114300" distR="114300" simplePos="0" relativeHeight="251676672" behindDoc="1" locked="0" layoutInCell="1" allowOverlap="1" wp14:anchorId="500A4D73" wp14:editId="221E5F16">
                  <wp:simplePos x="0" y="0"/>
                  <wp:positionH relativeFrom="column">
                    <wp:posOffset>-1270</wp:posOffset>
                  </wp:positionH>
                  <wp:positionV relativeFrom="paragraph">
                    <wp:posOffset>2540</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113" name="Graphiqu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p>
          <w:p w14:paraId="001D81CC" w14:textId="38EA1FAE" w:rsidR="00A3234D" w:rsidRPr="003A5325" w:rsidRDefault="00A3234D" w:rsidP="00A3234D">
            <w:pPr>
              <w:jc w:val="center"/>
              <w:rPr>
                <w:rFonts w:asciiTheme="minorHAnsi" w:hAnsiTheme="minorHAnsi"/>
              </w:rPr>
            </w:pPr>
            <w:r>
              <w:rPr>
                <w:rFonts w:asciiTheme="minorHAnsi" w:hAnsiTheme="minorHAnsi"/>
                <w:lang w:val="en-US"/>
              </w:rPr>
              <w:t>5 minutes</w:t>
            </w:r>
          </w:p>
        </w:tc>
        <w:tc>
          <w:tcPr>
            <w:tcW w:w="1947" w:type="dxa"/>
          </w:tcPr>
          <w:p w14:paraId="6E1FFD89" w14:textId="403FB038" w:rsidR="00A3234D" w:rsidRPr="00DB61DD" w:rsidRDefault="00A3234D" w:rsidP="00A3234D">
            <w:pPr>
              <w:jc w:val="center"/>
              <w:rPr>
                <w:rFonts w:asciiTheme="minorHAnsi" w:hAnsiTheme="minorHAnsi" w:cstheme="minorHAnsi"/>
                <w:szCs w:val="22"/>
                <w:lang w:val="en-US"/>
              </w:rPr>
            </w:pPr>
            <w:r>
              <w:rPr>
                <w:rFonts w:asciiTheme="minorHAnsi" w:hAnsiTheme="minorHAnsi"/>
                <w:lang w:val="en-US"/>
              </w:rPr>
              <w:t>Show how TOTALENERGIES’ TRIR has changed for the better</w:t>
            </w:r>
          </w:p>
        </w:tc>
        <w:tc>
          <w:tcPr>
            <w:tcW w:w="2778" w:type="dxa"/>
          </w:tcPr>
          <w:p w14:paraId="70DBF9B3" w14:textId="77777777" w:rsidR="00A3234D" w:rsidRPr="00DB61DD" w:rsidRDefault="00A3234D" w:rsidP="00A3234D">
            <w:pPr>
              <w:jc w:val="center"/>
              <w:rPr>
                <w:rFonts w:asciiTheme="minorHAnsi" w:hAnsiTheme="minorHAnsi"/>
                <w:lang w:val="en-US"/>
              </w:rPr>
            </w:pPr>
            <w:r>
              <w:rPr>
                <w:rFonts w:asciiTheme="minorHAnsi" w:hAnsiTheme="minorHAnsi"/>
                <w:lang w:val="en-US"/>
              </w:rPr>
              <w:t xml:space="preserve">A huge improvement indeed, but it’s a real struggle to maintain it. </w:t>
            </w:r>
          </w:p>
          <w:p w14:paraId="5C4E6F0D" w14:textId="1E48FB43" w:rsidR="00A3234D" w:rsidRPr="00DB61DD" w:rsidRDefault="00A3234D" w:rsidP="00A3234D">
            <w:pPr>
              <w:jc w:val="center"/>
              <w:rPr>
                <w:rFonts w:asciiTheme="minorHAnsi" w:hAnsiTheme="minorHAnsi"/>
                <w:lang w:val="en-US"/>
              </w:rPr>
            </w:pPr>
            <w:r>
              <w:rPr>
                <w:rFonts w:asciiTheme="minorHAnsi" w:hAnsiTheme="minorHAnsi"/>
                <w:lang w:val="en-US"/>
              </w:rPr>
              <w:t>Nothing can ever be taken for granted!</w:t>
            </w:r>
          </w:p>
        </w:tc>
        <w:tc>
          <w:tcPr>
            <w:tcW w:w="5996" w:type="dxa"/>
          </w:tcPr>
          <w:p w14:paraId="30D4597D" w14:textId="77777777" w:rsidR="00A20510" w:rsidRDefault="00A20510" w:rsidP="00A20510">
            <w:pPr>
              <w:rPr>
                <w:rFonts w:asciiTheme="minorHAnsi" w:hAnsiTheme="minorHAnsi"/>
                <w:lang w:val="en-US"/>
              </w:rPr>
            </w:pPr>
            <w:r w:rsidRPr="00A20510">
              <w:rPr>
                <w:rFonts w:asciiTheme="minorHAnsi" w:hAnsiTheme="minorHAnsi"/>
                <w:lang w:val="en-US"/>
              </w:rPr>
              <w:t>Considering leading companies’ rates are visible and have been evolving in this way since 2005, how does TotalEnergies’ TRIR measure up (</w:t>
            </w:r>
            <w:r w:rsidRPr="00A20510">
              <w:rPr>
                <w:rFonts w:asciiTheme="minorHAnsi" w:hAnsiTheme="minorHAnsi"/>
                <w:i/>
                <w:iCs/>
                <w:lang w:val="en-US"/>
              </w:rPr>
              <w:t>Above (meaning not as good/At the same level/Below (meaning better)</w:t>
            </w:r>
            <w:r w:rsidRPr="00A20510">
              <w:rPr>
                <w:rFonts w:asciiTheme="minorHAnsi" w:hAnsiTheme="minorHAnsi"/>
                <w:lang w:val="en-US"/>
              </w:rPr>
              <w:t>?</w:t>
            </w:r>
          </w:p>
          <w:p w14:paraId="6677BB41" w14:textId="77777777" w:rsidR="00A20510" w:rsidRPr="00A20510" w:rsidRDefault="00A20510" w:rsidP="00A20510">
            <w:pPr>
              <w:rPr>
                <w:rFonts w:asciiTheme="minorHAnsi" w:hAnsiTheme="minorHAnsi"/>
                <w:lang w:val="en-US"/>
              </w:rPr>
            </w:pPr>
          </w:p>
          <w:p w14:paraId="5D79E022" w14:textId="77777777" w:rsidR="00A20510" w:rsidRPr="00A20510" w:rsidRDefault="00A20510" w:rsidP="00A20510">
            <w:pPr>
              <w:rPr>
                <w:rFonts w:asciiTheme="minorHAnsi" w:hAnsiTheme="minorHAnsi"/>
                <w:lang w:val="en-US"/>
              </w:rPr>
            </w:pPr>
            <w:r w:rsidRPr="00A20510">
              <w:rPr>
                <w:rFonts w:asciiTheme="minorHAnsi" w:hAnsiTheme="minorHAnsi"/>
                <w:lang w:val="en-US"/>
              </w:rPr>
              <w:t>After a quick chat...</w:t>
            </w:r>
          </w:p>
          <w:p w14:paraId="27987363" w14:textId="77777777" w:rsidR="00A20510" w:rsidRPr="00A20510" w:rsidRDefault="00A20510" w:rsidP="00A20510">
            <w:pPr>
              <w:rPr>
                <w:rFonts w:asciiTheme="minorHAnsi" w:hAnsiTheme="minorHAnsi"/>
                <w:lang w:val="en-US"/>
              </w:rPr>
            </w:pPr>
            <w:r w:rsidRPr="00A20510">
              <w:rPr>
                <w:rFonts w:asciiTheme="minorHAnsi" w:hAnsiTheme="minorHAnsi"/>
                <w:lang w:val="en-US"/>
              </w:rPr>
              <w:t xml:space="preserve">We were far from coming out tops, and we put in a lot of hard work to get where we are. Now that we’re </w:t>
            </w:r>
            <w:r w:rsidRPr="00A20510">
              <w:rPr>
                <w:rFonts w:asciiTheme="minorHAnsi" w:hAnsiTheme="minorHAnsi"/>
                <w:i/>
                <w:iCs/>
                <w:lang w:val="en-US"/>
              </w:rPr>
              <w:t>committed to better energy</w:t>
            </w:r>
            <w:r w:rsidRPr="00A20510">
              <w:rPr>
                <w:rFonts w:asciiTheme="minorHAnsi" w:hAnsiTheme="minorHAnsi"/>
                <w:lang w:val="en-US"/>
              </w:rPr>
              <w:t>, we want to become a leading name in safety</w:t>
            </w:r>
          </w:p>
          <w:p w14:paraId="1E8F5A2F" w14:textId="77777777" w:rsidR="00A20510" w:rsidRPr="00A20510" w:rsidRDefault="00A20510" w:rsidP="00A20510">
            <w:pPr>
              <w:rPr>
                <w:rFonts w:asciiTheme="minorHAnsi" w:hAnsiTheme="minorHAnsi"/>
                <w:lang w:val="en-US"/>
              </w:rPr>
            </w:pPr>
            <w:r w:rsidRPr="00A20510">
              <w:rPr>
                <w:rFonts w:asciiTheme="minorHAnsi" w:hAnsiTheme="minorHAnsi"/>
                <w:lang w:val="en-US"/>
              </w:rPr>
              <w:t> </w:t>
            </w:r>
          </w:p>
          <w:p w14:paraId="7C837FE8" w14:textId="77777777" w:rsidR="00A20510" w:rsidRPr="00A20510" w:rsidRDefault="00A20510" w:rsidP="00A20510">
            <w:pPr>
              <w:rPr>
                <w:rFonts w:asciiTheme="minorHAnsi" w:hAnsiTheme="minorHAnsi"/>
                <w:lang w:val="en-US"/>
              </w:rPr>
            </w:pPr>
            <w:r w:rsidRPr="00A20510">
              <w:rPr>
                <w:rFonts w:asciiTheme="minorHAnsi" w:hAnsiTheme="minorHAnsi"/>
                <w:lang w:val="en-US"/>
              </w:rPr>
              <w:lastRenderedPageBreak/>
              <w:t>Careful : it only takes a handful of accidents to impact on the TRIR.</w:t>
            </w:r>
          </w:p>
          <w:p w14:paraId="5BCEE862" w14:textId="77777777" w:rsidR="00A20510" w:rsidRPr="00A20510" w:rsidRDefault="00A20510" w:rsidP="00A20510">
            <w:pPr>
              <w:rPr>
                <w:rFonts w:asciiTheme="minorHAnsi" w:hAnsiTheme="minorHAnsi"/>
                <w:lang w:val="en-US"/>
              </w:rPr>
            </w:pPr>
            <w:r w:rsidRPr="00A20510">
              <w:rPr>
                <w:rFonts w:asciiTheme="minorHAnsi" w:hAnsiTheme="minorHAnsi"/>
                <w:lang w:val="en-US"/>
              </w:rPr>
              <w:t xml:space="preserve">TRIR is a globally-recognized standard in the oil industry </w:t>
            </w:r>
          </w:p>
          <w:p w14:paraId="2BB5D03E" w14:textId="77777777" w:rsidR="00A20510" w:rsidRPr="00A20510" w:rsidRDefault="00A20510" w:rsidP="00A20510">
            <w:pPr>
              <w:rPr>
                <w:rFonts w:asciiTheme="minorHAnsi" w:hAnsiTheme="minorHAnsi"/>
                <w:lang w:val="en-US"/>
              </w:rPr>
            </w:pPr>
            <w:r w:rsidRPr="00A20510">
              <w:rPr>
                <w:rFonts w:asciiTheme="minorHAnsi" w:hAnsiTheme="minorHAnsi"/>
                <w:lang w:val="en-US"/>
              </w:rPr>
              <w:t>It’s an indicator that was established in the United States (OSHA). There are therefore texts that define the accidents to be taken into account (OSHA, IOGP) </w:t>
            </w:r>
          </w:p>
          <w:p w14:paraId="71D6D7C3" w14:textId="77777777" w:rsidR="00A3234D" w:rsidRPr="00DB61DD" w:rsidRDefault="00A3234D" w:rsidP="00A3234D">
            <w:pPr>
              <w:rPr>
                <w:rFonts w:asciiTheme="minorHAnsi" w:hAnsiTheme="minorHAnsi"/>
                <w:lang w:val="en-US"/>
              </w:rPr>
            </w:pPr>
          </w:p>
        </w:tc>
        <w:tc>
          <w:tcPr>
            <w:tcW w:w="1392" w:type="dxa"/>
            <w:vAlign w:val="center"/>
          </w:tcPr>
          <w:p w14:paraId="5A2046A1" w14:textId="5FEA2E5E" w:rsidR="00A3234D" w:rsidRPr="003A5325" w:rsidRDefault="00A3234D" w:rsidP="00A3234D">
            <w:pPr>
              <w:jc w:val="center"/>
              <w:rPr>
                <w:rFonts w:asciiTheme="minorHAnsi" w:hAnsiTheme="minorHAnsi"/>
                <w:noProof/>
              </w:rPr>
            </w:pPr>
            <w:r>
              <w:rPr>
                <w:rFonts w:asciiTheme="minorHAnsi" w:hAnsiTheme="minorHAnsi"/>
                <w:noProof/>
                <w:lang w:val="en-US"/>
              </w:rPr>
              <w:lastRenderedPageBreak/>
              <w:t>Slide + Oral</w:t>
            </w:r>
          </w:p>
        </w:tc>
      </w:tr>
      <w:tr w:rsidR="00A94E84" w:rsidRPr="003A5325" w14:paraId="43F1B73A" w14:textId="77777777" w:rsidTr="671E9C43">
        <w:trPr>
          <w:trHeight w:val="325"/>
          <w:tblHeader/>
          <w:jc w:val="center"/>
        </w:trPr>
        <w:tc>
          <w:tcPr>
            <w:tcW w:w="1064" w:type="dxa"/>
            <w:vAlign w:val="center"/>
          </w:tcPr>
          <w:p w14:paraId="5502B192" w14:textId="77777777" w:rsidR="00A94E84" w:rsidRPr="003A5325" w:rsidRDefault="00A94E84" w:rsidP="00BA4292">
            <w:pPr>
              <w:pStyle w:val="Paragraphedeliste"/>
              <w:numPr>
                <w:ilvl w:val="0"/>
                <w:numId w:val="1"/>
              </w:numPr>
              <w:jc w:val="center"/>
              <w:rPr>
                <w:rFonts w:asciiTheme="minorHAnsi" w:hAnsiTheme="minorHAnsi"/>
              </w:rPr>
            </w:pPr>
          </w:p>
        </w:tc>
        <w:tc>
          <w:tcPr>
            <w:tcW w:w="1560" w:type="dxa"/>
          </w:tcPr>
          <w:p w14:paraId="636313DD" w14:textId="707B671A" w:rsidR="00A94E84" w:rsidRDefault="00A94E84" w:rsidP="00A94E84">
            <w:pPr>
              <w:jc w:val="center"/>
              <w:rPr>
                <w:noProof/>
              </w:rPr>
            </w:pPr>
            <w:r>
              <w:rPr>
                <w:noProof/>
              </w:rPr>
              <w:drawing>
                <wp:anchor distT="0" distB="0" distL="114300" distR="114300" simplePos="0" relativeHeight="251678720" behindDoc="1" locked="0" layoutInCell="1" allowOverlap="1" wp14:anchorId="492F324D" wp14:editId="32A99681">
                  <wp:simplePos x="0" y="0"/>
                  <wp:positionH relativeFrom="column">
                    <wp:posOffset>-1270</wp:posOffset>
                  </wp:positionH>
                  <wp:positionV relativeFrom="paragraph">
                    <wp:posOffset>0</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114" name="Graphiqu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r>
              <w:rPr>
                <w:rFonts w:asciiTheme="minorHAnsi" w:hAnsiTheme="minorHAnsi"/>
                <w:lang w:val="en-US"/>
              </w:rPr>
              <w:t>5 minutes</w:t>
            </w:r>
          </w:p>
        </w:tc>
        <w:tc>
          <w:tcPr>
            <w:tcW w:w="1947" w:type="dxa"/>
          </w:tcPr>
          <w:p w14:paraId="6AFDFFB7" w14:textId="2EFFA73C" w:rsidR="00A94E84" w:rsidRDefault="00A94E84" w:rsidP="00A94E84">
            <w:pPr>
              <w:jc w:val="center"/>
              <w:rPr>
                <w:rFonts w:asciiTheme="minorHAnsi" w:hAnsiTheme="minorHAnsi"/>
                <w:lang w:val="en-US"/>
              </w:rPr>
            </w:pPr>
            <w:r>
              <w:rPr>
                <w:rFonts w:asciiTheme="minorHAnsi" w:hAnsiTheme="minorHAnsi" w:cstheme="minorHAnsi"/>
                <w:szCs w:val="22"/>
                <w:lang w:val="en-US"/>
              </w:rPr>
              <w:t>Know how to access TRIR via WAT</w:t>
            </w:r>
          </w:p>
        </w:tc>
        <w:tc>
          <w:tcPr>
            <w:tcW w:w="2778" w:type="dxa"/>
          </w:tcPr>
          <w:p w14:paraId="2D48080B" w14:textId="20BF7081" w:rsidR="00A94E84" w:rsidRDefault="00A94E84" w:rsidP="00A94E84">
            <w:pPr>
              <w:jc w:val="center"/>
              <w:rPr>
                <w:rFonts w:asciiTheme="minorHAnsi" w:hAnsiTheme="minorHAnsi"/>
                <w:lang w:val="en-US"/>
              </w:rPr>
            </w:pPr>
            <w:r>
              <w:rPr>
                <w:rFonts w:asciiTheme="minorHAnsi" w:hAnsiTheme="minorHAnsi"/>
                <w:lang w:val="en-US"/>
              </w:rPr>
              <w:t>Where can you find the safety results?</w:t>
            </w:r>
          </w:p>
        </w:tc>
        <w:tc>
          <w:tcPr>
            <w:tcW w:w="5996" w:type="dxa"/>
          </w:tcPr>
          <w:p w14:paraId="6B4BD82E" w14:textId="77777777" w:rsidR="00A94E84" w:rsidRPr="00DB61DD" w:rsidRDefault="00A94E84" w:rsidP="00A94E84">
            <w:pPr>
              <w:rPr>
                <w:rFonts w:asciiTheme="minorHAnsi" w:hAnsiTheme="minorHAnsi"/>
                <w:lang w:val="en-US"/>
              </w:rPr>
            </w:pPr>
            <w:r>
              <w:rPr>
                <w:rFonts w:asciiTheme="minorHAnsi" w:hAnsiTheme="minorHAnsi"/>
                <w:lang w:val="en-US"/>
              </w:rPr>
              <w:t>The facilitator pulls up the latest TRIR results, by clicking/sharing the link located in the middle of the four boards</w:t>
            </w:r>
          </w:p>
          <w:p w14:paraId="57B15C50" w14:textId="77777777" w:rsidR="00A94E84" w:rsidRPr="00DB61DD" w:rsidRDefault="00A94E84" w:rsidP="00A94E84">
            <w:pPr>
              <w:rPr>
                <w:rFonts w:asciiTheme="minorHAnsi" w:hAnsiTheme="minorHAnsi"/>
                <w:lang w:val="en-US"/>
              </w:rPr>
            </w:pPr>
            <w:r>
              <w:rPr>
                <w:rFonts w:asciiTheme="minorHAnsi" w:hAnsiTheme="minorHAnsi"/>
                <w:lang w:val="en-US"/>
              </w:rPr>
              <w:t>They provide a commentary on the figures and can give details of the accidents (</w:t>
            </w:r>
            <w:r>
              <w:rPr>
                <w:rFonts w:asciiTheme="minorHAnsi" w:hAnsiTheme="minorHAnsi"/>
                <w:i/>
                <w:iCs/>
                <w:lang w:val="en-US"/>
              </w:rPr>
              <w:t>details provided on the website</w:t>
            </w:r>
            <w:r>
              <w:rPr>
                <w:rFonts w:asciiTheme="minorHAnsi" w:hAnsiTheme="minorHAnsi"/>
                <w:lang w:val="en-US"/>
              </w:rPr>
              <w:t>)</w:t>
            </w:r>
          </w:p>
          <w:p w14:paraId="3F694B83" w14:textId="5AB0F21C" w:rsidR="00A94E84" w:rsidRPr="00AF79DE" w:rsidRDefault="00A94E84" w:rsidP="00A94E84">
            <w:pPr>
              <w:rPr>
                <w:rFonts w:asciiTheme="minorHAnsi" w:hAnsiTheme="minorHAnsi"/>
                <w:lang w:val="en-US"/>
              </w:rPr>
            </w:pPr>
            <w:r w:rsidRPr="00933D71">
              <w:rPr>
                <w:rFonts w:asciiTheme="minorHAnsi" w:hAnsiTheme="minorHAnsi"/>
                <w:b/>
                <w:bCs/>
                <w:lang w:val="en-US"/>
              </w:rPr>
              <w:t>Added extras:</w:t>
            </w:r>
            <w:r w:rsidR="00AF79DE" w:rsidRPr="00933D71">
              <w:rPr>
                <w:rFonts w:asciiTheme="minorHAnsi" w:hAnsiTheme="minorHAnsi"/>
                <w:lang w:val="en-US"/>
              </w:rPr>
              <w:t xml:space="preserve"> </w:t>
            </w:r>
            <w:hyperlink r:id="rId48" w:history="1">
              <w:r w:rsidR="00AF79DE" w:rsidRPr="00933D71">
                <w:rPr>
                  <w:rStyle w:val="Lienhypertexte"/>
                  <w:rFonts w:asciiTheme="minorHAnsi" w:hAnsiTheme="minorHAnsi"/>
                  <w:lang w:val="en-US"/>
                </w:rPr>
                <w:t>https://wat.totalenergies.com/fr-en/job/metier-h3seq/resultats-mensuels-hse-compagnie-et-branches?no_pref=1</w:t>
              </w:r>
            </w:hyperlink>
            <w:r w:rsidR="00AF79DE" w:rsidRPr="00933D71">
              <w:rPr>
                <w:rFonts w:asciiTheme="minorHAnsi" w:hAnsiTheme="minorHAnsi"/>
                <w:lang w:val="en-US"/>
              </w:rPr>
              <w:t xml:space="preserve">  </w:t>
            </w:r>
          </w:p>
        </w:tc>
        <w:tc>
          <w:tcPr>
            <w:tcW w:w="1392" w:type="dxa"/>
            <w:vAlign w:val="center"/>
          </w:tcPr>
          <w:p w14:paraId="4582BF4D" w14:textId="1414D359" w:rsidR="00A94E84" w:rsidRDefault="00A94E84" w:rsidP="00A94E84">
            <w:pPr>
              <w:jc w:val="center"/>
              <w:rPr>
                <w:rFonts w:asciiTheme="minorHAnsi" w:hAnsiTheme="minorHAnsi"/>
                <w:noProof/>
                <w:lang w:val="en-US"/>
              </w:rPr>
            </w:pPr>
            <w:r>
              <w:rPr>
                <w:rFonts w:asciiTheme="minorHAnsi" w:hAnsiTheme="minorHAnsi"/>
                <w:noProof/>
                <w:lang w:val="en-US"/>
              </w:rPr>
              <w:t>Slide + Oral + WAT</w:t>
            </w:r>
          </w:p>
        </w:tc>
      </w:tr>
      <w:tr w:rsidR="00A3234D" w:rsidRPr="003A5325" w14:paraId="1AA50912" w14:textId="77777777" w:rsidTr="671E9C43">
        <w:trPr>
          <w:trHeight w:val="325"/>
          <w:tblHeader/>
          <w:jc w:val="center"/>
        </w:trPr>
        <w:tc>
          <w:tcPr>
            <w:tcW w:w="1064" w:type="dxa"/>
            <w:vAlign w:val="center"/>
          </w:tcPr>
          <w:p w14:paraId="0A8D1822" w14:textId="77777777" w:rsidR="00A3234D" w:rsidRPr="00325B17" w:rsidRDefault="00A3234D" w:rsidP="00BA4292">
            <w:pPr>
              <w:pStyle w:val="Paragraphedeliste"/>
              <w:numPr>
                <w:ilvl w:val="0"/>
                <w:numId w:val="1"/>
              </w:numPr>
              <w:jc w:val="center"/>
              <w:rPr>
                <w:rFonts w:asciiTheme="minorHAnsi" w:hAnsiTheme="minorHAnsi"/>
                <w:lang w:val="en-US"/>
              </w:rPr>
            </w:pPr>
          </w:p>
        </w:tc>
        <w:tc>
          <w:tcPr>
            <w:tcW w:w="1560" w:type="dxa"/>
          </w:tcPr>
          <w:p w14:paraId="61E39150" w14:textId="7713A01D" w:rsidR="00A3234D" w:rsidRPr="003A5325" w:rsidRDefault="00A3234D" w:rsidP="00A3234D">
            <w:pPr>
              <w:jc w:val="center"/>
              <w:rPr>
                <w:rFonts w:asciiTheme="minorHAnsi" w:hAnsiTheme="minorHAnsi"/>
              </w:rPr>
            </w:pPr>
            <w:r>
              <w:rPr>
                <w:rFonts w:asciiTheme="minorHAnsi" w:hAnsiTheme="minorHAnsi"/>
                <w:noProof/>
                <w:lang w:val="en-US"/>
              </w:rPr>
              <w:drawing>
                <wp:inline distT="0" distB="0" distL="0" distR="0" wp14:anchorId="35F3CA7E" wp14:editId="64AC18E4">
                  <wp:extent cx="852805" cy="639445"/>
                  <wp:effectExtent l="0" t="0" r="4445" b="8255"/>
                  <wp:docPr id="81" name="Imag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852805" cy="639445"/>
                          </a:xfrm>
                          <a:prstGeom prst="rect">
                            <a:avLst/>
                          </a:prstGeom>
                        </pic:spPr>
                      </pic:pic>
                    </a:graphicData>
                  </a:graphic>
                </wp:inline>
              </w:drawing>
            </w:r>
            <w:r>
              <w:rPr>
                <w:rFonts w:asciiTheme="minorHAnsi" w:hAnsiTheme="minorHAnsi"/>
                <w:lang w:val="en-US"/>
              </w:rPr>
              <w:t xml:space="preserve"> 3 minutes</w:t>
            </w:r>
          </w:p>
        </w:tc>
        <w:tc>
          <w:tcPr>
            <w:tcW w:w="1947" w:type="dxa"/>
          </w:tcPr>
          <w:p w14:paraId="724A9668" w14:textId="036BF3D6" w:rsidR="00A3234D" w:rsidRPr="00DB61DD" w:rsidRDefault="00A3234D" w:rsidP="00A3234D">
            <w:pPr>
              <w:jc w:val="center"/>
              <w:rPr>
                <w:rFonts w:asciiTheme="minorHAnsi" w:hAnsiTheme="minorHAnsi" w:cstheme="minorHAnsi"/>
                <w:szCs w:val="22"/>
                <w:lang w:val="en-US"/>
              </w:rPr>
            </w:pPr>
            <w:r>
              <w:rPr>
                <w:rFonts w:asciiTheme="minorHAnsi" w:hAnsiTheme="minorHAnsi" w:cstheme="minorHAnsi"/>
                <w:szCs w:val="22"/>
                <w:lang w:val="en-US"/>
              </w:rPr>
              <w:t>Even a single death is unacceptable</w:t>
            </w:r>
          </w:p>
        </w:tc>
        <w:tc>
          <w:tcPr>
            <w:tcW w:w="2778" w:type="dxa"/>
          </w:tcPr>
          <w:p w14:paraId="327906A6" w14:textId="785E9D58" w:rsidR="00A3234D" w:rsidRPr="00DB61DD" w:rsidRDefault="00A3234D" w:rsidP="00A3234D">
            <w:pPr>
              <w:jc w:val="center"/>
              <w:rPr>
                <w:rFonts w:asciiTheme="minorHAnsi" w:hAnsiTheme="minorHAnsi"/>
                <w:lang w:val="en-US"/>
              </w:rPr>
            </w:pPr>
            <w:r>
              <w:rPr>
                <w:rFonts w:asciiTheme="minorHAnsi" w:hAnsiTheme="minorHAnsi"/>
                <w:lang w:val="en-US"/>
              </w:rPr>
              <w:t>‘Just a few’ deaths: too few too many</w:t>
            </w:r>
          </w:p>
        </w:tc>
        <w:tc>
          <w:tcPr>
            <w:tcW w:w="5996" w:type="dxa"/>
          </w:tcPr>
          <w:p w14:paraId="6800D350" w14:textId="77777777" w:rsidR="00A3234D" w:rsidRPr="00DB61DD" w:rsidRDefault="00A3234D" w:rsidP="00A3234D">
            <w:pPr>
              <w:rPr>
                <w:rFonts w:asciiTheme="minorHAnsi" w:hAnsiTheme="minorHAnsi"/>
                <w:lang w:val="en-US"/>
              </w:rPr>
            </w:pPr>
            <w:r>
              <w:rPr>
                <w:rFonts w:asciiTheme="minorHAnsi" w:hAnsiTheme="minorHAnsi"/>
                <w:lang w:val="en-US"/>
              </w:rPr>
              <w:t>How many road accident deaths are acceptable?</w:t>
            </w:r>
          </w:p>
          <w:p w14:paraId="02B78912" w14:textId="2852F6D3" w:rsidR="00A3234D" w:rsidRPr="00DB61DD" w:rsidRDefault="00A3234D" w:rsidP="00A3234D">
            <w:pPr>
              <w:rPr>
                <w:rFonts w:asciiTheme="minorHAnsi" w:hAnsiTheme="minorHAnsi"/>
                <w:lang w:val="en-US"/>
              </w:rPr>
            </w:pPr>
            <w:r>
              <w:rPr>
                <w:rFonts w:asciiTheme="minorHAnsi" w:hAnsiTheme="minorHAnsi"/>
                <w:lang w:val="en-US"/>
              </w:rPr>
              <w:t>Launch the video...</w:t>
            </w:r>
          </w:p>
          <w:p w14:paraId="120A7D01" w14:textId="77777777" w:rsidR="00A3234D" w:rsidRPr="00DB61DD" w:rsidRDefault="00A3234D" w:rsidP="00A3234D">
            <w:pPr>
              <w:rPr>
                <w:rFonts w:asciiTheme="minorHAnsi" w:hAnsiTheme="minorHAnsi"/>
                <w:lang w:val="en-US"/>
              </w:rPr>
            </w:pPr>
          </w:p>
          <w:p w14:paraId="56122552" w14:textId="026AF51A" w:rsidR="00A3234D" w:rsidRPr="00DB61DD" w:rsidRDefault="00A3234D" w:rsidP="00A3234D">
            <w:pPr>
              <w:rPr>
                <w:rFonts w:asciiTheme="minorHAnsi" w:hAnsiTheme="minorHAnsi"/>
                <w:i/>
                <w:iCs/>
                <w:lang w:val="en-US"/>
              </w:rPr>
            </w:pPr>
            <w:r w:rsidRPr="00933D71">
              <w:rPr>
                <w:rFonts w:asciiTheme="minorHAnsi" w:hAnsiTheme="minorHAnsi"/>
                <w:b/>
                <w:bCs/>
                <w:lang w:val="en-US"/>
              </w:rPr>
              <w:t>Added extras:</w:t>
            </w:r>
            <w:r w:rsidRPr="00933D71">
              <w:rPr>
                <w:rFonts w:asciiTheme="minorHAnsi" w:hAnsiTheme="minorHAnsi"/>
                <w:b/>
                <w:bCs/>
                <w:i/>
                <w:iCs/>
                <w:sz w:val="24"/>
                <w:szCs w:val="22"/>
                <w:lang w:val="en-US"/>
              </w:rPr>
              <w:t xml:space="preserve"> </w:t>
            </w:r>
            <w:r>
              <w:rPr>
                <w:rFonts w:asciiTheme="minorHAnsi" w:hAnsiTheme="minorHAnsi"/>
                <w:i/>
                <w:iCs/>
                <w:lang w:val="en-US"/>
              </w:rPr>
              <w:t xml:space="preserve">Number of road deaths per year in France: </w:t>
            </w:r>
          </w:p>
          <w:p w14:paraId="112E93F6" w14:textId="14C9E147" w:rsidR="00A3234D" w:rsidRPr="00DB61DD" w:rsidRDefault="00A3234D" w:rsidP="00A3234D">
            <w:pPr>
              <w:rPr>
                <w:rFonts w:asciiTheme="minorHAnsi" w:hAnsiTheme="minorHAnsi"/>
                <w:i/>
                <w:iCs/>
                <w:lang w:val="en-US"/>
              </w:rPr>
            </w:pPr>
            <w:r>
              <w:rPr>
                <w:rFonts w:asciiTheme="minorHAnsi" w:hAnsiTheme="minorHAnsi"/>
                <w:lang w:val="en-US"/>
              </w:rPr>
              <w:tab/>
            </w:r>
            <w:r>
              <w:rPr>
                <w:rFonts w:asciiTheme="minorHAnsi" w:hAnsiTheme="minorHAnsi"/>
                <w:i/>
                <w:iCs/>
                <w:lang w:val="en-US"/>
              </w:rPr>
              <w:t>In 1960: 10,000 deaths</w:t>
            </w:r>
          </w:p>
          <w:p w14:paraId="0420D0BF" w14:textId="4432EBC9" w:rsidR="00A3234D" w:rsidRPr="00DB61DD" w:rsidRDefault="00A3234D" w:rsidP="00A3234D">
            <w:pPr>
              <w:rPr>
                <w:rFonts w:asciiTheme="minorHAnsi" w:hAnsiTheme="minorHAnsi"/>
                <w:i/>
                <w:iCs/>
                <w:lang w:val="en-US"/>
              </w:rPr>
            </w:pPr>
            <w:r>
              <w:rPr>
                <w:rFonts w:asciiTheme="minorHAnsi" w:hAnsiTheme="minorHAnsi"/>
                <w:lang w:val="en-US"/>
              </w:rPr>
              <w:tab/>
            </w:r>
            <w:r>
              <w:rPr>
                <w:rFonts w:asciiTheme="minorHAnsi" w:hAnsiTheme="minorHAnsi"/>
                <w:i/>
                <w:iCs/>
                <w:lang w:val="en-US"/>
              </w:rPr>
              <w:t>In 2016:   3,400 deaths</w:t>
            </w:r>
          </w:p>
          <w:p w14:paraId="6339DB90" w14:textId="32F296FE" w:rsidR="00A3234D" w:rsidRPr="00DB61DD" w:rsidRDefault="00A3234D" w:rsidP="00A3234D">
            <w:pPr>
              <w:rPr>
                <w:rFonts w:asciiTheme="minorHAnsi" w:hAnsiTheme="minorHAnsi"/>
                <w:i/>
                <w:iCs/>
                <w:lang w:val="en-US"/>
              </w:rPr>
            </w:pPr>
            <w:r>
              <w:rPr>
                <w:rFonts w:asciiTheme="minorHAnsi" w:hAnsiTheme="minorHAnsi"/>
                <w:lang w:val="en-US"/>
              </w:rPr>
              <w:tab/>
            </w:r>
            <w:r>
              <w:rPr>
                <w:rFonts w:asciiTheme="minorHAnsi" w:hAnsiTheme="minorHAnsi"/>
                <w:i/>
                <w:iCs/>
                <w:lang w:val="en-US"/>
              </w:rPr>
              <w:t>In 2020:   2,780 deaths</w:t>
            </w:r>
          </w:p>
        </w:tc>
        <w:tc>
          <w:tcPr>
            <w:tcW w:w="1392" w:type="dxa"/>
            <w:vAlign w:val="center"/>
          </w:tcPr>
          <w:p w14:paraId="3DA9155B" w14:textId="77777777" w:rsidR="00A3234D" w:rsidRPr="003A5325" w:rsidRDefault="00A3234D" w:rsidP="00A3234D">
            <w:pPr>
              <w:jc w:val="center"/>
              <w:rPr>
                <w:rFonts w:asciiTheme="minorHAnsi" w:hAnsiTheme="minorHAnsi"/>
                <w:noProof/>
              </w:rPr>
            </w:pPr>
            <w:r>
              <w:rPr>
                <w:rFonts w:asciiTheme="minorHAnsi" w:hAnsiTheme="minorHAnsi"/>
                <w:noProof/>
                <w:lang w:val="en-US"/>
              </w:rPr>
              <w:t>Video</w:t>
            </w:r>
          </w:p>
        </w:tc>
      </w:tr>
      <w:tr w:rsidR="00A3234D" w:rsidRPr="003A5325" w14:paraId="652F3B49" w14:textId="77777777" w:rsidTr="671E9C43">
        <w:trPr>
          <w:trHeight w:val="325"/>
          <w:tblHeader/>
          <w:jc w:val="center"/>
        </w:trPr>
        <w:tc>
          <w:tcPr>
            <w:tcW w:w="1064" w:type="dxa"/>
            <w:vAlign w:val="center"/>
          </w:tcPr>
          <w:p w14:paraId="3DA68C45" w14:textId="77777777" w:rsidR="00A3234D" w:rsidRPr="003A5325" w:rsidRDefault="00A3234D" w:rsidP="00BA4292">
            <w:pPr>
              <w:pStyle w:val="Paragraphedeliste"/>
              <w:numPr>
                <w:ilvl w:val="0"/>
                <w:numId w:val="1"/>
              </w:numPr>
              <w:jc w:val="center"/>
              <w:rPr>
                <w:rFonts w:asciiTheme="minorHAnsi" w:hAnsiTheme="minorHAnsi"/>
              </w:rPr>
            </w:pPr>
          </w:p>
        </w:tc>
        <w:tc>
          <w:tcPr>
            <w:tcW w:w="1560" w:type="dxa"/>
          </w:tcPr>
          <w:p w14:paraId="3C643832" w14:textId="4F6EDBF9" w:rsidR="00A3234D" w:rsidRDefault="00E43F80" w:rsidP="00A3234D">
            <w:pPr>
              <w:jc w:val="center"/>
              <w:rPr>
                <w:rFonts w:asciiTheme="minorHAnsi" w:hAnsiTheme="minorHAnsi"/>
              </w:rPr>
            </w:pPr>
            <w:r>
              <w:rPr>
                <w:noProof/>
              </w:rPr>
              <w:drawing>
                <wp:anchor distT="0" distB="0" distL="114300" distR="114300" simplePos="0" relativeHeight="251679744" behindDoc="1" locked="0" layoutInCell="1" allowOverlap="1" wp14:anchorId="6AF9BE9D" wp14:editId="2D06B1CC">
                  <wp:simplePos x="0" y="0"/>
                  <wp:positionH relativeFrom="column">
                    <wp:posOffset>-1270</wp:posOffset>
                  </wp:positionH>
                  <wp:positionV relativeFrom="paragraph">
                    <wp:posOffset>4445</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115" name="Graphiqu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p>
          <w:p w14:paraId="395FF574" w14:textId="19C17B1C" w:rsidR="00A3234D" w:rsidRPr="003A5325" w:rsidRDefault="00A3234D" w:rsidP="00A3234D">
            <w:pPr>
              <w:jc w:val="center"/>
              <w:rPr>
                <w:rFonts w:asciiTheme="minorHAnsi" w:hAnsiTheme="minorHAnsi"/>
              </w:rPr>
            </w:pPr>
            <w:r>
              <w:rPr>
                <w:rFonts w:asciiTheme="minorHAnsi" w:hAnsiTheme="minorHAnsi"/>
                <w:lang w:val="en-US"/>
              </w:rPr>
              <w:t>5 min</w:t>
            </w:r>
          </w:p>
        </w:tc>
        <w:tc>
          <w:tcPr>
            <w:tcW w:w="1947" w:type="dxa"/>
          </w:tcPr>
          <w:p w14:paraId="31583A6F" w14:textId="77777777" w:rsidR="00A3234D" w:rsidRPr="003A5325" w:rsidRDefault="00A3234D" w:rsidP="00A3234D">
            <w:pPr>
              <w:jc w:val="center"/>
              <w:rPr>
                <w:rFonts w:asciiTheme="minorHAnsi" w:hAnsiTheme="minorHAnsi" w:cstheme="minorHAnsi"/>
                <w:szCs w:val="22"/>
              </w:rPr>
            </w:pPr>
            <w:r>
              <w:rPr>
                <w:rFonts w:asciiTheme="minorHAnsi" w:hAnsiTheme="minorHAnsi" w:cstheme="minorHAnsi"/>
                <w:szCs w:val="22"/>
                <w:lang w:val="en-US"/>
              </w:rPr>
              <w:t xml:space="preserve">96 deaths between </w:t>
            </w:r>
          </w:p>
          <w:p w14:paraId="20C67F41" w14:textId="77777777" w:rsidR="00A3234D" w:rsidRPr="003A5325" w:rsidRDefault="00A3234D" w:rsidP="00A3234D">
            <w:pPr>
              <w:jc w:val="center"/>
              <w:rPr>
                <w:rFonts w:asciiTheme="minorHAnsi" w:hAnsiTheme="minorHAnsi" w:cstheme="minorHAnsi"/>
                <w:szCs w:val="22"/>
              </w:rPr>
            </w:pPr>
            <w:r>
              <w:rPr>
                <w:rFonts w:asciiTheme="minorHAnsi" w:hAnsiTheme="minorHAnsi" w:cstheme="minorHAnsi"/>
                <w:szCs w:val="22"/>
                <w:lang w:val="en-US"/>
              </w:rPr>
              <w:t>2009 &amp; 2020</w:t>
            </w:r>
          </w:p>
        </w:tc>
        <w:tc>
          <w:tcPr>
            <w:tcW w:w="2778" w:type="dxa"/>
          </w:tcPr>
          <w:p w14:paraId="7A0CACAA" w14:textId="41492C11" w:rsidR="00A3234D" w:rsidRPr="00DB61DD" w:rsidRDefault="00A3234D" w:rsidP="00A3234D">
            <w:pPr>
              <w:jc w:val="center"/>
              <w:rPr>
                <w:rFonts w:asciiTheme="minorHAnsi" w:hAnsiTheme="minorHAnsi"/>
                <w:lang w:val="en-US"/>
              </w:rPr>
            </w:pPr>
            <w:r>
              <w:rPr>
                <w:rFonts w:asciiTheme="minorHAnsi" w:hAnsiTheme="minorHAnsi"/>
                <w:lang w:val="en-US"/>
              </w:rPr>
              <w:t>Discover the causes of four deaths in 2019</w:t>
            </w:r>
          </w:p>
        </w:tc>
        <w:tc>
          <w:tcPr>
            <w:tcW w:w="5996" w:type="dxa"/>
          </w:tcPr>
          <w:p w14:paraId="6F71894C" w14:textId="77777777" w:rsidR="00CF3132" w:rsidRPr="00CF3132" w:rsidRDefault="00CF3132" w:rsidP="00CF3132">
            <w:pPr>
              <w:rPr>
                <w:rFonts w:asciiTheme="minorHAnsi" w:hAnsiTheme="minorHAnsi"/>
                <w:lang w:val="en-US"/>
              </w:rPr>
            </w:pPr>
            <w:r w:rsidRPr="00CF3132">
              <w:rPr>
                <w:rFonts w:asciiTheme="minorHAnsi" w:hAnsiTheme="minorHAnsi"/>
                <w:lang w:val="en-US"/>
              </w:rPr>
              <w:t xml:space="preserve">Above all, note the slope since 2009... </w:t>
            </w:r>
          </w:p>
          <w:p w14:paraId="71AD1A93" w14:textId="77777777" w:rsidR="00CF3132" w:rsidRPr="00CF3132" w:rsidRDefault="00CF3132" w:rsidP="00CF3132">
            <w:pPr>
              <w:rPr>
                <w:rFonts w:asciiTheme="minorHAnsi" w:hAnsiTheme="minorHAnsi"/>
                <w:lang w:val="en-US"/>
              </w:rPr>
            </w:pPr>
            <w:r w:rsidRPr="00CF3132">
              <w:rPr>
                <w:rFonts w:asciiTheme="minorHAnsi" w:hAnsiTheme="minorHAnsi"/>
                <w:lang w:val="en-US"/>
              </w:rPr>
              <w:t xml:space="preserve">We’re heading in the right direction. </w:t>
            </w:r>
          </w:p>
          <w:p w14:paraId="18E15DE2" w14:textId="77777777" w:rsidR="00CF3132" w:rsidRPr="00CF3132" w:rsidRDefault="00CF3132" w:rsidP="00CF3132">
            <w:pPr>
              <w:rPr>
                <w:rFonts w:asciiTheme="minorHAnsi" w:hAnsiTheme="minorHAnsi"/>
                <w:lang w:val="en-US"/>
              </w:rPr>
            </w:pPr>
            <w:r w:rsidRPr="00CF3132">
              <w:rPr>
                <w:rFonts w:asciiTheme="minorHAnsi" w:hAnsiTheme="minorHAnsi"/>
                <w:lang w:val="en-US"/>
              </w:rPr>
              <w:t>But you can see that between 2016 &amp; 2020, we jumped from one to four annual deaths (</w:t>
            </w:r>
            <w:r w:rsidRPr="00CF3132">
              <w:rPr>
                <w:rFonts w:asciiTheme="minorHAnsi" w:hAnsiTheme="minorHAnsi"/>
                <w:i/>
                <w:iCs/>
                <w:lang w:val="en-US"/>
              </w:rPr>
              <w:t>for different events and not a single event causing four deaths</w:t>
            </w:r>
            <w:r w:rsidRPr="00CF3132">
              <w:rPr>
                <w:rFonts w:asciiTheme="minorHAnsi" w:hAnsiTheme="minorHAnsi"/>
                <w:lang w:val="en-US"/>
              </w:rPr>
              <w:t>). These results are therefore quite volatile.</w:t>
            </w:r>
          </w:p>
          <w:p w14:paraId="18DB70E9" w14:textId="77777777" w:rsidR="00CF3132" w:rsidRPr="00CF3132" w:rsidRDefault="00CF3132" w:rsidP="00CF3132">
            <w:pPr>
              <w:rPr>
                <w:rFonts w:asciiTheme="minorHAnsi" w:hAnsiTheme="minorHAnsi"/>
                <w:lang w:val="en-US"/>
              </w:rPr>
            </w:pPr>
            <w:r w:rsidRPr="00CF3132">
              <w:rPr>
                <w:rFonts w:asciiTheme="minorHAnsi" w:hAnsiTheme="minorHAnsi"/>
                <w:lang w:val="en-US"/>
              </w:rPr>
              <w:t xml:space="preserve">But having just one death per year, </w:t>
            </w:r>
            <w:r w:rsidRPr="00CF3132">
              <w:rPr>
                <w:rFonts w:asciiTheme="minorHAnsi" w:hAnsiTheme="minorHAnsi"/>
                <w:i/>
                <w:iCs/>
                <w:lang w:val="en-US"/>
              </w:rPr>
              <w:t>although unacceptable in itself</w:t>
            </w:r>
            <w:r w:rsidRPr="00CF3132">
              <w:rPr>
                <w:rFonts w:asciiTheme="minorHAnsi" w:hAnsiTheme="minorHAnsi"/>
                <w:lang w:val="en-US"/>
              </w:rPr>
              <w:t>, must comfort us all in the fact that the target of 0 deaths is therefore realistic, achievable, and has actually been achieved since August of this year, over 12 rolling months...</w:t>
            </w:r>
          </w:p>
          <w:p w14:paraId="35874AE6" w14:textId="77777777" w:rsidR="00CF3132" w:rsidRPr="00CF3132" w:rsidRDefault="00CF3132" w:rsidP="00CF3132">
            <w:pPr>
              <w:rPr>
                <w:rFonts w:asciiTheme="minorHAnsi" w:hAnsiTheme="minorHAnsi"/>
                <w:lang w:val="en-US"/>
              </w:rPr>
            </w:pPr>
            <w:r w:rsidRPr="00CF3132">
              <w:rPr>
                <w:rFonts w:asciiTheme="minorHAnsi" w:hAnsiTheme="minorHAnsi"/>
                <w:lang w:val="en-US"/>
              </w:rPr>
              <w:t>It should be understood that staff from external companies are the most impacted, accounting for 84% of deaths....</w:t>
            </w:r>
          </w:p>
          <w:p w14:paraId="2251327F" w14:textId="77777777" w:rsidR="00CF3132" w:rsidRPr="00CF3132" w:rsidRDefault="00CF3132" w:rsidP="00CF3132">
            <w:pPr>
              <w:rPr>
                <w:rFonts w:asciiTheme="minorHAnsi" w:hAnsiTheme="minorHAnsi"/>
                <w:lang w:val="en-US"/>
              </w:rPr>
            </w:pPr>
            <w:r w:rsidRPr="00CF3132">
              <w:rPr>
                <w:rFonts w:asciiTheme="minorHAnsi" w:hAnsiTheme="minorHAnsi"/>
                <w:lang w:val="en-US"/>
              </w:rPr>
              <w:t xml:space="preserve">This is one of the reasons why our providers must adhere to upholding safety as a value, and to our HSE approach. </w:t>
            </w:r>
            <w:r w:rsidRPr="00CF3132">
              <w:rPr>
                <w:rFonts w:asciiTheme="minorHAnsi" w:hAnsiTheme="minorHAnsi"/>
                <w:lang w:val="en-US"/>
              </w:rPr>
              <w:lastRenderedPageBreak/>
              <w:t>Ultimately, all EC staff must know and follow our golden rules (</w:t>
            </w:r>
            <w:r w:rsidRPr="00CF3132">
              <w:rPr>
                <w:rFonts w:asciiTheme="minorHAnsi" w:hAnsiTheme="minorHAnsi"/>
                <w:i/>
                <w:iCs/>
                <w:lang w:val="en-US"/>
              </w:rPr>
              <w:t>remember: 86% of accidents could have been avoided had the golden rules been followed!</w:t>
            </w:r>
            <w:r w:rsidRPr="00CF3132">
              <w:rPr>
                <w:rFonts w:asciiTheme="minorHAnsi" w:hAnsiTheme="minorHAnsi"/>
                <w:lang w:val="en-US"/>
              </w:rPr>
              <w:t>)</w:t>
            </w:r>
          </w:p>
          <w:p w14:paraId="200AFCEB" w14:textId="77777777" w:rsidR="00CF3132" w:rsidRPr="00CF3132" w:rsidRDefault="00CF3132" w:rsidP="00CF3132">
            <w:pPr>
              <w:rPr>
                <w:rFonts w:asciiTheme="minorHAnsi" w:hAnsiTheme="minorHAnsi"/>
                <w:lang w:val="en-US"/>
              </w:rPr>
            </w:pPr>
            <w:r w:rsidRPr="00CF3132">
              <w:rPr>
                <w:rFonts w:asciiTheme="minorHAnsi" w:hAnsiTheme="minorHAnsi"/>
                <w:lang w:val="en-US"/>
              </w:rPr>
              <w:t>Finally, workstation and transport accidents cause these deaths...</w:t>
            </w:r>
          </w:p>
          <w:p w14:paraId="6095817C" w14:textId="77777777" w:rsidR="00CF3132" w:rsidRPr="00CF3132" w:rsidRDefault="00CF3132" w:rsidP="00CF3132">
            <w:pPr>
              <w:rPr>
                <w:rFonts w:asciiTheme="minorHAnsi" w:hAnsiTheme="minorHAnsi"/>
                <w:lang w:val="en-US"/>
              </w:rPr>
            </w:pPr>
            <w:r w:rsidRPr="00CF3132">
              <w:rPr>
                <w:rFonts w:asciiTheme="minorHAnsi" w:hAnsiTheme="minorHAnsi"/>
                <w:lang w:val="en-US"/>
              </w:rPr>
              <w:t xml:space="preserve">This leads us to two conclusions: </w:t>
            </w:r>
          </w:p>
          <w:p w14:paraId="62956223" w14:textId="77777777" w:rsidR="00CF3132" w:rsidRPr="00CF3132" w:rsidRDefault="00CF3132" w:rsidP="00BA4292">
            <w:pPr>
              <w:numPr>
                <w:ilvl w:val="0"/>
                <w:numId w:val="28"/>
              </w:numPr>
              <w:rPr>
                <w:rFonts w:asciiTheme="minorHAnsi" w:hAnsiTheme="minorHAnsi"/>
                <w:lang w:val="en-US"/>
              </w:rPr>
            </w:pPr>
            <w:r w:rsidRPr="00CF3132">
              <w:rPr>
                <w:rFonts w:asciiTheme="minorHAnsi" w:hAnsiTheme="minorHAnsi"/>
                <w:b/>
                <w:bCs/>
                <w:lang w:val="en-US"/>
              </w:rPr>
              <w:t>Control technological risks</w:t>
            </w:r>
            <w:r w:rsidRPr="00CF3132">
              <w:rPr>
                <w:rFonts w:asciiTheme="minorHAnsi" w:hAnsiTheme="minorHAnsi"/>
                <w:lang w:val="en-US"/>
              </w:rPr>
              <w:t>... while remaining vigilant. Tech. Do not lose sight of technological risks, which remain highly present in the HIPOs. This means they must not be neglected as the stakes are huge.</w:t>
            </w:r>
          </w:p>
          <w:p w14:paraId="2D6A7A39" w14:textId="17E2CEBB" w:rsidR="00A3234D" w:rsidRPr="00CF3132" w:rsidRDefault="00CF3132" w:rsidP="00CF3132">
            <w:pPr>
              <w:rPr>
                <w:rFonts w:asciiTheme="minorHAnsi" w:hAnsiTheme="minorHAnsi"/>
                <w:lang w:val="en-US"/>
              </w:rPr>
            </w:pPr>
            <w:r w:rsidRPr="00CF3132">
              <w:rPr>
                <w:rFonts w:asciiTheme="minorHAnsi" w:hAnsiTheme="minorHAnsi"/>
                <w:b/>
                <w:bCs/>
                <w:lang w:val="en-US"/>
              </w:rPr>
              <w:t>Workstation accidents</w:t>
            </w:r>
            <w:r w:rsidRPr="00CF3132">
              <w:rPr>
                <w:rFonts w:asciiTheme="minorHAnsi" w:hAnsiTheme="minorHAnsi"/>
                <w:lang w:val="en-US"/>
              </w:rPr>
              <w:t xml:space="preserve"> are partly the ones we encounter in everyday life outside of work, partly when we tinker at home as well. So if we can make individual progress in the workplace,  everyone will benefit - including in a family context</w:t>
            </w:r>
          </w:p>
        </w:tc>
        <w:tc>
          <w:tcPr>
            <w:tcW w:w="1392" w:type="dxa"/>
            <w:vAlign w:val="center"/>
          </w:tcPr>
          <w:p w14:paraId="68DF9A4C" w14:textId="57B064FB" w:rsidR="00A3234D" w:rsidRPr="003A5325" w:rsidRDefault="00A3234D" w:rsidP="00A3234D">
            <w:pPr>
              <w:jc w:val="center"/>
              <w:rPr>
                <w:rFonts w:asciiTheme="minorHAnsi" w:hAnsiTheme="minorHAnsi"/>
                <w:noProof/>
              </w:rPr>
            </w:pPr>
            <w:r>
              <w:rPr>
                <w:rFonts w:asciiTheme="minorHAnsi" w:hAnsiTheme="minorHAnsi"/>
                <w:noProof/>
                <w:lang w:val="en-US"/>
              </w:rPr>
              <w:lastRenderedPageBreak/>
              <w:t>Slide + Oral</w:t>
            </w:r>
          </w:p>
        </w:tc>
      </w:tr>
      <w:tr w:rsidR="00A3234D" w:rsidRPr="003A5325" w14:paraId="561177CE" w14:textId="77777777" w:rsidTr="671E9C43">
        <w:trPr>
          <w:trHeight w:val="325"/>
          <w:tblHeader/>
          <w:jc w:val="center"/>
        </w:trPr>
        <w:tc>
          <w:tcPr>
            <w:tcW w:w="1064" w:type="dxa"/>
            <w:vAlign w:val="center"/>
          </w:tcPr>
          <w:p w14:paraId="60024C04" w14:textId="77777777" w:rsidR="00A3234D" w:rsidRPr="003A5325" w:rsidRDefault="00A3234D" w:rsidP="00BA4292">
            <w:pPr>
              <w:pStyle w:val="Paragraphedeliste"/>
              <w:numPr>
                <w:ilvl w:val="0"/>
                <w:numId w:val="1"/>
              </w:numPr>
              <w:jc w:val="center"/>
              <w:rPr>
                <w:rFonts w:asciiTheme="minorHAnsi" w:hAnsiTheme="minorHAnsi"/>
              </w:rPr>
            </w:pPr>
          </w:p>
        </w:tc>
        <w:tc>
          <w:tcPr>
            <w:tcW w:w="1560" w:type="dxa"/>
          </w:tcPr>
          <w:p w14:paraId="71DE840E" w14:textId="77777777" w:rsidR="00A3234D" w:rsidRDefault="00A3234D" w:rsidP="00A3234D">
            <w:pPr>
              <w:jc w:val="center"/>
              <w:rPr>
                <w:rFonts w:asciiTheme="minorHAnsi" w:hAnsiTheme="minorHAnsi"/>
              </w:rPr>
            </w:pPr>
            <w:r>
              <w:rPr>
                <w:rFonts w:asciiTheme="minorHAnsi" w:hAnsiTheme="minorHAnsi"/>
                <w:noProof/>
                <w:lang w:val="en-US"/>
              </w:rPr>
              <w:drawing>
                <wp:inline distT="0" distB="0" distL="0" distR="0" wp14:anchorId="68189CD7" wp14:editId="1345E31D">
                  <wp:extent cx="852805" cy="639445"/>
                  <wp:effectExtent l="0" t="0" r="4445" b="8255"/>
                  <wp:docPr id="85" name="Imag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852805" cy="639445"/>
                          </a:xfrm>
                          <a:prstGeom prst="rect">
                            <a:avLst/>
                          </a:prstGeom>
                        </pic:spPr>
                      </pic:pic>
                    </a:graphicData>
                  </a:graphic>
                </wp:inline>
              </w:drawing>
            </w:r>
            <w:r>
              <w:rPr>
                <w:rFonts w:asciiTheme="minorHAnsi" w:hAnsiTheme="minorHAnsi"/>
                <w:lang w:val="en-US"/>
              </w:rPr>
              <w:t xml:space="preserve"> </w:t>
            </w:r>
          </w:p>
          <w:p w14:paraId="6BBD987C" w14:textId="77777777" w:rsidR="00A3234D" w:rsidRDefault="00A3234D" w:rsidP="00A3234D">
            <w:pPr>
              <w:jc w:val="center"/>
              <w:rPr>
                <w:rFonts w:asciiTheme="minorHAnsi" w:hAnsiTheme="minorHAnsi"/>
              </w:rPr>
            </w:pPr>
            <w:r>
              <w:rPr>
                <w:rFonts w:asciiTheme="minorHAnsi" w:hAnsiTheme="minorHAnsi"/>
                <w:lang w:val="en-US"/>
              </w:rPr>
              <w:t>3 min</w:t>
            </w:r>
          </w:p>
          <w:p w14:paraId="532B0FE4" w14:textId="2C7C2813" w:rsidR="00A3234D" w:rsidRPr="003A5325" w:rsidRDefault="00A3234D" w:rsidP="00A3234D">
            <w:pPr>
              <w:jc w:val="center"/>
              <w:rPr>
                <w:rFonts w:asciiTheme="minorHAnsi" w:hAnsiTheme="minorHAnsi"/>
              </w:rPr>
            </w:pPr>
            <w:r>
              <w:rPr>
                <w:rFonts w:asciiTheme="minorHAnsi" w:hAnsiTheme="minorHAnsi"/>
                <w:lang w:val="en-US"/>
              </w:rPr>
              <w:t>1 min</w:t>
            </w:r>
          </w:p>
        </w:tc>
        <w:tc>
          <w:tcPr>
            <w:tcW w:w="1947" w:type="dxa"/>
          </w:tcPr>
          <w:p w14:paraId="360D80E2" w14:textId="77777777" w:rsidR="00A3234D" w:rsidRPr="00DB61DD" w:rsidRDefault="00A3234D" w:rsidP="00A3234D">
            <w:pPr>
              <w:jc w:val="center"/>
              <w:rPr>
                <w:rFonts w:asciiTheme="minorHAnsi" w:hAnsiTheme="minorHAnsi" w:cstheme="minorHAnsi"/>
                <w:szCs w:val="22"/>
                <w:lang w:val="en-US"/>
              </w:rPr>
            </w:pPr>
            <w:r>
              <w:rPr>
                <w:rFonts w:asciiTheme="minorHAnsi" w:hAnsiTheme="minorHAnsi" w:cstheme="minorHAnsi"/>
                <w:szCs w:val="22"/>
                <w:lang w:val="en-US"/>
              </w:rPr>
              <w:t>Situations with a high seriousness potential</w:t>
            </w:r>
          </w:p>
        </w:tc>
        <w:tc>
          <w:tcPr>
            <w:tcW w:w="2778" w:type="dxa"/>
          </w:tcPr>
          <w:p w14:paraId="3F163CE3" w14:textId="2E276FD2" w:rsidR="00A3234D" w:rsidRPr="003A5325" w:rsidRDefault="00A3234D" w:rsidP="00A3234D">
            <w:pPr>
              <w:jc w:val="center"/>
              <w:rPr>
                <w:rFonts w:asciiTheme="minorHAnsi" w:hAnsiTheme="minorHAnsi"/>
              </w:rPr>
            </w:pPr>
            <w:r>
              <w:rPr>
                <w:rFonts w:asciiTheme="minorHAnsi" w:hAnsiTheme="minorHAnsi"/>
                <w:lang w:val="en-US"/>
              </w:rPr>
              <w:t>HIPO</w:t>
            </w:r>
          </w:p>
        </w:tc>
        <w:tc>
          <w:tcPr>
            <w:tcW w:w="5996" w:type="dxa"/>
          </w:tcPr>
          <w:p w14:paraId="6B3A388E" w14:textId="77777777" w:rsidR="00A3234D" w:rsidRPr="00DB61DD" w:rsidRDefault="00A3234D" w:rsidP="00A3234D">
            <w:pPr>
              <w:rPr>
                <w:rFonts w:asciiTheme="minorHAnsi" w:hAnsiTheme="minorHAnsi"/>
                <w:lang w:val="en-US"/>
              </w:rPr>
            </w:pPr>
            <w:r>
              <w:rPr>
                <w:rFonts w:asciiTheme="minorHAnsi" w:hAnsiTheme="minorHAnsi"/>
                <w:lang w:val="en-US"/>
              </w:rPr>
              <w:t>Play the animated movie</w:t>
            </w:r>
          </w:p>
          <w:p w14:paraId="00AFC023" w14:textId="77777777" w:rsidR="00A3234D" w:rsidRPr="00DB61DD" w:rsidRDefault="00A3234D" w:rsidP="00A3234D">
            <w:pPr>
              <w:rPr>
                <w:rFonts w:asciiTheme="minorHAnsi" w:hAnsiTheme="minorHAnsi"/>
                <w:lang w:val="en-US"/>
              </w:rPr>
            </w:pPr>
          </w:p>
          <w:p w14:paraId="532AA1B0" w14:textId="3F3F557A" w:rsidR="00A3234D" w:rsidRPr="00DB61DD" w:rsidRDefault="00A3234D" w:rsidP="00A3234D">
            <w:pPr>
              <w:rPr>
                <w:rFonts w:asciiTheme="minorHAnsi" w:hAnsiTheme="minorHAnsi"/>
                <w:lang w:val="en-US"/>
              </w:rPr>
            </w:pPr>
            <w:r>
              <w:rPr>
                <w:rFonts w:asciiTheme="minorHAnsi" w:hAnsiTheme="minorHAnsi"/>
                <w:lang w:val="en-US"/>
              </w:rPr>
              <w:t>Synthesis: Common point between industrial and workplace fatalities: high seriousness potential - commonplace non-compliance</w:t>
            </w:r>
          </w:p>
          <w:p w14:paraId="2589B2E2" w14:textId="77777777" w:rsidR="00A3234D" w:rsidRPr="00DB61DD" w:rsidRDefault="00A3234D" w:rsidP="00A3234D">
            <w:pPr>
              <w:rPr>
                <w:rFonts w:asciiTheme="minorHAnsi" w:hAnsiTheme="minorHAnsi"/>
                <w:lang w:val="en-US"/>
              </w:rPr>
            </w:pPr>
          </w:p>
        </w:tc>
        <w:tc>
          <w:tcPr>
            <w:tcW w:w="1392" w:type="dxa"/>
            <w:vAlign w:val="center"/>
          </w:tcPr>
          <w:p w14:paraId="2EA048B1" w14:textId="59DBE407" w:rsidR="00A3234D" w:rsidRPr="00D5789C" w:rsidRDefault="00A3234D" w:rsidP="00A3234D">
            <w:pPr>
              <w:jc w:val="center"/>
              <w:rPr>
                <w:rFonts w:asciiTheme="minorHAnsi" w:hAnsiTheme="minorHAnsi"/>
                <w:noProof/>
              </w:rPr>
            </w:pPr>
            <w:r>
              <w:rPr>
                <w:rFonts w:asciiTheme="minorHAnsi" w:hAnsiTheme="minorHAnsi"/>
                <w:noProof/>
                <w:lang w:val="en-US"/>
              </w:rPr>
              <w:t>Slide + Oral + Video</w:t>
            </w:r>
          </w:p>
        </w:tc>
      </w:tr>
      <w:tr w:rsidR="00A3234D" w:rsidRPr="003A5325" w14:paraId="43AB0A7E" w14:textId="77777777" w:rsidTr="671E9C43">
        <w:trPr>
          <w:trHeight w:val="325"/>
          <w:tblHeader/>
          <w:jc w:val="center"/>
        </w:trPr>
        <w:tc>
          <w:tcPr>
            <w:tcW w:w="1064" w:type="dxa"/>
            <w:vAlign w:val="center"/>
          </w:tcPr>
          <w:p w14:paraId="772DFAF1" w14:textId="77777777" w:rsidR="00A3234D" w:rsidRPr="003A5325" w:rsidRDefault="00A3234D" w:rsidP="00BA4292">
            <w:pPr>
              <w:pStyle w:val="Paragraphedeliste"/>
              <w:numPr>
                <w:ilvl w:val="0"/>
                <w:numId w:val="1"/>
              </w:numPr>
              <w:jc w:val="center"/>
              <w:rPr>
                <w:rFonts w:asciiTheme="minorHAnsi" w:hAnsiTheme="minorHAnsi"/>
              </w:rPr>
            </w:pPr>
          </w:p>
        </w:tc>
        <w:tc>
          <w:tcPr>
            <w:tcW w:w="1560" w:type="dxa"/>
          </w:tcPr>
          <w:p w14:paraId="5FD49562" w14:textId="0A989DC7" w:rsidR="00A3234D" w:rsidRDefault="00056E84" w:rsidP="00A3234D">
            <w:pPr>
              <w:jc w:val="center"/>
              <w:rPr>
                <w:rFonts w:asciiTheme="minorHAnsi" w:hAnsiTheme="minorHAnsi"/>
              </w:rPr>
            </w:pPr>
            <w:r>
              <w:rPr>
                <w:noProof/>
              </w:rPr>
              <w:drawing>
                <wp:inline distT="0" distB="0" distL="0" distR="0" wp14:anchorId="1BE99E35" wp14:editId="6C671298">
                  <wp:extent cx="853440" cy="480060"/>
                  <wp:effectExtent l="0" t="0" r="3810" b="0"/>
                  <wp:docPr id="116" name="Graphiqu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96DAC541-7B7A-43D3-8B79-37D633B846F1}">
                                <asvg:svgBlip xmlns:asvg="http://schemas.microsoft.com/office/drawing/2016/SVG/main" r:embed="rId54"/>
                              </a:ext>
                            </a:extLst>
                          </a:blip>
                          <a:stretch>
                            <a:fillRect/>
                          </a:stretch>
                        </pic:blipFill>
                        <pic:spPr>
                          <a:xfrm>
                            <a:off x="0" y="0"/>
                            <a:ext cx="853440" cy="480060"/>
                          </a:xfrm>
                          <a:prstGeom prst="rect">
                            <a:avLst/>
                          </a:prstGeom>
                        </pic:spPr>
                      </pic:pic>
                    </a:graphicData>
                  </a:graphic>
                </wp:inline>
              </w:drawing>
            </w:r>
          </w:p>
          <w:p w14:paraId="3A00D8FA" w14:textId="36DA5329" w:rsidR="00A3234D" w:rsidRPr="003A5325" w:rsidRDefault="00A3234D" w:rsidP="00A3234D">
            <w:pPr>
              <w:jc w:val="center"/>
              <w:rPr>
                <w:rFonts w:asciiTheme="minorHAnsi" w:hAnsiTheme="minorHAnsi"/>
              </w:rPr>
            </w:pPr>
            <w:r>
              <w:rPr>
                <w:rFonts w:asciiTheme="minorHAnsi" w:hAnsiTheme="minorHAnsi"/>
                <w:lang w:val="en-US"/>
              </w:rPr>
              <w:t xml:space="preserve"> 6 minutes</w:t>
            </w:r>
          </w:p>
        </w:tc>
        <w:tc>
          <w:tcPr>
            <w:tcW w:w="1947" w:type="dxa"/>
          </w:tcPr>
          <w:p w14:paraId="4D90B82D" w14:textId="77777777" w:rsidR="00A3234D" w:rsidRPr="003A5325" w:rsidRDefault="00A3234D" w:rsidP="00A3234D">
            <w:pPr>
              <w:jc w:val="center"/>
              <w:rPr>
                <w:rFonts w:asciiTheme="minorHAnsi" w:hAnsiTheme="minorHAnsi" w:cstheme="minorHAnsi"/>
                <w:szCs w:val="22"/>
              </w:rPr>
            </w:pPr>
            <w:r>
              <w:rPr>
                <w:rFonts w:asciiTheme="minorHAnsi" w:hAnsiTheme="minorHAnsi" w:cstheme="minorHAnsi"/>
                <w:szCs w:val="22"/>
                <w:lang w:val="en-US"/>
              </w:rPr>
              <w:t>HIPO &amp; serious accidents</w:t>
            </w:r>
          </w:p>
        </w:tc>
        <w:tc>
          <w:tcPr>
            <w:tcW w:w="2778" w:type="dxa"/>
          </w:tcPr>
          <w:p w14:paraId="43F66985" w14:textId="5CE80206" w:rsidR="00A3234D" w:rsidRPr="003A5325" w:rsidRDefault="00A3234D" w:rsidP="00A3234D">
            <w:pPr>
              <w:jc w:val="center"/>
              <w:rPr>
                <w:rFonts w:asciiTheme="minorHAnsi" w:hAnsiTheme="minorHAnsi"/>
              </w:rPr>
            </w:pPr>
            <w:r>
              <w:rPr>
                <w:rFonts w:asciiTheme="minorHAnsi" w:hAnsiTheme="minorHAnsi"/>
                <w:lang w:val="en-US"/>
              </w:rPr>
              <w:t>What causes HIPO incidents?</w:t>
            </w:r>
          </w:p>
        </w:tc>
        <w:tc>
          <w:tcPr>
            <w:tcW w:w="5996" w:type="dxa"/>
          </w:tcPr>
          <w:p w14:paraId="5F3ADE9E" w14:textId="0F51FA9A" w:rsidR="00A3234D" w:rsidRPr="00EB70A7" w:rsidRDefault="00EB70A7" w:rsidP="00A3234D">
            <w:pPr>
              <w:rPr>
                <w:rFonts w:asciiTheme="minorHAnsi" w:hAnsiTheme="minorHAnsi"/>
                <w:lang w:val="en-US"/>
              </w:rPr>
            </w:pPr>
            <w:r w:rsidRPr="00EB70A7">
              <w:rPr>
                <w:rFonts w:asciiTheme="minorHAnsi" w:hAnsiTheme="minorHAnsi"/>
                <w:lang w:val="en-US"/>
              </w:rPr>
              <w:t xml:space="preserve">The number of severe or high-potential events is up slightly compared to 2022. </w:t>
            </w:r>
            <w:r w:rsidRPr="00EB70A7">
              <w:rPr>
                <w:rFonts w:asciiTheme="minorHAnsi" w:hAnsiTheme="minorHAnsi"/>
                <w:lang w:val="en-US"/>
              </w:rPr>
              <w:br/>
              <w:t>- The share of events linked to technological risk has particularly increased, returning to the 2021 level.</w:t>
            </w:r>
            <w:r w:rsidRPr="00EB70A7">
              <w:rPr>
                <w:rFonts w:asciiTheme="minorHAnsi" w:hAnsiTheme="minorHAnsi"/>
                <w:lang w:val="en-US"/>
              </w:rPr>
              <w:br/>
              <w:t xml:space="preserve">- The number of workplace-related events is also increasing. </w:t>
            </w:r>
            <w:r w:rsidRPr="00EB70A7">
              <w:rPr>
                <w:rFonts w:asciiTheme="minorHAnsi" w:hAnsiTheme="minorHAnsi"/>
                <w:lang w:val="en-US"/>
              </w:rPr>
              <w:br/>
              <w:t>- The number of transport events is decreasing, which is in line with other transport indicators.</w:t>
            </w:r>
          </w:p>
        </w:tc>
        <w:tc>
          <w:tcPr>
            <w:tcW w:w="1392" w:type="dxa"/>
            <w:vAlign w:val="center"/>
          </w:tcPr>
          <w:p w14:paraId="707B424A" w14:textId="57765116" w:rsidR="00A3234D" w:rsidRPr="003A5325" w:rsidRDefault="00A3234D" w:rsidP="00A3234D">
            <w:pPr>
              <w:jc w:val="center"/>
              <w:rPr>
                <w:rFonts w:asciiTheme="minorHAnsi" w:hAnsiTheme="minorHAnsi"/>
                <w:noProof/>
              </w:rPr>
            </w:pPr>
            <w:r>
              <w:rPr>
                <w:rFonts w:asciiTheme="minorHAnsi" w:hAnsiTheme="minorHAnsi"/>
                <w:noProof/>
                <w:lang w:val="en-US"/>
              </w:rPr>
              <w:t>Slide + Oral</w:t>
            </w:r>
          </w:p>
        </w:tc>
      </w:tr>
      <w:tr w:rsidR="00A3234D" w:rsidRPr="003A5325" w14:paraId="19E05526" w14:textId="77777777" w:rsidTr="671E9C43">
        <w:trPr>
          <w:trHeight w:val="325"/>
          <w:tblHeader/>
          <w:jc w:val="center"/>
        </w:trPr>
        <w:tc>
          <w:tcPr>
            <w:tcW w:w="1064" w:type="dxa"/>
            <w:vAlign w:val="center"/>
          </w:tcPr>
          <w:p w14:paraId="13BE561F" w14:textId="77777777" w:rsidR="00A3234D" w:rsidRPr="003A5325" w:rsidRDefault="00A3234D" w:rsidP="00BA4292">
            <w:pPr>
              <w:pStyle w:val="Paragraphedeliste"/>
              <w:numPr>
                <w:ilvl w:val="0"/>
                <w:numId w:val="1"/>
              </w:numPr>
              <w:jc w:val="center"/>
              <w:rPr>
                <w:rFonts w:asciiTheme="minorHAnsi" w:hAnsiTheme="minorHAnsi"/>
              </w:rPr>
            </w:pPr>
          </w:p>
        </w:tc>
        <w:tc>
          <w:tcPr>
            <w:tcW w:w="1560" w:type="dxa"/>
          </w:tcPr>
          <w:p w14:paraId="1699202C" w14:textId="1316E268" w:rsidR="00A3234D" w:rsidRDefault="00890259" w:rsidP="00A3234D">
            <w:pPr>
              <w:jc w:val="center"/>
              <w:rPr>
                <w:rFonts w:asciiTheme="minorHAnsi" w:hAnsiTheme="minorHAnsi"/>
              </w:rPr>
            </w:pPr>
            <w:r>
              <w:rPr>
                <w:noProof/>
              </w:rPr>
              <w:drawing>
                <wp:anchor distT="0" distB="0" distL="114300" distR="114300" simplePos="0" relativeHeight="251680768" behindDoc="1" locked="0" layoutInCell="1" allowOverlap="1" wp14:anchorId="6FF86940" wp14:editId="1917BFF6">
                  <wp:simplePos x="0" y="0"/>
                  <wp:positionH relativeFrom="column">
                    <wp:posOffset>-1270</wp:posOffset>
                  </wp:positionH>
                  <wp:positionV relativeFrom="paragraph">
                    <wp:posOffset>4445</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117" name="Graphiqu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r w:rsidR="00A3234D">
              <w:rPr>
                <w:rFonts w:asciiTheme="minorHAnsi" w:hAnsiTheme="minorHAnsi"/>
                <w:lang w:val="en-US"/>
              </w:rPr>
              <w:t xml:space="preserve"> </w:t>
            </w:r>
          </w:p>
          <w:p w14:paraId="07FAAEA5" w14:textId="206C41F2" w:rsidR="00A3234D" w:rsidRPr="003A5325" w:rsidRDefault="00A3234D" w:rsidP="00A3234D">
            <w:pPr>
              <w:jc w:val="center"/>
              <w:rPr>
                <w:rFonts w:asciiTheme="minorHAnsi" w:hAnsiTheme="minorHAnsi"/>
              </w:rPr>
            </w:pPr>
            <w:r>
              <w:rPr>
                <w:rFonts w:asciiTheme="minorHAnsi" w:hAnsiTheme="minorHAnsi"/>
                <w:lang w:val="en-US"/>
              </w:rPr>
              <w:t>3 minutes</w:t>
            </w:r>
          </w:p>
        </w:tc>
        <w:tc>
          <w:tcPr>
            <w:tcW w:w="1947" w:type="dxa"/>
          </w:tcPr>
          <w:p w14:paraId="370A9914" w14:textId="2B62A1C7" w:rsidR="00A3234D" w:rsidRPr="003A5325" w:rsidRDefault="00A3234D" w:rsidP="00A3234D">
            <w:pPr>
              <w:jc w:val="center"/>
              <w:rPr>
                <w:rFonts w:asciiTheme="minorHAnsi" w:hAnsiTheme="minorHAnsi" w:cstheme="minorHAnsi"/>
                <w:szCs w:val="22"/>
              </w:rPr>
            </w:pPr>
            <w:r>
              <w:rPr>
                <w:rFonts w:asciiTheme="minorHAnsi" w:hAnsiTheme="minorHAnsi" w:cstheme="minorHAnsi"/>
                <w:szCs w:val="22"/>
                <w:lang w:val="en-US"/>
              </w:rPr>
              <w:t>Conclusion</w:t>
            </w:r>
          </w:p>
        </w:tc>
        <w:tc>
          <w:tcPr>
            <w:tcW w:w="2778" w:type="dxa"/>
          </w:tcPr>
          <w:p w14:paraId="2C9F6364" w14:textId="7D709762" w:rsidR="00A3234D" w:rsidRPr="003A5325" w:rsidRDefault="00A3234D" w:rsidP="00A3234D">
            <w:pPr>
              <w:jc w:val="center"/>
              <w:rPr>
                <w:rFonts w:asciiTheme="minorHAnsi" w:hAnsiTheme="minorHAnsi"/>
              </w:rPr>
            </w:pPr>
            <w:r>
              <w:rPr>
                <w:rFonts w:asciiTheme="minorHAnsi" w:hAnsiTheme="minorHAnsi"/>
                <w:lang w:val="en-US"/>
              </w:rPr>
              <w:t>Dispelling misconceptions!</w:t>
            </w:r>
          </w:p>
        </w:tc>
        <w:tc>
          <w:tcPr>
            <w:tcW w:w="5996" w:type="dxa"/>
          </w:tcPr>
          <w:p w14:paraId="455B75A0" w14:textId="77777777" w:rsidR="00FD6732" w:rsidRPr="00FD6732" w:rsidRDefault="00FD6732" w:rsidP="00FD6732">
            <w:pPr>
              <w:rPr>
                <w:rFonts w:asciiTheme="minorHAnsi" w:hAnsiTheme="minorHAnsi"/>
                <w:lang w:val="en-US"/>
              </w:rPr>
            </w:pPr>
            <w:r w:rsidRPr="00FD6732">
              <w:rPr>
                <w:rFonts w:asciiTheme="minorHAnsi" w:hAnsiTheme="minorHAnsi"/>
                <w:lang w:val="en-US"/>
              </w:rPr>
              <w:t>At the start of yesterday, we looked at technological accidents. This morning, we focused on human accidents... And we’ve covered what the developments in the number of accidents and deaths have been, too.</w:t>
            </w:r>
          </w:p>
          <w:p w14:paraId="60BC423B" w14:textId="77777777" w:rsidR="00FD6732" w:rsidRPr="00FD6732" w:rsidRDefault="00FD6732" w:rsidP="00FD6732">
            <w:pPr>
              <w:rPr>
                <w:rFonts w:asciiTheme="minorHAnsi" w:hAnsiTheme="minorHAnsi"/>
              </w:rPr>
            </w:pPr>
            <w:r w:rsidRPr="00FD6732">
              <w:rPr>
                <w:rFonts w:asciiTheme="minorHAnsi" w:hAnsiTheme="minorHAnsi"/>
              </w:rPr>
              <w:t>TRIR and HIPO...</w:t>
            </w:r>
          </w:p>
          <w:p w14:paraId="3145B9BC" w14:textId="77777777" w:rsidR="00FD6732" w:rsidRPr="00FD6732" w:rsidRDefault="00FD6732" w:rsidP="00FD6732">
            <w:pPr>
              <w:rPr>
                <w:rFonts w:asciiTheme="minorHAnsi" w:hAnsiTheme="minorHAnsi"/>
              </w:rPr>
            </w:pPr>
            <w:r w:rsidRPr="00FD6732">
              <w:rPr>
                <w:rFonts w:asciiTheme="minorHAnsi" w:hAnsiTheme="minorHAnsi"/>
              </w:rPr>
              <w:t xml:space="preserve">Tous les événements HSE sont enregistrés et traités </w:t>
            </w:r>
          </w:p>
          <w:p w14:paraId="5AF33524" w14:textId="77777777" w:rsidR="00FD6732" w:rsidRPr="00FD6732" w:rsidRDefault="00FD6732" w:rsidP="00FD6732">
            <w:pPr>
              <w:rPr>
                <w:rFonts w:asciiTheme="minorHAnsi" w:hAnsiTheme="minorHAnsi"/>
                <w:lang w:val="en-US"/>
              </w:rPr>
            </w:pPr>
            <w:r w:rsidRPr="00FD6732">
              <w:rPr>
                <w:rFonts w:asciiTheme="minorHAnsi" w:hAnsiTheme="minorHAnsi"/>
                <w:lang w:val="en-US"/>
              </w:rPr>
              <w:t>Learning Organization:</w:t>
            </w:r>
          </w:p>
          <w:p w14:paraId="3F4A89BC" w14:textId="77777777" w:rsidR="00FD6732" w:rsidRPr="00FD6732" w:rsidRDefault="00FD6732" w:rsidP="00FD6732">
            <w:pPr>
              <w:rPr>
                <w:rFonts w:asciiTheme="minorHAnsi" w:hAnsiTheme="minorHAnsi"/>
                <w:lang w:val="en-US"/>
              </w:rPr>
            </w:pPr>
            <w:r w:rsidRPr="00FD6732">
              <w:rPr>
                <w:rFonts w:asciiTheme="minorHAnsi" w:hAnsiTheme="minorHAnsi"/>
                <w:lang w:val="en-US"/>
              </w:rPr>
              <w:tab/>
              <w:t>Safety Lessons and Progress (experience feedback)</w:t>
            </w:r>
          </w:p>
          <w:p w14:paraId="2992BB1A" w14:textId="77777777" w:rsidR="00FD6732" w:rsidRPr="00FD6732" w:rsidRDefault="00FD6732" w:rsidP="00FD6732">
            <w:pPr>
              <w:rPr>
                <w:rFonts w:asciiTheme="minorHAnsi" w:hAnsiTheme="minorHAnsi"/>
                <w:lang w:val="en-US"/>
              </w:rPr>
            </w:pPr>
            <w:r w:rsidRPr="00FD6732">
              <w:rPr>
                <w:rFonts w:asciiTheme="minorHAnsi" w:hAnsiTheme="minorHAnsi"/>
                <w:lang w:val="en-US"/>
              </w:rPr>
              <w:lastRenderedPageBreak/>
              <w:t xml:space="preserve">Willingness to monitor progress and measure the effectiveness of policies and measures in place: </w:t>
            </w:r>
          </w:p>
          <w:p w14:paraId="7D20AB0F" w14:textId="77777777" w:rsidR="00FD6732" w:rsidRPr="00FD6732" w:rsidRDefault="00FD6732" w:rsidP="00FD6732">
            <w:pPr>
              <w:rPr>
                <w:rFonts w:asciiTheme="minorHAnsi" w:hAnsiTheme="minorHAnsi"/>
                <w:lang w:val="en-US"/>
              </w:rPr>
            </w:pPr>
            <w:r w:rsidRPr="00FD6732">
              <w:rPr>
                <w:rFonts w:asciiTheme="minorHAnsi" w:hAnsiTheme="minorHAnsi"/>
                <w:lang w:val="en-US"/>
              </w:rPr>
              <w:tab/>
              <w:t>Figures and statistics (</w:t>
            </w:r>
            <w:r w:rsidRPr="00FD6732">
              <w:rPr>
                <w:rFonts w:asciiTheme="minorHAnsi" w:hAnsiTheme="minorHAnsi"/>
                <w:i/>
                <w:iCs/>
                <w:lang w:val="en-US"/>
              </w:rPr>
              <w:t>All progress can be measured</w:t>
            </w:r>
            <w:r w:rsidRPr="00FD6732">
              <w:rPr>
                <w:rFonts w:asciiTheme="minorHAnsi" w:hAnsiTheme="minorHAnsi"/>
                <w:lang w:val="en-US"/>
              </w:rPr>
              <w:t>)</w:t>
            </w:r>
          </w:p>
          <w:p w14:paraId="14E57F11" w14:textId="77777777" w:rsidR="00A3234D" w:rsidRPr="00DB61DD" w:rsidRDefault="00A3234D" w:rsidP="00A3234D">
            <w:pPr>
              <w:rPr>
                <w:rFonts w:asciiTheme="minorHAnsi" w:hAnsiTheme="minorHAnsi"/>
                <w:lang w:val="en-US"/>
              </w:rPr>
            </w:pPr>
          </w:p>
          <w:p w14:paraId="43485D2F" w14:textId="77777777" w:rsidR="00A3234D" w:rsidRPr="00DB61DD" w:rsidRDefault="00A3234D" w:rsidP="00A3234D">
            <w:pPr>
              <w:rPr>
                <w:rFonts w:asciiTheme="minorHAnsi" w:hAnsiTheme="minorHAnsi"/>
                <w:lang w:val="en-US"/>
              </w:rPr>
            </w:pPr>
            <w:r w:rsidRPr="006972B4">
              <w:rPr>
                <w:rFonts w:asciiTheme="minorHAnsi" w:hAnsiTheme="minorHAnsi"/>
                <w:b/>
                <w:bCs/>
                <w:lang w:val="en-US"/>
              </w:rPr>
              <w:t xml:space="preserve">Added extras: </w:t>
            </w:r>
            <w:r>
              <w:rPr>
                <w:rFonts w:asciiTheme="minorHAnsi" w:hAnsiTheme="minorHAnsi"/>
                <w:lang w:val="en-US"/>
              </w:rPr>
              <w:t xml:space="preserve">Why do we report? </w:t>
            </w:r>
          </w:p>
          <w:p w14:paraId="4A2B9BC8" w14:textId="77777777" w:rsidR="00A3234D" w:rsidRPr="00DB61DD" w:rsidRDefault="00A3234D" w:rsidP="00A3234D">
            <w:pPr>
              <w:rPr>
                <w:rFonts w:asciiTheme="minorHAnsi" w:hAnsiTheme="minorHAnsi"/>
                <w:i/>
                <w:iCs/>
                <w:lang w:val="en-US"/>
              </w:rPr>
            </w:pPr>
            <w:r>
              <w:rPr>
                <w:rFonts w:asciiTheme="minorHAnsi" w:hAnsiTheme="minorHAnsi"/>
                <w:lang w:val="en-US"/>
              </w:rPr>
              <w:tab/>
            </w:r>
            <w:r>
              <w:rPr>
                <w:rFonts w:asciiTheme="minorHAnsi" w:hAnsiTheme="minorHAnsi"/>
                <w:i/>
                <w:iCs/>
                <w:lang w:val="en-US"/>
              </w:rPr>
              <w:t xml:space="preserve">To improve! </w:t>
            </w:r>
          </w:p>
          <w:p w14:paraId="06041AFB" w14:textId="77777777" w:rsidR="00A3234D" w:rsidRPr="00DB61DD" w:rsidRDefault="00A3234D" w:rsidP="00A3234D">
            <w:pPr>
              <w:rPr>
                <w:rFonts w:asciiTheme="minorHAnsi" w:hAnsiTheme="minorHAnsi"/>
                <w:i/>
                <w:iCs/>
                <w:lang w:val="en-US"/>
              </w:rPr>
            </w:pPr>
            <w:r>
              <w:rPr>
                <w:rFonts w:asciiTheme="minorHAnsi" w:hAnsiTheme="minorHAnsi"/>
                <w:lang w:val="en-US"/>
              </w:rPr>
              <w:tab/>
            </w:r>
            <w:r>
              <w:rPr>
                <w:rFonts w:asciiTheme="minorHAnsi" w:hAnsiTheme="minorHAnsi"/>
                <w:i/>
                <w:iCs/>
                <w:lang w:val="en-US"/>
              </w:rPr>
              <w:t xml:space="preserve">To measure progress, </w:t>
            </w:r>
          </w:p>
          <w:p w14:paraId="668BC20F" w14:textId="77777777" w:rsidR="00A3234D" w:rsidRPr="00DB61DD" w:rsidRDefault="00A3234D" w:rsidP="00A3234D">
            <w:pPr>
              <w:rPr>
                <w:rFonts w:asciiTheme="minorHAnsi" w:hAnsiTheme="minorHAnsi"/>
                <w:i/>
                <w:iCs/>
                <w:lang w:val="en-US"/>
              </w:rPr>
            </w:pPr>
            <w:r>
              <w:rPr>
                <w:rFonts w:asciiTheme="minorHAnsi" w:hAnsiTheme="minorHAnsi"/>
                <w:lang w:val="en-US"/>
              </w:rPr>
              <w:tab/>
            </w:r>
            <w:r>
              <w:rPr>
                <w:rFonts w:asciiTheme="minorHAnsi" w:hAnsiTheme="minorHAnsi"/>
                <w:i/>
                <w:iCs/>
                <w:lang w:val="en-US"/>
              </w:rPr>
              <w:t>To progress!</w:t>
            </w:r>
          </w:p>
          <w:p w14:paraId="1AA0A01B" w14:textId="77777777" w:rsidR="00A3234D" w:rsidRPr="00DB61DD" w:rsidRDefault="00A3234D" w:rsidP="00A3234D">
            <w:pPr>
              <w:rPr>
                <w:rFonts w:asciiTheme="minorHAnsi" w:hAnsiTheme="minorHAnsi"/>
                <w:i/>
                <w:iCs/>
                <w:lang w:val="en-US"/>
              </w:rPr>
            </w:pPr>
            <w:r>
              <w:rPr>
                <w:rFonts w:asciiTheme="minorHAnsi" w:hAnsiTheme="minorHAnsi"/>
                <w:lang w:val="en-US"/>
              </w:rPr>
              <w:tab/>
            </w:r>
            <w:r>
              <w:rPr>
                <w:rFonts w:asciiTheme="minorHAnsi" w:hAnsiTheme="minorHAnsi"/>
                <w:i/>
                <w:iCs/>
                <w:lang w:val="en-US"/>
              </w:rPr>
              <w:t>Regulatory obligation to measure</w:t>
            </w:r>
          </w:p>
          <w:p w14:paraId="1F2AD971" w14:textId="77777777" w:rsidR="00A3234D" w:rsidRPr="00DB61DD" w:rsidRDefault="00A3234D" w:rsidP="00A3234D">
            <w:pPr>
              <w:rPr>
                <w:rFonts w:asciiTheme="minorHAnsi" w:hAnsiTheme="minorHAnsi"/>
                <w:lang w:val="en-US"/>
              </w:rPr>
            </w:pPr>
            <w:r>
              <w:rPr>
                <w:rFonts w:asciiTheme="minorHAnsi" w:hAnsiTheme="minorHAnsi"/>
                <w:lang w:val="en-US"/>
              </w:rPr>
              <w:t>Regulatory obligation: accident reporting, frequency rate measurement.</w:t>
            </w:r>
          </w:p>
          <w:p w14:paraId="47239663" w14:textId="49E48F47" w:rsidR="00A3234D" w:rsidRPr="00DB61DD" w:rsidRDefault="00A3234D" w:rsidP="00A3234D">
            <w:pPr>
              <w:rPr>
                <w:rFonts w:asciiTheme="minorHAnsi" w:hAnsiTheme="minorHAnsi"/>
                <w:lang w:val="en-US"/>
              </w:rPr>
            </w:pPr>
            <w:r>
              <w:rPr>
                <w:rFonts w:asciiTheme="minorHAnsi" w:hAnsiTheme="minorHAnsi"/>
                <w:lang w:val="en-US"/>
              </w:rPr>
              <w:t>A CR-GR-HSE-100 Group Rule</w:t>
            </w:r>
          </w:p>
        </w:tc>
        <w:tc>
          <w:tcPr>
            <w:tcW w:w="1392" w:type="dxa"/>
            <w:vAlign w:val="center"/>
          </w:tcPr>
          <w:p w14:paraId="3B4D2710" w14:textId="559C80EC" w:rsidR="00A3234D" w:rsidRPr="003A5325" w:rsidRDefault="00A3234D" w:rsidP="00A3234D">
            <w:pPr>
              <w:jc w:val="center"/>
              <w:rPr>
                <w:rFonts w:asciiTheme="minorHAnsi" w:hAnsiTheme="minorHAnsi"/>
                <w:noProof/>
              </w:rPr>
            </w:pPr>
            <w:r>
              <w:rPr>
                <w:rFonts w:asciiTheme="minorHAnsi" w:hAnsiTheme="minorHAnsi"/>
                <w:noProof/>
                <w:lang w:val="en-US"/>
              </w:rPr>
              <w:lastRenderedPageBreak/>
              <w:t>Slide + Oral</w:t>
            </w:r>
          </w:p>
        </w:tc>
      </w:tr>
      <w:tr w:rsidR="00D94CCF" w:rsidRPr="00B43417" w14:paraId="2A15906F" w14:textId="77777777" w:rsidTr="671E9C43">
        <w:trPr>
          <w:trHeight w:val="325"/>
          <w:tblHeader/>
          <w:jc w:val="center"/>
        </w:trPr>
        <w:tc>
          <w:tcPr>
            <w:tcW w:w="1064" w:type="dxa"/>
            <w:vAlign w:val="center"/>
          </w:tcPr>
          <w:p w14:paraId="4AB878EC" w14:textId="77777777" w:rsidR="00D94CCF" w:rsidRPr="003A5325" w:rsidRDefault="00D94CCF" w:rsidP="00BA4292">
            <w:pPr>
              <w:pStyle w:val="Paragraphedeliste"/>
              <w:numPr>
                <w:ilvl w:val="0"/>
                <w:numId w:val="1"/>
              </w:numPr>
              <w:jc w:val="center"/>
              <w:rPr>
                <w:rFonts w:asciiTheme="minorHAnsi" w:hAnsiTheme="minorHAnsi"/>
              </w:rPr>
            </w:pPr>
          </w:p>
        </w:tc>
        <w:tc>
          <w:tcPr>
            <w:tcW w:w="1560" w:type="dxa"/>
          </w:tcPr>
          <w:p w14:paraId="2203E4EE" w14:textId="52C9FCD1" w:rsidR="00D94CCF" w:rsidRDefault="00B43417" w:rsidP="00A3234D">
            <w:pPr>
              <w:jc w:val="center"/>
              <w:rPr>
                <w:rFonts w:asciiTheme="minorHAnsi" w:hAnsiTheme="minorHAnsi"/>
                <w:noProof/>
                <w:lang w:val="en-US"/>
              </w:rPr>
            </w:pPr>
            <w:r>
              <w:rPr>
                <w:noProof/>
              </w:rPr>
              <w:drawing>
                <wp:anchor distT="0" distB="0" distL="114300" distR="114300" simplePos="0" relativeHeight="251681792" behindDoc="1" locked="0" layoutInCell="1" allowOverlap="1" wp14:anchorId="02D9BF40" wp14:editId="066F076B">
                  <wp:simplePos x="0" y="0"/>
                  <wp:positionH relativeFrom="column">
                    <wp:posOffset>-1270</wp:posOffset>
                  </wp:positionH>
                  <wp:positionV relativeFrom="paragraph">
                    <wp:posOffset>0</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118" name="Graphiqu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print">
                            <a:extLst>
                              <a:ext uri="{28A0092B-C50C-407E-A947-70E740481C1C}">
                                <a14:useLocalDpi xmlns:a14="http://schemas.microsoft.com/office/drawing/2010/main" val="0"/>
                              </a:ext>
                              <a:ext uri="{96DAC541-7B7A-43D3-8B79-37D633B846F1}">
                                <asvg:svgBlip xmlns:asvg="http://schemas.microsoft.com/office/drawing/2016/SVG/main" r:embed="rId58"/>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r>
              <w:rPr>
                <w:rFonts w:asciiTheme="minorHAnsi" w:hAnsiTheme="minorHAnsi"/>
                <w:noProof/>
                <w:lang w:val="en-US"/>
              </w:rPr>
              <w:t>1 min</w:t>
            </w:r>
          </w:p>
        </w:tc>
        <w:tc>
          <w:tcPr>
            <w:tcW w:w="1947" w:type="dxa"/>
          </w:tcPr>
          <w:p w14:paraId="0A724738" w14:textId="77777777" w:rsidR="00D94CCF" w:rsidRDefault="00D94CCF" w:rsidP="00A3234D">
            <w:pPr>
              <w:jc w:val="center"/>
              <w:rPr>
                <w:rFonts w:asciiTheme="minorHAnsi" w:hAnsiTheme="minorHAnsi" w:cstheme="minorHAnsi"/>
                <w:szCs w:val="22"/>
                <w:lang w:val="en-US"/>
              </w:rPr>
            </w:pPr>
          </w:p>
        </w:tc>
        <w:tc>
          <w:tcPr>
            <w:tcW w:w="2778" w:type="dxa"/>
          </w:tcPr>
          <w:p w14:paraId="5D22F121" w14:textId="77777777" w:rsidR="00D94CCF" w:rsidRDefault="00D94CCF" w:rsidP="00A3234D">
            <w:pPr>
              <w:jc w:val="center"/>
              <w:rPr>
                <w:rFonts w:asciiTheme="minorHAnsi" w:hAnsiTheme="minorHAnsi"/>
                <w:lang w:val="en-US"/>
              </w:rPr>
            </w:pPr>
          </w:p>
        </w:tc>
        <w:tc>
          <w:tcPr>
            <w:tcW w:w="5996" w:type="dxa"/>
          </w:tcPr>
          <w:p w14:paraId="26195793" w14:textId="77777777" w:rsidR="00B43417" w:rsidRPr="00B43417" w:rsidRDefault="00B43417" w:rsidP="00B43417">
            <w:pPr>
              <w:rPr>
                <w:rFonts w:asciiTheme="minorHAnsi" w:hAnsiTheme="minorHAnsi"/>
                <w:lang w:val="en-US"/>
              </w:rPr>
            </w:pPr>
            <w:r w:rsidRPr="00B43417">
              <w:rPr>
                <w:rFonts w:asciiTheme="minorHAnsi" w:hAnsiTheme="minorHAnsi"/>
                <w:lang w:val="en-US"/>
              </w:rPr>
              <w:t>Project the slide and read the title without further ado</w:t>
            </w:r>
          </w:p>
          <w:p w14:paraId="20896B43" w14:textId="77777777" w:rsidR="00D94CCF" w:rsidRDefault="00D94CCF" w:rsidP="00A3234D">
            <w:pPr>
              <w:rPr>
                <w:rFonts w:asciiTheme="minorHAnsi" w:hAnsiTheme="minorHAnsi"/>
                <w:lang w:val="en-US"/>
              </w:rPr>
            </w:pPr>
          </w:p>
        </w:tc>
        <w:tc>
          <w:tcPr>
            <w:tcW w:w="1392" w:type="dxa"/>
            <w:vAlign w:val="center"/>
          </w:tcPr>
          <w:p w14:paraId="52E4AEDF" w14:textId="1F9A3DC0" w:rsidR="00D94CCF" w:rsidRDefault="00B43417" w:rsidP="00A3234D">
            <w:pPr>
              <w:jc w:val="center"/>
              <w:rPr>
                <w:rFonts w:asciiTheme="minorHAnsi" w:hAnsiTheme="minorHAnsi"/>
                <w:noProof/>
                <w:lang w:val="en-US"/>
              </w:rPr>
            </w:pPr>
            <w:r>
              <w:rPr>
                <w:rFonts w:asciiTheme="minorHAnsi" w:hAnsiTheme="minorHAnsi"/>
                <w:noProof/>
                <w:lang w:val="en-US"/>
              </w:rPr>
              <w:t>Slide</w:t>
            </w:r>
          </w:p>
        </w:tc>
      </w:tr>
      <w:tr w:rsidR="00A3234D" w:rsidRPr="003A5325" w14:paraId="7BF9FB76" w14:textId="77777777" w:rsidTr="671E9C43">
        <w:trPr>
          <w:trHeight w:val="325"/>
          <w:tblHeader/>
          <w:jc w:val="center"/>
        </w:trPr>
        <w:tc>
          <w:tcPr>
            <w:tcW w:w="1064" w:type="dxa"/>
            <w:vAlign w:val="center"/>
          </w:tcPr>
          <w:p w14:paraId="795A895D" w14:textId="77777777" w:rsidR="00A3234D" w:rsidRPr="00B43417" w:rsidRDefault="00A3234D" w:rsidP="00BA4292">
            <w:pPr>
              <w:pStyle w:val="Paragraphedeliste"/>
              <w:numPr>
                <w:ilvl w:val="0"/>
                <w:numId w:val="1"/>
              </w:numPr>
              <w:jc w:val="center"/>
              <w:rPr>
                <w:rFonts w:asciiTheme="minorHAnsi" w:hAnsiTheme="minorHAnsi"/>
                <w:lang w:val="en-US"/>
              </w:rPr>
            </w:pPr>
          </w:p>
        </w:tc>
        <w:tc>
          <w:tcPr>
            <w:tcW w:w="1560" w:type="dxa"/>
          </w:tcPr>
          <w:p w14:paraId="2154A3FB" w14:textId="4F2C9A56" w:rsidR="00A3234D" w:rsidRPr="003A5325" w:rsidRDefault="00562083" w:rsidP="00A3234D">
            <w:pPr>
              <w:jc w:val="center"/>
              <w:rPr>
                <w:rFonts w:asciiTheme="minorHAnsi" w:hAnsiTheme="minorHAnsi"/>
              </w:rPr>
            </w:pPr>
            <w:r>
              <w:rPr>
                <w:noProof/>
              </w:rPr>
              <w:drawing>
                <wp:anchor distT="0" distB="0" distL="114300" distR="114300" simplePos="0" relativeHeight="251682816" behindDoc="1" locked="0" layoutInCell="1" allowOverlap="1" wp14:anchorId="5603559D" wp14:editId="0B7E2E7E">
                  <wp:simplePos x="0" y="0"/>
                  <wp:positionH relativeFrom="column">
                    <wp:posOffset>-1270</wp:posOffset>
                  </wp:positionH>
                  <wp:positionV relativeFrom="paragraph">
                    <wp:posOffset>0</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119" name="Graphiqu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print">
                            <a:extLst>
                              <a:ext uri="{28A0092B-C50C-407E-A947-70E740481C1C}">
                                <a14:useLocalDpi xmlns:a14="http://schemas.microsoft.com/office/drawing/2010/main" val="0"/>
                              </a:ext>
                              <a:ext uri="{96DAC541-7B7A-43D3-8B79-37D633B846F1}">
                                <asvg:svgBlip xmlns:asvg="http://schemas.microsoft.com/office/drawing/2016/SVG/main" r:embed="rId60"/>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r w:rsidR="00A3234D">
              <w:rPr>
                <w:rFonts w:asciiTheme="minorHAnsi" w:hAnsiTheme="minorHAnsi"/>
                <w:lang w:val="en-US"/>
              </w:rPr>
              <w:t xml:space="preserve"> 5 min</w:t>
            </w:r>
          </w:p>
        </w:tc>
        <w:tc>
          <w:tcPr>
            <w:tcW w:w="1947" w:type="dxa"/>
          </w:tcPr>
          <w:p w14:paraId="47239CF0" w14:textId="77777777" w:rsidR="00A3234D" w:rsidRPr="003A5325" w:rsidRDefault="00A3234D" w:rsidP="00A3234D">
            <w:pPr>
              <w:jc w:val="center"/>
              <w:rPr>
                <w:rFonts w:asciiTheme="minorHAnsi" w:hAnsiTheme="minorHAnsi" w:cstheme="minorHAnsi"/>
                <w:szCs w:val="22"/>
              </w:rPr>
            </w:pPr>
            <w:r>
              <w:rPr>
                <w:rFonts w:asciiTheme="minorHAnsi" w:hAnsiTheme="minorHAnsi" w:cstheme="minorHAnsi"/>
                <w:szCs w:val="22"/>
                <w:lang w:val="en-US"/>
              </w:rPr>
              <w:t>What about your entity?</w:t>
            </w:r>
          </w:p>
        </w:tc>
        <w:tc>
          <w:tcPr>
            <w:tcW w:w="2778" w:type="dxa"/>
          </w:tcPr>
          <w:p w14:paraId="3C488B57" w14:textId="4223B981" w:rsidR="00A3234D" w:rsidRPr="003A5325" w:rsidRDefault="00A3234D" w:rsidP="00A3234D">
            <w:pPr>
              <w:jc w:val="center"/>
              <w:rPr>
                <w:rFonts w:asciiTheme="minorHAnsi" w:hAnsiTheme="minorHAnsi"/>
              </w:rPr>
            </w:pPr>
          </w:p>
        </w:tc>
        <w:tc>
          <w:tcPr>
            <w:tcW w:w="5996" w:type="dxa"/>
          </w:tcPr>
          <w:p w14:paraId="2070745E" w14:textId="77777777" w:rsidR="002357AD" w:rsidRPr="002357AD" w:rsidRDefault="002357AD" w:rsidP="002357AD">
            <w:pPr>
              <w:rPr>
                <w:rFonts w:asciiTheme="minorHAnsi" w:hAnsiTheme="minorHAnsi"/>
                <w:lang w:val="en-US"/>
              </w:rPr>
            </w:pPr>
            <w:r w:rsidRPr="002357AD">
              <w:rPr>
                <w:rFonts w:asciiTheme="minorHAnsi" w:hAnsiTheme="minorHAnsi"/>
                <w:lang w:val="en-US"/>
              </w:rPr>
              <w:t xml:space="preserve">Ask the questions </w:t>
            </w:r>
          </w:p>
          <w:p w14:paraId="152CF62B" w14:textId="77777777" w:rsidR="002357AD" w:rsidRPr="002357AD" w:rsidRDefault="002357AD" w:rsidP="002357AD">
            <w:pPr>
              <w:rPr>
                <w:rFonts w:asciiTheme="minorHAnsi" w:hAnsiTheme="minorHAnsi"/>
                <w:lang w:val="en-US"/>
              </w:rPr>
            </w:pPr>
            <w:r w:rsidRPr="002357AD">
              <w:rPr>
                <w:rFonts w:asciiTheme="minorHAnsi" w:hAnsiTheme="minorHAnsi"/>
                <w:lang w:val="en-US"/>
              </w:rPr>
              <w:t>Then the trainees reflect</w:t>
            </w:r>
          </w:p>
          <w:p w14:paraId="78EC960D" w14:textId="77777777" w:rsidR="002357AD" w:rsidRPr="002357AD" w:rsidRDefault="002357AD" w:rsidP="002357AD">
            <w:pPr>
              <w:rPr>
                <w:rFonts w:asciiTheme="minorHAnsi" w:hAnsiTheme="minorHAnsi"/>
                <w:lang w:val="en-US"/>
              </w:rPr>
            </w:pPr>
            <w:r w:rsidRPr="002357AD">
              <w:rPr>
                <w:rFonts w:asciiTheme="minorHAnsi" w:hAnsiTheme="minorHAnsi"/>
                <w:lang w:val="en-US"/>
              </w:rPr>
              <w:t xml:space="preserve">After answers from the employees, conclusion </w:t>
            </w:r>
          </w:p>
          <w:p w14:paraId="46164E83" w14:textId="1E4B6A21" w:rsidR="00A3234D" w:rsidRPr="00DB61DD" w:rsidRDefault="00A3234D" w:rsidP="00A3234D">
            <w:pPr>
              <w:rPr>
                <w:rFonts w:asciiTheme="minorHAnsi" w:hAnsiTheme="minorHAnsi"/>
                <w:lang w:val="en-US"/>
              </w:rPr>
            </w:pPr>
          </w:p>
        </w:tc>
        <w:tc>
          <w:tcPr>
            <w:tcW w:w="1392" w:type="dxa"/>
            <w:vAlign w:val="center"/>
          </w:tcPr>
          <w:p w14:paraId="60CEE37C" w14:textId="77777777" w:rsidR="00A3234D" w:rsidRPr="003A5325" w:rsidRDefault="00A3234D" w:rsidP="00A3234D">
            <w:pPr>
              <w:jc w:val="center"/>
              <w:rPr>
                <w:rFonts w:asciiTheme="minorHAnsi" w:hAnsiTheme="minorHAnsi"/>
                <w:noProof/>
              </w:rPr>
            </w:pPr>
            <w:r>
              <w:rPr>
                <w:rFonts w:asciiTheme="minorHAnsi" w:hAnsiTheme="minorHAnsi"/>
                <w:noProof/>
                <w:lang w:val="en-US"/>
              </w:rPr>
              <w:t>Video</w:t>
            </w:r>
          </w:p>
        </w:tc>
      </w:tr>
      <w:tr w:rsidR="00A3234D" w:rsidRPr="003A5325" w14:paraId="15F9204C" w14:textId="77777777" w:rsidTr="671E9C43">
        <w:trPr>
          <w:trHeight w:val="325"/>
          <w:tblHeader/>
          <w:jc w:val="center"/>
        </w:trPr>
        <w:tc>
          <w:tcPr>
            <w:tcW w:w="1064" w:type="dxa"/>
            <w:vAlign w:val="center"/>
          </w:tcPr>
          <w:p w14:paraId="4030E1E4" w14:textId="77777777" w:rsidR="00A3234D" w:rsidRPr="003A5325" w:rsidRDefault="00A3234D" w:rsidP="00BA4292">
            <w:pPr>
              <w:pStyle w:val="Paragraphedeliste"/>
              <w:numPr>
                <w:ilvl w:val="0"/>
                <w:numId w:val="1"/>
              </w:numPr>
              <w:jc w:val="center"/>
              <w:rPr>
                <w:rFonts w:asciiTheme="minorHAnsi" w:hAnsiTheme="minorHAnsi"/>
              </w:rPr>
            </w:pPr>
          </w:p>
        </w:tc>
        <w:tc>
          <w:tcPr>
            <w:tcW w:w="1560" w:type="dxa"/>
          </w:tcPr>
          <w:p w14:paraId="2E56C3C4" w14:textId="6874E895" w:rsidR="00A3234D" w:rsidRPr="003A5325" w:rsidRDefault="006131B2" w:rsidP="00A3234D">
            <w:pPr>
              <w:jc w:val="center"/>
              <w:rPr>
                <w:rFonts w:asciiTheme="minorHAnsi" w:hAnsiTheme="minorHAnsi"/>
              </w:rPr>
            </w:pPr>
            <w:r>
              <w:rPr>
                <w:noProof/>
              </w:rPr>
              <w:drawing>
                <wp:anchor distT="0" distB="0" distL="114300" distR="114300" simplePos="0" relativeHeight="251683840" behindDoc="1" locked="0" layoutInCell="1" allowOverlap="1" wp14:anchorId="680B7EF5" wp14:editId="382EFF6B">
                  <wp:simplePos x="0" y="0"/>
                  <wp:positionH relativeFrom="column">
                    <wp:posOffset>-1270</wp:posOffset>
                  </wp:positionH>
                  <wp:positionV relativeFrom="paragraph">
                    <wp:posOffset>3175</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120" name="Graphiqu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print">
                            <a:extLst>
                              <a:ext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r w:rsidR="00A3234D">
              <w:rPr>
                <w:rFonts w:asciiTheme="minorHAnsi" w:hAnsiTheme="minorHAnsi"/>
                <w:lang w:val="en-US"/>
              </w:rPr>
              <w:t xml:space="preserve"> 3 minutes</w:t>
            </w:r>
          </w:p>
        </w:tc>
        <w:tc>
          <w:tcPr>
            <w:tcW w:w="1947" w:type="dxa"/>
          </w:tcPr>
          <w:p w14:paraId="51A10B2C" w14:textId="77777777" w:rsidR="00A3234D" w:rsidRPr="003A5325" w:rsidRDefault="00A3234D" w:rsidP="00A3234D">
            <w:pPr>
              <w:jc w:val="center"/>
              <w:rPr>
                <w:rFonts w:asciiTheme="minorHAnsi" w:hAnsiTheme="minorHAnsi" w:cstheme="minorHAnsi"/>
                <w:szCs w:val="22"/>
              </w:rPr>
            </w:pPr>
            <w:r>
              <w:rPr>
                <w:rFonts w:asciiTheme="minorHAnsi" w:hAnsiTheme="minorHAnsi" w:cstheme="minorHAnsi"/>
                <w:szCs w:val="22"/>
                <w:lang w:val="en-US"/>
              </w:rPr>
              <w:t xml:space="preserve">Protecting yourself, </w:t>
            </w:r>
          </w:p>
          <w:p w14:paraId="2A367013" w14:textId="77777777" w:rsidR="00A3234D" w:rsidRPr="003A5325" w:rsidRDefault="00A3234D" w:rsidP="00A3234D">
            <w:pPr>
              <w:jc w:val="center"/>
              <w:rPr>
                <w:rFonts w:asciiTheme="minorHAnsi" w:hAnsiTheme="minorHAnsi" w:cstheme="minorHAnsi"/>
                <w:szCs w:val="22"/>
              </w:rPr>
            </w:pPr>
            <w:r>
              <w:rPr>
                <w:rFonts w:asciiTheme="minorHAnsi" w:hAnsiTheme="minorHAnsi" w:cstheme="minorHAnsi"/>
                <w:szCs w:val="22"/>
                <w:lang w:val="en-US"/>
              </w:rPr>
              <w:t>Protecting others</w:t>
            </w:r>
          </w:p>
          <w:p w14:paraId="0576619F" w14:textId="77777777" w:rsidR="00A3234D" w:rsidRPr="003A5325" w:rsidRDefault="00A3234D" w:rsidP="00A3234D">
            <w:pPr>
              <w:jc w:val="center"/>
              <w:rPr>
                <w:rFonts w:asciiTheme="minorHAnsi" w:hAnsiTheme="minorHAnsi" w:cstheme="minorHAnsi"/>
                <w:szCs w:val="22"/>
              </w:rPr>
            </w:pPr>
            <w:r>
              <w:rPr>
                <w:rFonts w:asciiTheme="minorHAnsi" w:hAnsiTheme="minorHAnsi" w:cstheme="minorHAnsi"/>
                <w:szCs w:val="22"/>
                <w:lang w:val="en-US"/>
              </w:rPr>
              <w:t>Being proactive in preventing</w:t>
            </w:r>
          </w:p>
        </w:tc>
        <w:tc>
          <w:tcPr>
            <w:tcW w:w="2778" w:type="dxa"/>
          </w:tcPr>
          <w:p w14:paraId="298BC6A3" w14:textId="0A311EC8" w:rsidR="00A3234D" w:rsidRPr="00DB61DD" w:rsidRDefault="00A3234D" w:rsidP="00A3234D">
            <w:pPr>
              <w:jc w:val="center"/>
              <w:rPr>
                <w:rFonts w:asciiTheme="minorHAnsi" w:hAnsiTheme="minorHAnsi"/>
                <w:lang w:val="en-US"/>
              </w:rPr>
            </w:pPr>
            <w:r>
              <w:rPr>
                <w:rFonts w:asciiTheme="minorHAnsi" w:hAnsiTheme="minorHAnsi"/>
                <w:lang w:val="en-US"/>
              </w:rPr>
              <w:t>What we expect of you</w:t>
            </w:r>
          </w:p>
        </w:tc>
        <w:tc>
          <w:tcPr>
            <w:tcW w:w="5996" w:type="dxa"/>
          </w:tcPr>
          <w:p w14:paraId="725025B1" w14:textId="7593D3BA" w:rsidR="00A3234D" w:rsidRPr="003A5325" w:rsidRDefault="00A3234D" w:rsidP="00A3234D">
            <w:pPr>
              <w:rPr>
                <w:rFonts w:asciiTheme="minorHAnsi" w:hAnsiTheme="minorHAnsi"/>
                <w:szCs w:val="22"/>
              </w:rPr>
            </w:pPr>
            <w:r>
              <w:rPr>
                <w:rFonts w:asciiTheme="minorHAnsi" w:hAnsiTheme="minorHAnsi"/>
                <w:szCs w:val="22"/>
                <w:lang w:val="en-US"/>
              </w:rPr>
              <w:t>In terms of protecting yourself</w:t>
            </w:r>
          </w:p>
          <w:p w14:paraId="07C2E646" w14:textId="77777777" w:rsidR="00A3234D" w:rsidRPr="00DB61DD" w:rsidRDefault="00A3234D" w:rsidP="00BA4292">
            <w:pPr>
              <w:pStyle w:val="Paragraphedeliste"/>
              <w:numPr>
                <w:ilvl w:val="0"/>
                <w:numId w:val="10"/>
              </w:numPr>
              <w:rPr>
                <w:rFonts w:asciiTheme="minorHAnsi" w:hAnsiTheme="minorHAnsi"/>
                <w:sz w:val="20"/>
                <w:szCs w:val="20"/>
                <w:lang w:val="en-US"/>
              </w:rPr>
            </w:pPr>
            <w:r>
              <w:rPr>
                <w:rFonts w:asciiTheme="minorHAnsi" w:hAnsiTheme="minorHAnsi"/>
                <w:sz w:val="20"/>
                <w:szCs w:val="20"/>
                <w:lang w:val="en-US"/>
              </w:rPr>
              <w:t>Look into evacuation and emergency procedures</w:t>
            </w:r>
          </w:p>
          <w:p w14:paraId="5B08BF5B" w14:textId="77777777" w:rsidR="00A3234D" w:rsidRPr="00DB61DD" w:rsidRDefault="00A3234D" w:rsidP="00BA4292">
            <w:pPr>
              <w:pStyle w:val="Paragraphedeliste"/>
              <w:numPr>
                <w:ilvl w:val="0"/>
                <w:numId w:val="10"/>
              </w:numPr>
              <w:rPr>
                <w:rFonts w:asciiTheme="minorHAnsi" w:hAnsiTheme="minorHAnsi"/>
                <w:sz w:val="20"/>
                <w:szCs w:val="20"/>
                <w:lang w:val="en-US"/>
              </w:rPr>
            </w:pPr>
            <w:r>
              <w:rPr>
                <w:rFonts w:asciiTheme="minorHAnsi" w:eastAsia="Times New Roman" w:hAnsiTheme="minorHAnsi"/>
                <w:sz w:val="20"/>
                <w:szCs w:val="20"/>
                <w:lang w:val="en-US"/>
              </w:rPr>
              <w:t>Find out which emergency number to call</w:t>
            </w:r>
          </w:p>
          <w:p w14:paraId="79A1DB2D" w14:textId="77777777" w:rsidR="00A3234D" w:rsidRPr="002B2F4F" w:rsidRDefault="00A3234D" w:rsidP="00BA4292">
            <w:pPr>
              <w:pStyle w:val="Paragraphedeliste"/>
              <w:numPr>
                <w:ilvl w:val="0"/>
                <w:numId w:val="10"/>
              </w:numPr>
              <w:rPr>
                <w:rFonts w:asciiTheme="minorHAnsi" w:hAnsiTheme="minorHAnsi"/>
                <w:sz w:val="20"/>
                <w:szCs w:val="20"/>
              </w:rPr>
            </w:pPr>
            <w:r>
              <w:rPr>
                <w:rFonts w:asciiTheme="minorHAnsi" w:eastAsia="Times New Roman" w:hAnsiTheme="minorHAnsi"/>
                <w:sz w:val="20"/>
                <w:szCs w:val="20"/>
                <w:lang w:val="en-US"/>
              </w:rPr>
              <w:t>Wear mandatory personal protective equipment</w:t>
            </w:r>
          </w:p>
          <w:p w14:paraId="51623460" w14:textId="77777777" w:rsidR="00A3234D" w:rsidRPr="00DB61DD" w:rsidRDefault="00A3234D" w:rsidP="00BA4292">
            <w:pPr>
              <w:pStyle w:val="Paragraphedeliste"/>
              <w:numPr>
                <w:ilvl w:val="0"/>
                <w:numId w:val="10"/>
              </w:numPr>
              <w:rPr>
                <w:rFonts w:asciiTheme="minorHAnsi" w:hAnsiTheme="minorHAnsi"/>
                <w:sz w:val="20"/>
                <w:szCs w:val="20"/>
                <w:lang w:val="en-US"/>
              </w:rPr>
            </w:pPr>
            <w:r>
              <w:rPr>
                <w:rFonts w:asciiTheme="minorHAnsi" w:hAnsiTheme="minorHAnsi"/>
                <w:sz w:val="20"/>
                <w:szCs w:val="20"/>
                <w:lang w:val="en-US"/>
              </w:rPr>
              <w:t>Apply the Safety rules you are told to follow.</w:t>
            </w:r>
          </w:p>
          <w:p w14:paraId="3F80176C" w14:textId="77777777" w:rsidR="00A3234D" w:rsidRPr="00DB61DD" w:rsidRDefault="00A3234D" w:rsidP="00BA4292">
            <w:pPr>
              <w:pStyle w:val="Paragraphedeliste"/>
              <w:numPr>
                <w:ilvl w:val="0"/>
                <w:numId w:val="10"/>
              </w:numPr>
              <w:rPr>
                <w:rFonts w:asciiTheme="minorHAnsi" w:hAnsiTheme="minorHAnsi"/>
                <w:sz w:val="22"/>
                <w:szCs w:val="22"/>
                <w:lang w:val="en-US"/>
              </w:rPr>
            </w:pPr>
            <w:r>
              <w:rPr>
                <w:rFonts w:asciiTheme="minorHAnsi" w:eastAsia="Times New Roman" w:hAnsiTheme="minorHAnsi"/>
                <w:sz w:val="20"/>
                <w:szCs w:val="20"/>
                <w:lang w:val="en-US"/>
              </w:rPr>
              <w:t>Assess the risks before taking action</w:t>
            </w:r>
          </w:p>
          <w:p w14:paraId="300F6E31" w14:textId="77777777" w:rsidR="00A3234D" w:rsidRPr="003A5325" w:rsidRDefault="00A3234D" w:rsidP="00A3234D">
            <w:pPr>
              <w:rPr>
                <w:rFonts w:asciiTheme="minorHAnsi" w:hAnsiTheme="minorHAnsi"/>
                <w:szCs w:val="22"/>
              </w:rPr>
            </w:pPr>
            <w:r>
              <w:rPr>
                <w:rFonts w:asciiTheme="minorHAnsi" w:hAnsiTheme="minorHAnsi"/>
                <w:szCs w:val="22"/>
                <w:lang w:val="en-US"/>
              </w:rPr>
              <w:t>In terms of protecting others</w:t>
            </w:r>
          </w:p>
          <w:p w14:paraId="5B030D1D" w14:textId="77777777" w:rsidR="00A3234D" w:rsidRPr="00DB61DD" w:rsidRDefault="00A3234D" w:rsidP="00BA4292">
            <w:pPr>
              <w:pStyle w:val="Paragraphedeliste"/>
              <w:numPr>
                <w:ilvl w:val="0"/>
                <w:numId w:val="11"/>
              </w:numPr>
              <w:rPr>
                <w:rFonts w:asciiTheme="minorHAnsi" w:hAnsiTheme="minorHAnsi"/>
                <w:sz w:val="20"/>
                <w:szCs w:val="20"/>
                <w:lang w:val="en-US"/>
              </w:rPr>
            </w:pPr>
            <w:r>
              <w:rPr>
                <w:rFonts w:asciiTheme="minorHAnsi" w:hAnsiTheme="minorHAnsi"/>
                <w:sz w:val="20"/>
                <w:szCs w:val="20"/>
                <w:lang w:val="en-US"/>
              </w:rPr>
              <w:t>Stay alert and aware, dare to intervene</w:t>
            </w:r>
          </w:p>
          <w:p w14:paraId="1F1AFE09" w14:textId="77777777" w:rsidR="00A3234D" w:rsidRPr="00DB61DD" w:rsidRDefault="00A3234D" w:rsidP="00BA4292">
            <w:pPr>
              <w:pStyle w:val="Paragraphedeliste"/>
              <w:numPr>
                <w:ilvl w:val="0"/>
                <w:numId w:val="11"/>
              </w:numPr>
              <w:rPr>
                <w:rFonts w:asciiTheme="minorHAnsi" w:hAnsiTheme="minorHAnsi"/>
                <w:sz w:val="20"/>
                <w:szCs w:val="20"/>
                <w:lang w:val="en-US"/>
              </w:rPr>
            </w:pPr>
            <w:r>
              <w:rPr>
                <w:rFonts w:asciiTheme="minorHAnsi" w:hAnsiTheme="minorHAnsi"/>
                <w:sz w:val="20"/>
                <w:szCs w:val="20"/>
                <w:lang w:val="en-US"/>
              </w:rPr>
              <w:t>Sign up for Occupational Rescue Worker training</w:t>
            </w:r>
          </w:p>
          <w:p w14:paraId="69905358" w14:textId="77777777" w:rsidR="00A3234D" w:rsidRPr="00DB61DD" w:rsidRDefault="00A3234D" w:rsidP="00BA4292">
            <w:pPr>
              <w:pStyle w:val="Paragraphedeliste"/>
              <w:numPr>
                <w:ilvl w:val="0"/>
                <w:numId w:val="11"/>
              </w:numPr>
              <w:rPr>
                <w:rFonts w:asciiTheme="minorHAnsi" w:hAnsiTheme="minorHAnsi"/>
                <w:sz w:val="22"/>
                <w:szCs w:val="22"/>
                <w:lang w:val="en-US"/>
              </w:rPr>
            </w:pPr>
            <w:r>
              <w:rPr>
                <w:rFonts w:asciiTheme="minorHAnsi" w:hAnsiTheme="minorHAnsi"/>
                <w:sz w:val="20"/>
                <w:szCs w:val="20"/>
                <w:lang w:val="en-US"/>
              </w:rPr>
              <w:t>Prepare before interventions (</w:t>
            </w:r>
            <w:r>
              <w:rPr>
                <w:rFonts w:asciiTheme="minorHAnsi" w:hAnsiTheme="minorHAnsi"/>
                <w:i/>
                <w:iCs/>
                <w:sz w:val="20"/>
                <w:szCs w:val="20"/>
                <w:lang w:val="en-US"/>
              </w:rPr>
              <w:t>familiarize yourself with the rules, knowledge, experience feedback, people involved before starting work</w:t>
            </w:r>
            <w:r>
              <w:rPr>
                <w:rFonts w:asciiTheme="minorHAnsi" w:hAnsiTheme="minorHAnsi"/>
                <w:sz w:val="20"/>
                <w:szCs w:val="20"/>
                <w:lang w:val="en-US"/>
              </w:rPr>
              <w:t>).</w:t>
            </w:r>
          </w:p>
          <w:p w14:paraId="60DA3A06" w14:textId="77777777" w:rsidR="00A3234D" w:rsidRPr="003A5325" w:rsidRDefault="00A3234D" w:rsidP="00A3234D">
            <w:pPr>
              <w:rPr>
                <w:rFonts w:asciiTheme="minorHAnsi" w:hAnsiTheme="minorHAnsi"/>
                <w:szCs w:val="22"/>
              </w:rPr>
            </w:pPr>
            <w:r>
              <w:rPr>
                <w:rFonts w:asciiTheme="minorHAnsi" w:hAnsiTheme="minorHAnsi"/>
                <w:szCs w:val="22"/>
                <w:lang w:val="en-US"/>
              </w:rPr>
              <w:t>Being proactive in preventing</w:t>
            </w:r>
          </w:p>
          <w:p w14:paraId="2EF0D6F7" w14:textId="77777777" w:rsidR="00A3234D" w:rsidRPr="002B2F4F" w:rsidRDefault="00A3234D" w:rsidP="00BA4292">
            <w:pPr>
              <w:pStyle w:val="Paragraphedeliste"/>
              <w:numPr>
                <w:ilvl w:val="0"/>
                <w:numId w:val="12"/>
              </w:numPr>
              <w:rPr>
                <w:rFonts w:asciiTheme="minorHAnsi" w:hAnsiTheme="minorHAnsi"/>
                <w:sz w:val="20"/>
                <w:szCs w:val="20"/>
              </w:rPr>
            </w:pPr>
            <w:r>
              <w:rPr>
                <w:rFonts w:asciiTheme="minorHAnsi" w:hAnsiTheme="minorHAnsi"/>
                <w:sz w:val="20"/>
                <w:szCs w:val="20"/>
                <w:lang w:val="en-US"/>
              </w:rPr>
              <w:lastRenderedPageBreak/>
              <w:t>Reporting anomalies</w:t>
            </w:r>
          </w:p>
          <w:p w14:paraId="687392F3" w14:textId="77777777" w:rsidR="00A3234D" w:rsidRPr="002B2F4F" w:rsidRDefault="00A3234D" w:rsidP="00BA4292">
            <w:pPr>
              <w:pStyle w:val="Paragraphedeliste"/>
              <w:numPr>
                <w:ilvl w:val="0"/>
                <w:numId w:val="12"/>
              </w:numPr>
              <w:rPr>
                <w:rFonts w:asciiTheme="minorHAnsi" w:hAnsiTheme="minorHAnsi"/>
                <w:sz w:val="20"/>
                <w:szCs w:val="20"/>
              </w:rPr>
            </w:pPr>
            <w:r>
              <w:rPr>
                <w:rFonts w:asciiTheme="minorHAnsi" w:hAnsiTheme="minorHAnsi"/>
                <w:sz w:val="20"/>
                <w:szCs w:val="20"/>
                <w:lang w:val="en-US"/>
              </w:rPr>
              <w:t>Studying experience feedback</w:t>
            </w:r>
          </w:p>
          <w:p w14:paraId="34D97096" w14:textId="77777777" w:rsidR="00A3234D" w:rsidRPr="00DB61DD" w:rsidRDefault="00A3234D" w:rsidP="00BA4292">
            <w:pPr>
              <w:pStyle w:val="Paragraphedeliste"/>
              <w:numPr>
                <w:ilvl w:val="0"/>
                <w:numId w:val="12"/>
              </w:numPr>
              <w:rPr>
                <w:rFonts w:asciiTheme="minorHAnsi" w:hAnsiTheme="minorHAnsi"/>
                <w:sz w:val="20"/>
                <w:szCs w:val="20"/>
                <w:lang w:val="en-US"/>
              </w:rPr>
            </w:pPr>
            <w:r>
              <w:rPr>
                <w:rFonts w:asciiTheme="minorHAnsi" w:hAnsiTheme="minorHAnsi"/>
                <w:sz w:val="20"/>
                <w:szCs w:val="20"/>
                <w:lang w:val="en-US"/>
              </w:rPr>
              <w:t>Knowing and complying with rules and guidelines</w:t>
            </w:r>
          </w:p>
          <w:p w14:paraId="14C0EB15" w14:textId="77777777" w:rsidR="00A3234D" w:rsidRPr="003A5325" w:rsidRDefault="00A3234D" w:rsidP="00A3234D">
            <w:pPr>
              <w:rPr>
                <w:rFonts w:asciiTheme="minorHAnsi" w:hAnsiTheme="minorHAnsi"/>
                <w:szCs w:val="22"/>
              </w:rPr>
            </w:pPr>
            <w:r>
              <w:rPr>
                <w:rFonts w:asciiTheme="minorHAnsi" w:hAnsiTheme="minorHAnsi"/>
                <w:szCs w:val="22"/>
                <w:lang w:val="en-US"/>
              </w:rPr>
              <w:t>Pitfalls to avoid</w:t>
            </w:r>
          </w:p>
          <w:p w14:paraId="48074E22" w14:textId="77777777" w:rsidR="00A3234D" w:rsidRPr="00DB61DD" w:rsidRDefault="00A3234D" w:rsidP="00BA4292">
            <w:pPr>
              <w:pStyle w:val="Paragraphedeliste"/>
              <w:numPr>
                <w:ilvl w:val="0"/>
                <w:numId w:val="13"/>
              </w:numPr>
              <w:rPr>
                <w:rFonts w:asciiTheme="minorHAnsi" w:hAnsiTheme="minorHAnsi"/>
                <w:sz w:val="20"/>
                <w:szCs w:val="20"/>
                <w:lang w:val="en-US"/>
              </w:rPr>
            </w:pPr>
            <w:r>
              <w:rPr>
                <w:rFonts w:asciiTheme="minorHAnsi" w:hAnsiTheme="minorHAnsi"/>
                <w:sz w:val="20"/>
                <w:szCs w:val="20"/>
                <w:lang w:val="en-US"/>
              </w:rPr>
              <w:t>Allowing non-compliance to become commonplace: ‘we’ve always done it this way’!</w:t>
            </w:r>
          </w:p>
          <w:p w14:paraId="5B4D4F75" w14:textId="77777777" w:rsidR="00A3234D" w:rsidRPr="00DB61DD" w:rsidRDefault="00A3234D" w:rsidP="00A3234D">
            <w:pPr>
              <w:rPr>
                <w:rFonts w:asciiTheme="minorHAnsi" w:hAnsiTheme="minorHAnsi"/>
                <w:szCs w:val="22"/>
                <w:lang w:val="en-US"/>
              </w:rPr>
            </w:pPr>
            <w:r>
              <w:rPr>
                <w:rFonts w:asciiTheme="minorHAnsi" w:hAnsiTheme="minorHAnsi"/>
                <w:szCs w:val="22"/>
                <w:lang w:val="en-US"/>
              </w:rPr>
              <w:t>You may be tempted to...</w:t>
            </w:r>
          </w:p>
          <w:p w14:paraId="3FEE24EE" w14:textId="77777777" w:rsidR="00A3234D" w:rsidRPr="002B2F4F" w:rsidRDefault="00A3234D" w:rsidP="00BA4292">
            <w:pPr>
              <w:pStyle w:val="Paragraphedeliste"/>
              <w:numPr>
                <w:ilvl w:val="0"/>
                <w:numId w:val="13"/>
              </w:numPr>
              <w:rPr>
                <w:rFonts w:asciiTheme="minorHAnsi" w:hAnsiTheme="minorHAnsi"/>
                <w:sz w:val="20"/>
                <w:szCs w:val="20"/>
              </w:rPr>
            </w:pPr>
            <w:r>
              <w:rPr>
                <w:rFonts w:asciiTheme="minorHAnsi" w:hAnsiTheme="minorHAnsi"/>
                <w:sz w:val="20"/>
                <w:szCs w:val="20"/>
                <w:lang w:val="en-US"/>
              </w:rPr>
              <w:t xml:space="preserve">Not declare an accident </w:t>
            </w:r>
          </w:p>
          <w:p w14:paraId="2E0B87BE" w14:textId="77777777" w:rsidR="00A3234D" w:rsidRPr="002B2F4F" w:rsidRDefault="00A3234D" w:rsidP="00BA4292">
            <w:pPr>
              <w:pStyle w:val="Paragraphedeliste"/>
              <w:numPr>
                <w:ilvl w:val="0"/>
                <w:numId w:val="13"/>
              </w:numPr>
              <w:rPr>
                <w:rFonts w:asciiTheme="minorHAnsi" w:hAnsiTheme="minorHAnsi"/>
                <w:sz w:val="20"/>
                <w:szCs w:val="20"/>
              </w:rPr>
            </w:pPr>
            <w:r>
              <w:rPr>
                <w:rFonts w:asciiTheme="minorHAnsi" w:hAnsiTheme="minorHAnsi"/>
                <w:sz w:val="20"/>
                <w:szCs w:val="20"/>
                <w:lang w:val="en-US"/>
              </w:rPr>
              <w:t>Minimize potential consequences</w:t>
            </w:r>
          </w:p>
          <w:p w14:paraId="0B63503B" w14:textId="77777777" w:rsidR="00A3234D" w:rsidRPr="003A5325" w:rsidRDefault="00A3234D" w:rsidP="00A3234D">
            <w:pPr>
              <w:rPr>
                <w:rFonts w:asciiTheme="minorHAnsi" w:hAnsiTheme="minorHAnsi"/>
                <w:szCs w:val="22"/>
              </w:rPr>
            </w:pPr>
          </w:p>
        </w:tc>
        <w:tc>
          <w:tcPr>
            <w:tcW w:w="1392" w:type="dxa"/>
            <w:vAlign w:val="center"/>
          </w:tcPr>
          <w:p w14:paraId="7C09907E" w14:textId="47936549" w:rsidR="00A3234D" w:rsidRPr="003A5325" w:rsidRDefault="00A3234D" w:rsidP="00A3234D">
            <w:pPr>
              <w:jc w:val="center"/>
              <w:rPr>
                <w:rFonts w:asciiTheme="minorHAnsi" w:hAnsiTheme="minorHAnsi"/>
                <w:noProof/>
              </w:rPr>
            </w:pPr>
            <w:r>
              <w:rPr>
                <w:rFonts w:asciiTheme="minorHAnsi" w:hAnsiTheme="minorHAnsi"/>
                <w:noProof/>
                <w:lang w:val="en-US"/>
              </w:rPr>
              <w:lastRenderedPageBreak/>
              <w:t>Slide + Oral</w:t>
            </w:r>
          </w:p>
        </w:tc>
      </w:tr>
      <w:tr w:rsidR="00A3234D" w14:paraId="18102F20" w14:textId="77777777" w:rsidTr="671E9C43">
        <w:trPr>
          <w:trHeight w:val="325"/>
          <w:tblHeader/>
          <w:jc w:val="center"/>
        </w:trPr>
        <w:tc>
          <w:tcPr>
            <w:tcW w:w="1064" w:type="dxa"/>
            <w:vAlign w:val="center"/>
          </w:tcPr>
          <w:p w14:paraId="09C5E376" w14:textId="10BD1203" w:rsidR="00A3234D" w:rsidRDefault="00A3234D" w:rsidP="00BA4292">
            <w:pPr>
              <w:pStyle w:val="Paragraphedeliste"/>
              <w:numPr>
                <w:ilvl w:val="0"/>
                <w:numId w:val="1"/>
              </w:numPr>
              <w:jc w:val="center"/>
              <w:rPr>
                <w:rFonts w:asciiTheme="minorHAnsi" w:hAnsiTheme="minorHAnsi"/>
              </w:rPr>
            </w:pPr>
          </w:p>
        </w:tc>
        <w:tc>
          <w:tcPr>
            <w:tcW w:w="1560" w:type="dxa"/>
          </w:tcPr>
          <w:p w14:paraId="53FE377C" w14:textId="237D691C" w:rsidR="00A3234D" w:rsidRDefault="00A3234D" w:rsidP="00A3234D">
            <w:pPr>
              <w:ind w:left="-20" w:right="-20"/>
              <w:jc w:val="center"/>
              <w:rPr>
                <w:rFonts w:ascii="Calibri" w:eastAsia="Calibri" w:hAnsi="Calibri" w:cs="Calibri"/>
                <w:szCs w:val="22"/>
              </w:rPr>
            </w:pPr>
          </w:p>
          <w:p w14:paraId="1D0F9387" w14:textId="4E3E0DCA" w:rsidR="00A3234D" w:rsidRDefault="00F73F54" w:rsidP="00A3234D">
            <w:pPr>
              <w:ind w:left="-20" w:right="-20"/>
              <w:jc w:val="center"/>
            </w:pPr>
            <w:r>
              <w:rPr>
                <w:noProof/>
              </w:rPr>
              <w:drawing>
                <wp:anchor distT="0" distB="0" distL="114300" distR="114300" simplePos="0" relativeHeight="251685888" behindDoc="1" locked="0" layoutInCell="1" allowOverlap="1" wp14:anchorId="3DA3D59A" wp14:editId="676E6ECE">
                  <wp:simplePos x="0" y="0"/>
                  <wp:positionH relativeFrom="column">
                    <wp:posOffset>-1270</wp:posOffset>
                  </wp:positionH>
                  <wp:positionV relativeFrom="paragraph">
                    <wp:posOffset>0</wp:posOffset>
                  </wp:positionV>
                  <wp:extent cx="853440" cy="480060"/>
                  <wp:effectExtent l="0" t="0" r="3810" b="0"/>
                  <wp:wrapTight wrapText="bothSides">
                    <wp:wrapPolygon edited="0">
                      <wp:start x="0" y="0"/>
                      <wp:lineTo x="0" y="20571"/>
                      <wp:lineTo x="21214" y="20571"/>
                      <wp:lineTo x="21214" y="0"/>
                      <wp:lineTo x="0" y="0"/>
                    </wp:wrapPolygon>
                  </wp:wrapTight>
                  <wp:docPr id="121" name="Graphiqu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cstate="print">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853440" cy="480060"/>
                          </a:xfrm>
                          <a:prstGeom prst="rect">
                            <a:avLst/>
                          </a:prstGeom>
                        </pic:spPr>
                      </pic:pic>
                    </a:graphicData>
                  </a:graphic>
                </wp:anchor>
              </w:drawing>
            </w:r>
          </w:p>
          <w:p w14:paraId="1F05742E" w14:textId="71DB574B" w:rsidR="00A3234D" w:rsidRDefault="00A3234D" w:rsidP="00A3234D">
            <w:pPr>
              <w:ind w:left="-20" w:right="-20"/>
              <w:jc w:val="center"/>
            </w:pPr>
            <w:r w:rsidRPr="671E9C43">
              <w:rPr>
                <w:rFonts w:ascii="Calibri" w:eastAsia="Calibri" w:hAnsi="Calibri" w:cs="Calibri"/>
                <w:szCs w:val="22"/>
              </w:rPr>
              <w:t>1 min</w:t>
            </w:r>
          </w:p>
        </w:tc>
        <w:tc>
          <w:tcPr>
            <w:tcW w:w="1947" w:type="dxa"/>
          </w:tcPr>
          <w:p w14:paraId="39A09A9D" w14:textId="7987F227" w:rsidR="00A3234D" w:rsidRDefault="00A3234D" w:rsidP="00A3234D">
            <w:pPr>
              <w:ind w:left="-20" w:right="-20"/>
              <w:jc w:val="center"/>
            </w:pPr>
            <w:r w:rsidRPr="671E9C43">
              <w:rPr>
                <w:rFonts w:ascii="Calibri" w:eastAsia="Calibri" w:hAnsi="Calibri" w:cs="Calibri"/>
                <w:szCs w:val="22"/>
              </w:rPr>
              <w:t xml:space="preserve"> </w:t>
            </w:r>
          </w:p>
        </w:tc>
        <w:tc>
          <w:tcPr>
            <w:tcW w:w="2778" w:type="dxa"/>
          </w:tcPr>
          <w:p w14:paraId="3CE6B4BA" w14:textId="402F84AE" w:rsidR="00A3234D" w:rsidRDefault="00F73F54" w:rsidP="00A3234D">
            <w:pPr>
              <w:ind w:left="-20" w:right="-20"/>
              <w:jc w:val="center"/>
            </w:pPr>
            <w:r>
              <w:rPr>
                <w:rFonts w:ascii="Calibri" w:eastAsia="Calibri" w:hAnsi="Calibri" w:cs="Calibri"/>
                <w:szCs w:val="22"/>
              </w:rPr>
              <w:t>Learning asses</w:t>
            </w:r>
            <w:r w:rsidR="009F3844">
              <w:rPr>
                <w:rFonts w:ascii="Calibri" w:eastAsia="Calibri" w:hAnsi="Calibri" w:cs="Calibri"/>
                <w:szCs w:val="22"/>
              </w:rPr>
              <w:t>sment</w:t>
            </w:r>
          </w:p>
        </w:tc>
        <w:tc>
          <w:tcPr>
            <w:tcW w:w="5996" w:type="dxa"/>
          </w:tcPr>
          <w:p w14:paraId="0B9B891A" w14:textId="3A0DA60B" w:rsidR="00F73F54" w:rsidRPr="00F73F54" w:rsidRDefault="00F73F54" w:rsidP="00F73F54">
            <w:pPr>
              <w:ind w:left="-20" w:right="-20"/>
              <w:rPr>
                <w:rFonts w:ascii="Calibri" w:eastAsia="Calibri" w:hAnsi="Calibri" w:cs="Calibri"/>
                <w:szCs w:val="22"/>
                <w:lang w:val="en-US"/>
              </w:rPr>
            </w:pPr>
            <w:r w:rsidRPr="00F73F54">
              <w:rPr>
                <w:rFonts w:ascii="Calibri" w:eastAsia="Calibri" w:hAnsi="Calibri" w:cs="Calibri"/>
                <w:szCs w:val="22"/>
                <w:lang w:val="en-US"/>
              </w:rPr>
              <w:t xml:space="preserve">Optional quiz to be carried out at the host's </w:t>
            </w:r>
            <w:r w:rsidR="009F3844" w:rsidRPr="00F73F54">
              <w:rPr>
                <w:rFonts w:ascii="Calibri" w:eastAsia="Calibri" w:hAnsi="Calibri" w:cs="Calibri"/>
                <w:szCs w:val="22"/>
                <w:lang w:val="en-US"/>
              </w:rPr>
              <w:t>discretion.</w:t>
            </w:r>
          </w:p>
          <w:p w14:paraId="4D2DCB8C" w14:textId="40C97508" w:rsidR="00A3234D" w:rsidRPr="00F73F54" w:rsidRDefault="00A3234D" w:rsidP="00A3234D">
            <w:pPr>
              <w:ind w:left="-20" w:right="-20"/>
              <w:rPr>
                <w:lang w:val="en-US"/>
              </w:rPr>
            </w:pPr>
          </w:p>
        </w:tc>
        <w:tc>
          <w:tcPr>
            <w:tcW w:w="1392" w:type="dxa"/>
            <w:vAlign w:val="center"/>
          </w:tcPr>
          <w:p w14:paraId="17D45D7F" w14:textId="6809DA23" w:rsidR="00A3234D" w:rsidRDefault="00A3234D" w:rsidP="00A3234D">
            <w:pPr>
              <w:ind w:left="-20" w:right="-20"/>
              <w:jc w:val="center"/>
            </w:pPr>
            <w:r w:rsidRPr="671E9C43">
              <w:rPr>
                <w:rFonts w:ascii="Calibri" w:eastAsia="Calibri" w:hAnsi="Calibri" w:cs="Calibri"/>
                <w:szCs w:val="22"/>
              </w:rPr>
              <w:t>Slide + Oral + Tableau</w:t>
            </w:r>
          </w:p>
        </w:tc>
      </w:tr>
      <w:tr w:rsidR="00A3234D" w14:paraId="4DD4C13E" w14:textId="77777777" w:rsidTr="671E9C43">
        <w:trPr>
          <w:trHeight w:val="325"/>
          <w:tblHeader/>
          <w:jc w:val="center"/>
        </w:trPr>
        <w:tc>
          <w:tcPr>
            <w:tcW w:w="1064" w:type="dxa"/>
            <w:vAlign w:val="center"/>
          </w:tcPr>
          <w:p w14:paraId="1769DC64" w14:textId="3EED22C9" w:rsidR="00A3234D" w:rsidRDefault="00A3234D" w:rsidP="00BA4292">
            <w:pPr>
              <w:pStyle w:val="Paragraphedeliste"/>
              <w:numPr>
                <w:ilvl w:val="0"/>
                <w:numId w:val="1"/>
              </w:numPr>
              <w:jc w:val="center"/>
              <w:rPr>
                <w:rFonts w:asciiTheme="minorHAnsi" w:hAnsiTheme="minorHAnsi"/>
              </w:rPr>
            </w:pPr>
          </w:p>
        </w:tc>
        <w:tc>
          <w:tcPr>
            <w:tcW w:w="1560" w:type="dxa"/>
          </w:tcPr>
          <w:p w14:paraId="39E99FB8" w14:textId="5BFE9974" w:rsidR="00A3234D" w:rsidRDefault="005713D5" w:rsidP="00A3234D">
            <w:pPr>
              <w:jc w:val="center"/>
            </w:pPr>
            <w:r>
              <w:rPr>
                <w:noProof/>
              </w:rPr>
              <w:drawing>
                <wp:anchor distT="0" distB="0" distL="114300" distR="114300" simplePos="0" relativeHeight="251684864" behindDoc="1" locked="0" layoutInCell="1" allowOverlap="1" wp14:anchorId="5151CF55" wp14:editId="542FE61C">
                  <wp:simplePos x="0" y="0"/>
                  <wp:positionH relativeFrom="column">
                    <wp:posOffset>-1270</wp:posOffset>
                  </wp:positionH>
                  <wp:positionV relativeFrom="paragraph">
                    <wp:posOffset>635</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122" name="Graphiqu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extLst>
                              <a:ext uri="{28A0092B-C50C-407E-A947-70E740481C1C}">
                                <a14:useLocalDpi xmlns:a14="http://schemas.microsoft.com/office/drawing/2010/main" val="0"/>
                              </a:ext>
                              <a:ext uri="{96DAC541-7B7A-43D3-8B79-37D633B846F1}">
                                <asvg:svgBlip xmlns:asvg="http://schemas.microsoft.com/office/drawing/2016/SVG/main" r:embed="rId66"/>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p>
        </w:tc>
        <w:tc>
          <w:tcPr>
            <w:tcW w:w="1947" w:type="dxa"/>
          </w:tcPr>
          <w:p w14:paraId="41F12D99" w14:textId="5AA0B6B0" w:rsidR="00A3234D" w:rsidRDefault="00A3234D" w:rsidP="00A3234D">
            <w:pPr>
              <w:jc w:val="center"/>
              <w:rPr>
                <w:rFonts w:asciiTheme="minorHAnsi" w:hAnsiTheme="minorHAnsi" w:cstheme="minorBidi"/>
                <w:lang w:val="en-US"/>
              </w:rPr>
            </w:pPr>
          </w:p>
        </w:tc>
        <w:tc>
          <w:tcPr>
            <w:tcW w:w="2778" w:type="dxa"/>
          </w:tcPr>
          <w:p w14:paraId="0613D146" w14:textId="25F377BC" w:rsidR="00A3234D" w:rsidRDefault="00A3234D" w:rsidP="00A3234D">
            <w:pPr>
              <w:jc w:val="center"/>
              <w:rPr>
                <w:rFonts w:asciiTheme="minorHAnsi" w:hAnsiTheme="minorHAnsi"/>
                <w:lang w:val="en-US"/>
              </w:rPr>
            </w:pPr>
          </w:p>
        </w:tc>
        <w:tc>
          <w:tcPr>
            <w:tcW w:w="5996" w:type="dxa"/>
          </w:tcPr>
          <w:p w14:paraId="0CCBA957" w14:textId="066F8112" w:rsidR="00A3234D" w:rsidRDefault="00A3234D" w:rsidP="00A3234D">
            <w:pPr>
              <w:rPr>
                <w:rFonts w:asciiTheme="minorHAnsi" w:hAnsiTheme="minorHAnsi"/>
                <w:lang w:val="en-US"/>
              </w:rPr>
            </w:pPr>
          </w:p>
        </w:tc>
        <w:tc>
          <w:tcPr>
            <w:tcW w:w="1392" w:type="dxa"/>
            <w:vAlign w:val="center"/>
          </w:tcPr>
          <w:p w14:paraId="2C627B70" w14:textId="532D24C6" w:rsidR="00A3234D" w:rsidRDefault="00A3234D" w:rsidP="00A3234D">
            <w:pPr>
              <w:jc w:val="center"/>
              <w:rPr>
                <w:rFonts w:asciiTheme="minorHAnsi" w:hAnsiTheme="minorHAnsi"/>
                <w:noProof/>
                <w:lang w:val="en-US"/>
              </w:rPr>
            </w:pPr>
          </w:p>
        </w:tc>
      </w:tr>
      <w:tr w:rsidR="00A3234D" w14:paraId="3F20A0C7" w14:textId="77777777" w:rsidTr="671E9C43">
        <w:trPr>
          <w:trHeight w:val="325"/>
          <w:tblHeader/>
          <w:jc w:val="center"/>
        </w:trPr>
        <w:tc>
          <w:tcPr>
            <w:tcW w:w="1064" w:type="dxa"/>
            <w:vAlign w:val="center"/>
          </w:tcPr>
          <w:p w14:paraId="0C7B709E" w14:textId="77CC4E89" w:rsidR="00A3234D" w:rsidRDefault="00A3234D" w:rsidP="00BA4292">
            <w:pPr>
              <w:pStyle w:val="Paragraphedeliste"/>
              <w:numPr>
                <w:ilvl w:val="0"/>
                <w:numId w:val="1"/>
              </w:numPr>
              <w:jc w:val="center"/>
              <w:rPr>
                <w:rFonts w:asciiTheme="minorHAnsi" w:hAnsiTheme="minorHAnsi"/>
              </w:rPr>
            </w:pPr>
          </w:p>
        </w:tc>
        <w:tc>
          <w:tcPr>
            <w:tcW w:w="1560" w:type="dxa"/>
          </w:tcPr>
          <w:p w14:paraId="62F2C43E" w14:textId="0AB5DE36" w:rsidR="00A3234D" w:rsidRDefault="000926A8" w:rsidP="00A3234D">
            <w:pPr>
              <w:jc w:val="center"/>
            </w:pPr>
            <w:r>
              <w:rPr>
                <w:noProof/>
              </w:rPr>
              <w:drawing>
                <wp:anchor distT="0" distB="0" distL="114300" distR="114300" simplePos="0" relativeHeight="251686912" behindDoc="1" locked="0" layoutInCell="1" allowOverlap="1" wp14:anchorId="7E1A8372" wp14:editId="59F72A08">
                  <wp:simplePos x="0" y="0"/>
                  <wp:positionH relativeFrom="column">
                    <wp:posOffset>-27305</wp:posOffset>
                  </wp:positionH>
                  <wp:positionV relativeFrom="paragraph">
                    <wp:posOffset>38100</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123" name="Graphiqu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print">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p>
        </w:tc>
        <w:tc>
          <w:tcPr>
            <w:tcW w:w="1947" w:type="dxa"/>
          </w:tcPr>
          <w:p w14:paraId="7AA28D23" w14:textId="75DDB2DA" w:rsidR="00A3234D" w:rsidRDefault="00A3234D" w:rsidP="00A3234D">
            <w:pPr>
              <w:jc w:val="center"/>
              <w:rPr>
                <w:rFonts w:asciiTheme="minorHAnsi" w:hAnsiTheme="minorHAnsi" w:cstheme="minorBidi"/>
                <w:lang w:val="en-US"/>
              </w:rPr>
            </w:pPr>
          </w:p>
        </w:tc>
        <w:tc>
          <w:tcPr>
            <w:tcW w:w="2778" w:type="dxa"/>
          </w:tcPr>
          <w:p w14:paraId="09BAB76F" w14:textId="2160ACC7" w:rsidR="00A3234D" w:rsidRDefault="00A3234D" w:rsidP="00A3234D">
            <w:pPr>
              <w:jc w:val="center"/>
              <w:rPr>
                <w:rFonts w:asciiTheme="minorHAnsi" w:hAnsiTheme="minorHAnsi"/>
                <w:lang w:val="en-US"/>
              </w:rPr>
            </w:pPr>
          </w:p>
        </w:tc>
        <w:tc>
          <w:tcPr>
            <w:tcW w:w="5996" w:type="dxa"/>
          </w:tcPr>
          <w:p w14:paraId="53371BD6" w14:textId="0A393281" w:rsidR="00A3234D" w:rsidRDefault="00A3234D" w:rsidP="00A3234D">
            <w:pPr>
              <w:rPr>
                <w:rFonts w:asciiTheme="minorHAnsi" w:hAnsiTheme="minorHAnsi"/>
                <w:lang w:val="en-US"/>
              </w:rPr>
            </w:pPr>
          </w:p>
        </w:tc>
        <w:tc>
          <w:tcPr>
            <w:tcW w:w="1392" w:type="dxa"/>
            <w:vAlign w:val="center"/>
          </w:tcPr>
          <w:p w14:paraId="55A7E63F" w14:textId="2B6E867E" w:rsidR="00A3234D" w:rsidRDefault="00A3234D" w:rsidP="00A3234D">
            <w:pPr>
              <w:jc w:val="center"/>
              <w:rPr>
                <w:rFonts w:asciiTheme="minorHAnsi" w:hAnsiTheme="minorHAnsi"/>
                <w:noProof/>
                <w:lang w:val="en-US"/>
              </w:rPr>
            </w:pPr>
          </w:p>
        </w:tc>
      </w:tr>
      <w:tr w:rsidR="00A3234D" w14:paraId="38D3F65F" w14:textId="77777777" w:rsidTr="671E9C43">
        <w:trPr>
          <w:trHeight w:val="325"/>
          <w:tblHeader/>
          <w:jc w:val="center"/>
        </w:trPr>
        <w:tc>
          <w:tcPr>
            <w:tcW w:w="1064" w:type="dxa"/>
            <w:vAlign w:val="center"/>
          </w:tcPr>
          <w:p w14:paraId="0E78D8E4" w14:textId="15762548" w:rsidR="00A3234D" w:rsidRDefault="00A3234D" w:rsidP="00BA4292">
            <w:pPr>
              <w:pStyle w:val="Paragraphedeliste"/>
              <w:numPr>
                <w:ilvl w:val="0"/>
                <w:numId w:val="1"/>
              </w:numPr>
              <w:jc w:val="center"/>
              <w:rPr>
                <w:rFonts w:asciiTheme="minorHAnsi" w:hAnsiTheme="minorHAnsi"/>
              </w:rPr>
            </w:pPr>
          </w:p>
        </w:tc>
        <w:tc>
          <w:tcPr>
            <w:tcW w:w="1560" w:type="dxa"/>
          </w:tcPr>
          <w:p w14:paraId="7EE270C6" w14:textId="13F103B9" w:rsidR="00A3234D" w:rsidRDefault="000926A8" w:rsidP="00A3234D">
            <w:pPr>
              <w:jc w:val="center"/>
            </w:pPr>
            <w:r>
              <w:rPr>
                <w:noProof/>
              </w:rPr>
              <w:drawing>
                <wp:anchor distT="0" distB="0" distL="114300" distR="114300" simplePos="0" relativeHeight="251687936" behindDoc="1" locked="0" layoutInCell="1" allowOverlap="1" wp14:anchorId="20288123" wp14:editId="2AE7DA39">
                  <wp:simplePos x="0" y="0"/>
                  <wp:positionH relativeFrom="column">
                    <wp:posOffset>-1270</wp:posOffset>
                  </wp:positionH>
                  <wp:positionV relativeFrom="paragraph">
                    <wp:posOffset>0</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124" name="Graphiqu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print">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p>
        </w:tc>
        <w:tc>
          <w:tcPr>
            <w:tcW w:w="1947" w:type="dxa"/>
          </w:tcPr>
          <w:p w14:paraId="5B9B6803" w14:textId="6885C84A" w:rsidR="00A3234D" w:rsidRDefault="00A3234D" w:rsidP="00A3234D">
            <w:pPr>
              <w:jc w:val="center"/>
              <w:rPr>
                <w:rFonts w:asciiTheme="minorHAnsi" w:hAnsiTheme="minorHAnsi" w:cstheme="minorBidi"/>
                <w:lang w:val="en-US"/>
              </w:rPr>
            </w:pPr>
          </w:p>
        </w:tc>
        <w:tc>
          <w:tcPr>
            <w:tcW w:w="2778" w:type="dxa"/>
          </w:tcPr>
          <w:p w14:paraId="7FF13260" w14:textId="26BFC3FC" w:rsidR="00A3234D" w:rsidRDefault="00A3234D" w:rsidP="00A3234D">
            <w:pPr>
              <w:jc w:val="center"/>
              <w:rPr>
                <w:rFonts w:asciiTheme="minorHAnsi" w:hAnsiTheme="minorHAnsi"/>
                <w:lang w:val="en-US"/>
              </w:rPr>
            </w:pPr>
          </w:p>
        </w:tc>
        <w:tc>
          <w:tcPr>
            <w:tcW w:w="5996" w:type="dxa"/>
          </w:tcPr>
          <w:p w14:paraId="2259C442" w14:textId="031E8A0B" w:rsidR="00A3234D" w:rsidRDefault="00A3234D" w:rsidP="00A3234D">
            <w:pPr>
              <w:rPr>
                <w:rFonts w:asciiTheme="minorHAnsi" w:hAnsiTheme="minorHAnsi"/>
                <w:lang w:val="en-US"/>
              </w:rPr>
            </w:pPr>
          </w:p>
        </w:tc>
        <w:tc>
          <w:tcPr>
            <w:tcW w:w="1392" w:type="dxa"/>
            <w:vAlign w:val="center"/>
          </w:tcPr>
          <w:p w14:paraId="602F3DA3" w14:textId="74506B4D" w:rsidR="00A3234D" w:rsidRDefault="00A3234D" w:rsidP="00A3234D">
            <w:pPr>
              <w:jc w:val="center"/>
              <w:rPr>
                <w:rFonts w:asciiTheme="minorHAnsi" w:hAnsiTheme="minorHAnsi"/>
                <w:noProof/>
                <w:lang w:val="en-US"/>
              </w:rPr>
            </w:pPr>
          </w:p>
        </w:tc>
      </w:tr>
      <w:tr w:rsidR="00A3234D" w14:paraId="7D437350" w14:textId="77777777" w:rsidTr="671E9C43">
        <w:trPr>
          <w:trHeight w:val="325"/>
          <w:tblHeader/>
          <w:jc w:val="center"/>
        </w:trPr>
        <w:tc>
          <w:tcPr>
            <w:tcW w:w="1064" w:type="dxa"/>
            <w:vAlign w:val="center"/>
          </w:tcPr>
          <w:p w14:paraId="52F3331C" w14:textId="4A3F0ACB" w:rsidR="00A3234D" w:rsidRDefault="00A3234D" w:rsidP="00BA4292">
            <w:pPr>
              <w:pStyle w:val="Paragraphedeliste"/>
              <w:numPr>
                <w:ilvl w:val="0"/>
                <w:numId w:val="1"/>
              </w:numPr>
              <w:jc w:val="center"/>
              <w:rPr>
                <w:rFonts w:asciiTheme="minorHAnsi" w:hAnsiTheme="minorHAnsi"/>
              </w:rPr>
            </w:pPr>
          </w:p>
        </w:tc>
        <w:tc>
          <w:tcPr>
            <w:tcW w:w="1560" w:type="dxa"/>
          </w:tcPr>
          <w:p w14:paraId="0F138B4F" w14:textId="747A2D75" w:rsidR="00A3234D" w:rsidRDefault="00006083" w:rsidP="00A3234D">
            <w:pPr>
              <w:jc w:val="center"/>
            </w:pPr>
            <w:r>
              <w:rPr>
                <w:noProof/>
              </w:rPr>
              <w:drawing>
                <wp:anchor distT="0" distB="0" distL="114300" distR="114300" simplePos="0" relativeHeight="251691008" behindDoc="1" locked="0" layoutInCell="1" allowOverlap="1" wp14:anchorId="0E2EC8C2" wp14:editId="3C8D32A1">
                  <wp:simplePos x="0" y="0"/>
                  <wp:positionH relativeFrom="column">
                    <wp:posOffset>-1270</wp:posOffset>
                  </wp:positionH>
                  <wp:positionV relativeFrom="paragraph">
                    <wp:posOffset>0</wp:posOffset>
                  </wp:positionV>
                  <wp:extent cx="853440" cy="480060"/>
                  <wp:effectExtent l="0" t="0" r="3810" b="0"/>
                  <wp:wrapTight wrapText="bothSides">
                    <wp:wrapPolygon edited="0">
                      <wp:start x="0" y="0"/>
                      <wp:lineTo x="0" y="20571"/>
                      <wp:lineTo x="21214" y="20571"/>
                      <wp:lineTo x="21214" y="0"/>
                      <wp:lineTo x="0" y="0"/>
                    </wp:wrapPolygon>
                  </wp:wrapTight>
                  <wp:docPr id="125" name="Graphiqu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853440" cy="480060"/>
                          </a:xfrm>
                          <a:prstGeom prst="rect">
                            <a:avLst/>
                          </a:prstGeom>
                        </pic:spPr>
                      </pic:pic>
                    </a:graphicData>
                  </a:graphic>
                </wp:anchor>
              </w:drawing>
            </w:r>
          </w:p>
        </w:tc>
        <w:tc>
          <w:tcPr>
            <w:tcW w:w="1947" w:type="dxa"/>
          </w:tcPr>
          <w:p w14:paraId="0213050D" w14:textId="1A9D08BA" w:rsidR="00A3234D" w:rsidRDefault="00A3234D" w:rsidP="00A3234D">
            <w:pPr>
              <w:jc w:val="center"/>
              <w:rPr>
                <w:rFonts w:asciiTheme="minorHAnsi" w:hAnsiTheme="minorHAnsi" w:cstheme="minorBidi"/>
                <w:lang w:val="en-US"/>
              </w:rPr>
            </w:pPr>
          </w:p>
        </w:tc>
        <w:tc>
          <w:tcPr>
            <w:tcW w:w="2778" w:type="dxa"/>
          </w:tcPr>
          <w:p w14:paraId="22B6747F" w14:textId="0C6D4B54" w:rsidR="00A3234D" w:rsidRDefault="00A3234D" w:rsidP="00A3234D">
            <w:pPr>
              <w:jc w:val="center"/>
              <w:rPr>
                <w:rFonts w:asciiTheme="minorHAnsi" w:hAnsiTheme="minorHAnsi"/>
                <w:lang w:val="en-US"/>
              </w:rPr>
            </w:pPr>
          </w:p>
        </w:tc>
        <w:tc>
          <w:tcPr>
            <w:tcW w:w="5996" w:type="dxa"/>
          </w:tcPr>
          <w:p w14:paraId="195F9E74" w14:textId="069EB867" w:rsidR="00A3234D" w:rsidRDefault="00A3234D" w:rsidP="00A3234D">
            <w:pPr>
              <w:rPr>
                <w:rFonts w:asciiTheme="minorHAnsi" w:hAnsiTheme="minorHAnsi"/>
                <w:lang w:val="en-US"/>
              </w:rPr>
            </w:pPr>
          </w:p>
        </w:tc>
        <w:tc>
          <w:tcPr>
            <w:tcW w:w="1392" w:type="dxa"/>
            <w:vAlign w:val="center"/>
          </w:tcPr>
          <w:p w14:paraId="5EC4D3E3" w14:textId="35E2FC86" w:rsidR="00A3234D" w:rsidRDefault="00A3234D" w:rsidP="00A3234D">
            <w:pPr>
              <w:jc w:val="center"/>
              <w:rPr>
                <w:rFonts w:asciiTheme="minorHAnsi" w:hAnsiTheme="minorHAnsi"/>
                <w:noProof/>
                <w:lang w:val="en-US"/>
              </w:rPr>
            </w:pPr>
          </w:p>
        </w:tc>
      </w:tr>
      <w:tr w:rsidR="00A3234D" w14:paraId="015AA418" w14:textId="77777777" w:rsidTr="671E9C43">
        <w:trPr>
          <w:trHeight w:val="325"/>
          <w:tblHeader/>
          <w:jc w:val="center"/>
        </w:trPr>
        <w:tc>
          <w:tcPr>
            <w:tcW w:w="1064" w:type="dxa"/>
            <w:vAlign w:val="center"/>
          </w:tcPr>
          <w:p w14:paraId="0515FAC6" w14:textId="0819B019" w:rsidR="00A3234D" w:rsidRDefault="00A3234D" w:rsidP="00BA4292">
            <w:pPr>
              <w:pStyle w:val="Paragraphedeliste"/>
              <w:numPr>
                <w:ilvl w:val="0"/>
                <w:numId w:val="1"/>
              </w:numPr>
              <w:jc w:val="center"/>
              <w:rPr>
                <w:rFonts w:asciiTheme="minorHAnsi" w:hAnsiTheme="minorHAnsi"/>
              </w:rPr>
            </w:pPr>
          </w:p>
        </w:tc>
        <w:tc>
          <w:tcPr>
            <w:tcW w:w="1560" w:type="dxa"/>
          </w:tcPr>
          <w:p w14:paraId="01B5D8C6" w14:textId="5FE11F85" w:rsidR="00A3234D" w:rsidRDefault="00006083" w:rsidP="00A3234D">
            <w:pPr>
              <w:jc w:val="center"/>
            </w:pPr>
            <w:r>
              <w:rPr>
                <w:noProof/>
              </w:rPr>
              <w:drawing>
                <wp:anchor distT="0" distB="0" distL="114300" distR="114300" simplePos="0" relativeHeight="251689984" behindDoc="1" locked="0" layoutInCell="1" allowOverlap="1" wp14:anchorId="5A832BF9" wp14:editId="6C6E4A5E">
                  <wp:simplePos x="0" y="0"/>
                  <wp:positionH relativeFrom="column">
                    <wp:posOffset>-1270</wp:posOffset>
                  </wp:positionH>
                  <wp:positionV relativeFrom="paragraph">
                    <wp:posOffset>4445</wp:posOffset>
                  </wp:positionV>
                  <wp:extent cx="853440" cy="480060"/>
                  <wp:effectExtent l="0" t="0" r="3810" b="0"/>
                  <wp:wrapTight wrapText="bothSides">
                    <wp:wrapPolygon edited="0">
                      <wp:start x="0" y="0"/>
                      <wp:lineTo x="0" y="20571"/>
                      <wp:lineTo x="21214" y="20571"/>
                      <wp:lineTo x="21214" y="0"/>
                      <wp:lineTo x="0" y="0"/>
                    </wp:wrapPolygon>
                  </wp:wrapTight>
                  <wp:docPr id="126" name="Graphiqu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cstate="print">
                            <a:extLst>
                              <a:ext uri="{28A0092B-C50C-407E-A947-70E740481C1C}">
                                <a14:useLocalDpi xmlns:a14="http://schemas.microsoft.com/office/drawing/2010/main" val="0"/>
                              </a:ext>
                              <a:ext uri="{96DAC541-7B7A-43D3-8B79-37D633B846F1}">
                                <asvg:svgBlip xmlns:asvg="http://schemas.microsoft.com/office/drawing/2016/SVG/main" r:embed="rId74"/>
                              </a:ext>
                            </a:extLst>
                          </a:blip>
                          <a:stretch>
                            <a:fillRect/>
                          </a:stretch>
                        </pic:blipFill>
                        <pic:spPr>
                          <a:xfrm>
                            <a:off x="0" y="0"/>
                            <a:ext cx="853440" cy="480060"/>
                          </a:xfrm>
                          <a:prstGeom prst="rect">
                            <a:avLst/>
                          </a:prstGeom>
                        </pic:spPr>
                      </pic:pic>
                    </a:graphicData>
                  </a:graphic>
                </wp:anchor>
              </w:drawing>
            </w:r>
          </w:p>
        </w:tc>
        <w:tc>
          <w:tcPr>
            <w:tcW w:w="1947" w:type="dxa"/>
          </w:tcPr>
          <w:p w14:paraId="5A869F97" w14:textId="4B7E796A" w:rsidR="00A3234D" w:rsidRDefault="00A3234D" w:rsidP="00A3234D">
            <w:pPr>
              <w:jc w:val="center"/>
              <w:rPr>
                <w:rFonts w:asciiTheme="minorHAnsi" w:hAnsiTheme="minorHAnsi" w:cstheme="minorBidi"/>
                <w:lang w:val="en-US"/>
              </w:rPr>
            </w:pPr>
          </w:p>
        </w:tc>
        <w:tc>
          <w:tcPr>
            <w:tcW w:w="2778" w:type="dxa"/>
          </w:tcPr>
          <w:p w14:paraId="00DF17C7" w14:textId="78F330A2" w:rsidR="00A3234D" w:rsidRDefault="00A3234D" w:rsidP="00A3234D">
            <w:pPr>
              <w:jc w:val="center"/>
              <w:rPr>
                <w:rFonts w:asciiTheme="minorHAnsi" w:hAnsiTheme="minorHAnsi"/>
                <w:lang w:val="en-US"/>
              </w:rPr>
            </w:pPr>
          </w:p>
        </w:tc>
        <w:tc>
          <w:tcPr>
            <w:tcW w:w="5996" w:type="dxa"/>
          </w:tcPr>
          <w:p w14:paraId="1BCD6296" w14:textId="5BE38ED0" w:rsidR="00A3234D" w:rsidRDefault="00A3234D" w:rsidP="00A3234D">
            <w:pPr>
              <w:rPr>
                <w:rFonts w:asciiTheme="minorHAnsi" w:hAnsiTheme="minorHAnsi"/>
                <w:lang w:val="en-US"/>
              </w:rPr>
            </w:pPr>
          </w:p>
        </w:tc>
        <w:tc>
          <w:tcPr>
            <w:tcW w:w="1392" w:type="dxa"/>
            <w:vAlign w:val="center"/>
          </w:tcPr>
          <w:p w14:paraId="3FAEE4D9" w14:textId="7839AB9F" w:rsidR="00A3234D" w:rsidRDefault="00A3234D" w:rsidP="00A3234D">
            <w:pPr>
              <w:jc w:val="center"/>
              <w:rPr>
                <w:rFonts w:asciiTheme="minorHAnsi" w:hAnsiTheme="minorHAnsi"/>
                <w:noProof/>
                <w:lang w:val="en-US"/>
              </w:rPr>
            </w:pPr>
          </w:p>
        </w:tc>
      </w:tr>
      <w:tr w:rsidR="00A3234D" w14:paraId="693B5C13" w14:textId="77777777" w:rsidTr="671E9C43">
        <w:trPr>
          <w:trHeight w:val="325"/>
          <w:tblHeader/>
          <w:jc w:val="center"/>
        </w:trPr>
        <w:tc>
          <w:tcPr>
            <w:tcW w:w="1064" w:type="dxa"/>
            <w:vAlign w:val="center"/>
          </w:tcPr>
          <w:p w14:paraId="0932195C" w14:textId="27CB9D90" w:rsidR="00A3234D" w:rsidRDefault="00A3234D" w:rsidP="00BA4292">
            <w:pPr>
              <w:pStyle w:val="Paragraphedeliste"/>
              <w:numPr>
                <w:ilvl w:val="0"/>
                <w:numId w:val="1"/>
              </w:numPr>
              <w:jc w:val="center"/>
              <w:rPr>
                <w:rFonts w:asciiTheme="minorHAnsi" w:hAnsiTheme="minorHAnsi"/>
              </w:rPr>
            </w:pPr>
          </w:p>
        </w:tc>
        <w:tc>
          <w:tcPr>
            <w:tcW w:w="1560" w:type="dxa"/>
          </w:tcPr>
          <w:p w14:paraId="1BD2E4C7" w14:textId="4B3B2D88" w:rsidR="00A3234D" w:rsidRDefault="00006083" w:rsidP="00A3234D">
            <w:pPr>
              <w:jc w:val="center"/>
            </w:pPr>
            <w:r>
              <w:rPr>
                <w:noProof/>
              </w:rPr>
              <w:drawing>
                <wp:anchor distT="0" distB="0" distL="114300" distR="114300" simplePos="0" relativeHeight="251688960" behindDoc="1" locked="0" layoutInCell="1" allowOverlap="1" wp14:anchorId="384EA57B" wp14:editId="112AB50D">
                  <wp:simplePos x="0" y="0"/>
                  <wp:positionH relativeFrom="column">
                    <wp:posOffset>-1270</wp:posOffset>
                  </wp:positionH>
                  <wp:positionV relativeFrom="paragraph">
                    <wp:posOffset>3810</wp:posOffset>
                  </wp:positionV>
                  <wp:extent cx="853440" cy="480060"/>
                  <wp:effectExtent l="0" t="0" r="3810" b="0"/>
                  <wp:wrapTight wrapText="bothSides">
                    <wp:wrapPolygon edited="0">
                      <wp:start x="0" y="0"/>
                      <wp:lineTo x="0" y="20571"/>
                      <wp:lineTo x="21214" y="20571"/>
                      <wp:lineTo x="21214" y="0"/>
                      <wp:lineTo x="0" y="0"/>
                    </wp:wrapPolygon>
                  </wp:wrapTight>
                  <wp:docPr id="127" name="Graphiqu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cstate="print">
                            <a:extLst>
                              <a:ext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a:xfrm>
                            <a:off x="0" y="0"/>
                            <a:ext cx="853440" cy="480060"/>
                          </a:xfrm>
                          <a:prstGeom prst="rect">
                            <a:avLst/>
                          </a:prstGeom>
                        </pic:spPr>
                      </pic:pic>
                    </a:graphicData>
                  </a:graphic>
                </wp:anchor>
              </w:drawing>
            </w:r>
          </w:p>
        </w:tc>
        <w:tc>
          <w:tcPr>
            <w:tcW w:w="1947" w:type="dxa"/>
          </w:tcPr>
          <w:p w14:paraId="6F5085D5" w14:textId="32752F1A" w:rsidR="00A3234D" w:rsidRDefault="00A3234D" w:rsidP="00A3234D">
            <w:pPr>
              <w:jc w:val="center"/>
              <w:rPr>
                <w:rFonts w:asciiTheme="minorHAnsi" w:hAnsiTheme="minorHAnsi" w:cstheme="minorBidi"/>
                <w:lang w:val="en-US"/>
              </w:rPr>
            </w:pPr>
          </w:p>
        </w:tc>
        <w:tc>
          <w:tcPr>
            <w:tcW w:w="2778" w:type="dxa"/>
          </w:tcPr>
          <w:p w14:paraId="75D405B6" w14:textId="5031D373" w:rsidR="00A3234D" w:rsidRDefault="00A3234D" w:rsidP="00A3234D">
            <w:pPr>
              <w:jc w:val="center"/>
              <w:rPr>
                <w:rFonts w:asciiTheme="minorHAnsi" w:hAnsiTheme="minorHAnsi"/>
                <w:lang w:val="en-US"/>
              </w:rPr>
            </w:pPr>
          </w:p>
        </w:tc>
        <w:tc>
          <w:tcPr>
            <w:tcW w:w="5996" w:type="dxa"/>
          </w:tcPr>
          <w:p w14:paraId="2ED500C2" w14:textId="1F9E6C5D" w:rsidR="00A3234D" w:rsidRDefault="00A3234D" w:rsidP="00A3234D">
            <w:pPr>
              <w:rPr>
                <w:rFonts w:asciiTheme="minorHAnsi" w:hAnsiTheme="minorHAnsi"/>
                <w:lang w:val="en-US"/>
              </w:rPr>
            </w:pPr>
          </w:p>
        </w:tc>
        <w:tc>
          <w:tcPr>
            <w:tcW w:w="1392" w:type="dxa"/>
            <w:vAlign w:val="center"/>
          </w:tcPr>
          <w:p w14:paraId="71B5F319" w14:textId="4AB2C8B3" w:rsidR="00A3234D" w:rsidRDefault="00A3234D" w:rsidP="00A3234D">
            <w:pPr>
              <w:jc w:val="center"/>
              <w:rPr>
                <w:rFonts w:asciiTheme="minorHAnsi" w:hAnsiTheme="minorHAnsi"/>
                <w:noProof/>
                <w:lang w:val="en-US"/>
              </w:rPr>
            </w:pPr>
          </w:p>
        </w:tc>
      </w:tr>
      <w:tr w:rsidR="00A3234D" w14:paraId="362DEE16" w14:textId="77777777" w:rsidTr="671E9C43">
        <w:trPr>
          <w:trHeight w:val="325"/>
          <w:tblHeader/>
          <w:jc w:val="center"/>
        </w:trPr>
        <w:tc>
          <w:tcPr>
            <w:tcW w:w="1064" w:type="dxa"/>
            <w:vAlign w:val="center"/>
          </w:tcPr>
          <w:p w14:paraId="6E0BAD04" w14:textId="4C6B5E29" w:rsidR="00A3234D" w:rsidRDefault="00A3234D" w:rsidP="00BA4292">
            <w:pPr>
              <w:pStyle w:val="Paragraphedeliste"/>
              <w:numPr>
                <w:ilvl w:val="0"/>
                <w:numId w:val="1"/>
              </w:numPr>
              <w:jc w:val="center"/>
              <w:rPr>
                <w:rFonts w:asciiTheme="minorHAnsi" w:hAnsiTheme="minorHAnsi"/>
              </w:rPr>
            </w:pPr>
          </w:p>
        </w:tc>
        <w:tc>
          <w:tcPr>
            <w:tcW w:w="1560" w:type="dxa"/>
          </w:tcPr>
          <w:p w14:paraId="0075B3D9" w14:textId="137A79AB" w:rsidR="00A3234D" w:rsidRDefault="00EC7A09" w:rsidP="00A3234D">
            <w:pPr>
              <w:jc w:val="center"/>
            </w:pPr>
            <w:r>
              <w:rPr>
                <w:noProof/>
              </w:rPr>
              <w:drawing>
                <wp:inline distT="0" distB="0" distL="0" distR="0" wp14:anchorId="5C9A5B1A" wp14:editId="28A5E750">
                  <wp:extent cx="853440" cy="480060"/>
                  <wp:effectExtent l="0" t="0" r="3810" b="0"/>
                  <wp:docPr id="1791793792" name="Graphique 1791793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extLst>
                              <a:ext uri="{96DAC541-7B7A-43D3-8B79-37D633B846F1}">
                                <asvg:svgBlip xmlns:asvg="http://schemas.microsoft.com/office/drawing/2016/SVG/main" r:embed="rId78"/>
                              </a:ext>
                            </a:extLst>
                          </a:blip>
                          <a:stretch>
                            <a:fillRect/>
                          </a:stretch>
                        </pic:blipFill>
                        <pic:spPr>
                          <a:xfrm>
                            <a:off x="0" y="0"/>
                            <a:ext cx="853440" cy="480060"/>
                          </a:xfrm>
                          <a:prstGeom prst="rect">
                            <a:avLst/>
                          </a:prstGeom>
                        </pic:spPr>
                      </pic:pic>
                    </a:graphicData>
                  </a:graphic>
                </wp:inline>
              </w:drawing>
            </w:r>
          </w:p>
        </w:tc>
        <w:tc>
          <w:tcPr>
            <w:tcW w:w="1947" w:type="dxa"/>
          </w:tcPr>
          <w:p w14:paraId="6FE0473D" w14:textId="142D7ED1" w:rsidR="00A3234D" w:rsidRDefault="00A3234D" w:rsidP="00A3234D">
            <w:pPr>
              <w:jc w:val="center"/>
              <w:rPr>
                <w:rFonts w:asciiTheme="minorHAnsi" w:hAnsiTheme="minorHAnsi" w:cstheme="minorBidi"/>
                <w:lang w:val="en-US"/>
              </w:rPr>
            </w:pPr>
          </w:p>
        </w:tc>
        <w:tc>
          <w:tcPr>
            <w:tcW w:w="2778" w:type="dxa"/>
          </w:tcPr>
          <w:p w14:paraId="5F56F680" w14:textId="08BF4547" w:rsidR="00A3234D" w:rsidRDefault="00A3234D" w:rsidP="00A3234D">
            <w:pPr>
              <w:jc w:val="center"/>
              <w:rPr>
                <w:rFonts w:asciiTheme="minorHAnsi" w:hAnsiTheme="minorHAnsi"/>
                <w:lang w:val="en-US"/>
              </w:rPr>
            </w:pPr>
          </w:p>
        </w:tc>
        <w:tc>
          <w:tcPr>
            <w:tcW w:w="5996" w:type="dxa"/>
          </w:tcPr>
          <w:p w14:paraId="32292FDE" w14:textId="15A384D6" w:rsidR="00A3234D" w:rsidRDefault="00A3234D" w:rsidP="00A3234D">
            <w:pPr>
              <w:ind w:left="-20" w:right="-20"/>
              <w:rPr>
                <w:rFonts w:ascii="Calibri" w:eastAsia="Calibri" w:hAnsi="Calibri" w:cs="Calibri"/>
                <w:b/>
                <w:bCs/>
                <w:szCs w:val="22"/>
              </w:rPr>
            </w:pPr>
            <w:proofErr w:type="spellStart"/>
            <w:r w:rsidRPr="671E9C43">
              <w:rPr>
                <w:rFonts w:ascii="Calibri" w:eastAsia="Calibri" w:hAnsi="Calibri" w:cs="Calibri"/>
                <w:b/>
                <w:bCs/>
                <w:szCs w:val="22"/>
              </w:rPr>
              <w:t>Answer</w:t>
            </w:r>
            <w:proofErr w:type="spellEnd"/>
            <w:r w:rsidRPr="671E9C43">
              <w:rPr>
                <w:rFonts w:ascii="Calibri" w:eastAsia="Calibri" w:hAnsi="Calibri" w:cs="Calibri"/>
                <w:b/>
                <w:bCs/>
                <w:szCs w:val="22"/>
              </w:rPr>
              <w:t xml:space="preserve"> : 2</w:t>
            </w:r>
          </w:p>
        </w:tc>
        <w:tc>
          <w:tcPr>
            <w:tcW w:w="1392" w:type="dxa"/>
            <w:vAlign w:val="center"/>
          </w:tcPr>
          <w:p w14:paraId="0F7C8D5C" w14:textId="798C3DF6" w:rsidR="00A3234D" w:rsidRDefault="00A3234D" w:rsidP="00A3234D">
            <w:pPr>
              <w:jc w:val="center"/>
              <w:rPr>
                <w:rFonts w:asciiTheme="minorHAnsi" w:hAnsiTheme="minorHAnsi"/>
                <w:noProof/>
                <w:lang w:val="en-US"/>
              </w:rPr>
            </w:pPr>
          </w:p>
        </w:tc>
      </w:tr>
      <w:tr w:rsidR="00A3234D" w14:paraId="13C096ED" w14:textId="77777777" w:rsidTr="671E9C43">
        <w:trPr>
          <w:trHeight w:val="325"/>
          <w:tblHeader/>
          <w:jc w:val="center"/>
        </w:trPr>
        <w:tc>
          <w:tcPr>
            <w:tcW w:w="1064" w:type="dxa"/>
            <w:vAlign w:val="center"/>
          </w:tcPr>
          <w:p w14:paraId="5908056C" w14:textId="08AD5185" w:rsidR="00A3234D" w:rsidRDefault="00A3234D" w:rsidP="00BA4292">
            <w:pPr>
              <w:pStyle w:val="Paragraphedeliste"/>
              <w:numPr>
                <w:ilvl w:val="0"/>
                <w:numId w:val="1"/>
              </w:numPr>
              <w:jc w:val="center"/>
              <w:rPr>
                <w:rFonts w:asciiTheme="minorHAnsi" w:hAnsiTheme="minorHAnsi"/>
              </w:rPr>
            </w:pPr>
          </w:p>
        </w:tc>
        <w:tc>
          <w:tcPr>
            <w:tcW w:w="1560" w:type="dxa"/>
          </w:tcPr>
          <w:p w14:paraId="4B8AF55F" w14:textId="1BAAF52E" w:rsidR="00A3234D" w:rsidRDefault="00FF086A" w:rsidP="00A3234D">
            <w:pPr>
              <w:jc w:val="center"/>
            </w:pPr>
            <w:r>
              <w:rPr>
                <w:noProof/>
              </w:rPr>
              <w:drawing>
                <wp:inline distT="0" distB="0" distL="0" distR="0" wp14:anchorId="088CA794" wp14:editId="17057F48">
                  <wp:extent cx="853440" cy="480060"/>
                  <wp:effectExtent l="0" t="0" r="3810" b="0"/>
                  <wp:docPr id="1791793793" name="Graphique 1791793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extLst>
                              <a:ext uri="{96DAC541-7B7A-43D3-8B79-37D633B846F1}">
                                <asvg:svgBlip xmlns:asvg="http://schemas.microsoft.com/office/drawing/2016/SVG/main" r:embed="rId80"/>
                              </a:ext>
                            </a:extLst>
                          </a:blip>
                          <a:stretch>
                            <a:fillRect/>
                          </a:stretch>
                        </pic:blipFill>
                        <pic:spPr>
                          <a:xfrm>
                            <a:off x="0" y="0"/>
                            <a:ext cx="853440" cy="480060"/>
                          </a:xfrm>
                          <a:prstGeom prst="rect">
                            <a:avLst/>
                          </a:prstGeom>
                        </pic:spPr>
                      </pic:pic>
                    </a:graphicData>
                  </a:graphic>
                </wp:inline>
              </w:drawing>
            </w:r>
          </w:p>
        </w:tc>
        <w:tc>
          <w:tcPr>
            <w:tcW w:w="1947" w:type="dxa"/>
          </w:tcPr>
          <w:p w14:paraId="3639C711" w14:textId="60906312" w:rsidR="00A3234D" w:rsidRDefault="00A3234D" w:rsidP="00A3234D">
            <w:pPr>
              <w:jc w:val="center"/>
              <w:rPr>
                <w:rFonts w:asciiTheme="minorHAnsi" w:hAnsiTheme="minorHAnsi" w:cstheme="minorBidi"/>
                <w:lang w:val="en-US"/>
              </w:rPr>
            </w:pPr>
          </w:p>
        </w:tc>
        <w:tc>
          <w:tcPr>
            <w:tcW w:w="2778" w:type="dxa"/>
          </w:tcPr>
          <w:p w14:paraId="1EA9AB54" w14:textId="46D4971F" w:rsidR="00A3234D" w:rsidRDefault="00A3234D" w:rsidP="00A3234D">
            <w:pPr>
              <w:jc w:val="center"/>
              <w:rPr>
                <w:rFonts w:asciiTheme="minorHAnsi" w:hAnsiTheme="minorHAnsi"/>
                <w:lang w:val="en-US"/>
              </w:rPr>
            </w:pPr>
          </w:p>
        </w:tc>
        <w:tc>
          <w:tcPr>
            <w:tcW w:w="5996" w:type="dxa"/>
          </w:tcPr>
          <w:p w14:paraId="206D8EF4" w14:textId="5408A110" w:rsidR="00A3234D" w:rsidRDefault="00A3234D" w:rsidP="00A3234D">
            <w:pPr>
              <w:ind w:left="-20" w:right="-20"/>
              <w:rPr>
                <w:rFonts w:ascii="Calibri" w:eastAsia="Calibri" w:hAnsi="Calibri" w:cs="Calibri"/>
                <w:b/>
                <w:bCs/>
                <w:szCs w:val="22"/>
              </w:rPr>
            </w:pPr>
            <w:proofErr w:type="spellStart"/>
            <w:r w:rsidRPr="671E9C43">
              <w:rPr>
                <w:rFonts w:ascii="Calibri" w:eastAsia="Calibri" w:hAnsi="Calibri" w:cs="Calibri"/>
                <w:b/>
                <w:bCs/>
                <w:szCs w:val="22"/>
              </w:rPr>
              <w:t>Answer</w:t>
            </w:r>
            <w:proofErr w:type="spellEnd"/>
            <w:r w:rsidRPr="671E9C43">
              <w:rPr>
                <w:rFonts w:ascii="Calibri" w:eastAsia="Calibri" w:hAnsi="Calibri" w:cs="Calibri"/>
                <w:b/>
                <w:bCs/>
                <w:szCs w:val="22"/>
              </w:rPr>
              <w:t xml:space="preserve"> : 4</w:t>
            </w:r>
          </w:p>
          <w:p w14:paraId="2C5B4889" w14:textId="2DFF1DA0" w:rsidR="00A3234D" w:rsidRDefault="00A3234D" w:rsidP="00A3234D">
            <w:pPr>
              <w:ind w:left="-20" w:right="-20" w:firstLine="708"/>
              <w:rPr>
                <w:rFonts w:ascii="Calibri" w:eastAsia="Calibri" w:hAnsi="Calibri" w:cs="Calibri"/>
                <w:szCs w:val="22"/>
              </w:rPr>
            </w:pPr>
          </w:p>
        </w:tc>
        <w:tc>
          <w:tcPr>
            <w:tcW w:w="1392" w:type="dxa"/>
            <w:vAlign w:val="center"/>
          </w:tcPr>
          <w:p w14:paraId="051D8E9E" w14:textId="3F32BFB5" w:rsidR="00A3234D" w:rsidRDefault="00A3234D" w:rsidP="00A3234D">
            <w:pPr>
              <w:jc w:val="center"/>
              <w:rPr>
                <w:rFonts w:asciiTheme="minorHAnsi" w:hAnsiTheme="minorHAnsi"/>
                <w:noProof/>
                <w:lang w:val="en-US"/>
              </w:rPr>
            </w:pPr>
          </w:p>
        </w:tc>
      </w:tr>
      <w:tr w:rsidR="00A3234D" w14:paraId="2598E683" w14:textId="77777777" w:rsidTr="671E9C43">
        <w:trPr>
          <w:trHeight w:val="325"/>
          <w:tblHeader/>
          <w:jc w:val="center"/>
        </w:trPr>
        <w:tc>
          <w:tcPr>
            <w:tcW w:w="1064" w:type="dxa"/>
            <w:vAlign w:val="center"/>
          </w:tcPr>
          <w:p w14:paraId="156D7B8A" w14:textId="2FEBFE3E" w:rsidR="00A3234D" w:rsidRDefault="00A3234D" w:rsidP="00BA4292">
            <w:pPr>
              <w:pStyle w:val="Paragraphedeliste"/>
              <w:numPr>
                <w:ilvl w:val="0"/>
                <w:numId w:val="1"/>
              </w:numPr>
              <w:jc w:val="center"/>
              <w:rPr>
                <w:rFonts w:asciiTheme="minorHAnsi" w:hAnsiTheme="minorHAnsi"/>
              </w:rPr>
            </w:pPr>
          </w:p>
        </w:tc>
        <w:tc>
          <w:tcPr>
            <w:tcW w:w="1560" w:type="dxa"/>
          </w:tcPr>
          <w:p w14:paraId="6E8B74DB" w14:textId="100314E4" w:rsidR="00A3234D" w:rsidRDefault="00FF086A" w:rsidP="00A3234D">
            <w:pPr>
              <w:jc w:val="center"/>
            </w:pPr>
            <w:r>
              <w:rPr>
                <w:noProof/>
              </w:rPr>
              <w:drawing>
                <wp:inline distT="0" distB="0" distL="0" distR="0" wp14:anchorId="61452F57" wp14:editId="36360582">
                  <wp:extent cx="853440" cy="480060"/>
                  <wp:effectExtent l="0" t="0" r="3810" b="0"/>
                  <wp:docPr id="1791793794" name="Graphique 1791793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extLst>
                              <a:ext uri="{96DAC541-7B7A-43D3-8B79-37D633B846F1}">
                                <asvg:svgBlip xmlns:asvg="http://schemas.microsoft.com/office/drawing/2016/SVG/main" r:embed="rId82"/>
                              </a:ext>
                            </a:extLst>
                          </a:blip>
                          <a:stretch>
                            <a:fillRect/>
                          </a:stretch>
                        </pic:blipFill>
                        <pic:spPr>
                          <a:xfrm>
                            <a:off x="0" y="0"/>
                            <a:ext cx="853440" cy="480060"/>
                          </a:xfrm>
                          <a:prstGeom prst="rect">
                            <a:avLst/>
                          </a:prstGeom>
                        </pic:spPr>
                      </pic:pic>
                    </a:graphicData>
                  </a:graphic>
                </wp:inline>
              </w:drawing>
            </w:r>
          </w:p>
        </w:tc>
        <w:tc>
          <w:tcPr>
            <w:tcW w:w="1947" w:type="dxa"/>
          </w:tcPr>
          <w:p w14:paraId="4BE4C987" w14:textId="408F6F7C" w:rsidR="00A3234D" w:rsidRDefault="00A3234D" w:rsidP="00A3234D">
            <w:pPr>
              <w:jc w:val="center"/>
              <w:rPr>
                <w:rFonts w:asciiTheme="minorHAnsi" w:hAnsiTheme="minorHAnsi" w:cstheme="minorBidi"/>
                <w:lang w:val="en-US"/>
              </w:rPr>
            </w:pPr>
          </w:p>
        </w:tc>
        <w:tc>
          <w:tcPr>
            <w:tcW w:w="2778" w:type="dxa"/>
          </w:tcPr>
          <w:p w14:paraId="032F03E4" w14:textId="4E94BE00" w:rsidR="00A3234D" w:rsidRDefault="00A3234D" w:rsidP="00A3234D">
            <w:pPr>
              <w:jc w:val="center"/>
              <w:rPr>
                <w:rFonts w:asciiTheme="minorHAnsi" w:hAnsiTheme="minorHAnsi"/>
                <w:lang w:val="en-US"/>
              </w:rPr>
            </w:pPr>
          </w:p>
        </w:tc>
        <w:tc>
          <w:tcPr>
            <w:tcW w:w="5996" w:type="dxa"/>
          </w:tcPr>
          <w:p w14:paraId="746BAF92" w14:textId="185788E1" w:rsidR="00A3234D" w:rsidRDefault="00A3234D" w:rsidP="00A3234D">
            <w:pPr>
              <w:ind w:left="-20" w:right="-20"/>
              <w:rPr>
                <w:rFonts w:ascii="Calibri" w:eastAsia="Calibri" w:hAnsi="Calibri" w:cs="Calibri"/>
                <w:b/>
                <w:bCs/>
                <w:szCs w:val="22"/>
              </w:rPr>
            </w:pPr>
            <w:proofErr w:type="spellStart"/>
            <w:r w:rsidRPr="671E9C43">
              <w:rPr>
                <w:rFonts w:ascii="Calibri" w:eastAsia="Calibri" w:hAnsi="Calibri" w:cs="Calibri"/>
                <w:b/>
                <w:bCs/>
                <w:szCs w:val="22"/>
              </w:rPr>
              <w:t>Answer</w:t>
            </w:r>
            <w:proofErr w:type="spellEnd"/>
            <w:r w:rsidRPr="671E9C43">
              <w:rPr>
                <w:rFonts w:ascii="Calibri" w:eastAsia="Calibri" w:hAnsi="Calibri" w:cs="Calibri"/>
                <w:b/>
                <w:bCs/>
                <w:szCs w:val="22"/>
              </w:rPr>
              <w:t xml:space="preserve"> : 1 &amp; 3</w:t>
            </w:r>
          </w:p>
        </w:tc>
        <w:tc>
          <w:tcPr>
            <w:tcW w:w="1392" w:type="dxa"/>
            <w:vAlign w:val="center"/>
          </w:tcPr>
          <w:p w14:paraId="61D04EFC" w14:textId="7FB1E7C0" w:rsidR="00A3234D" w:rsidRDefault="00A3234D" w:rsidP="00A3234D">
            <w:pPr>
              <w:jc w:val="center"/>
              <w:rPr>
                <w:rFonts w:asciiTheme="minorHAnsi" w:hAnsiTheme="minorHAnsi"/>
                <w:noProof/>
                <w:lang w:val="en-US"/>
              </w:rPr>
            </w:pPr>
          </w:p>
        </w:tc>
      </w:tr>
      <w:tr w:rsidR="00A3234D" w14:paraId="3D9F6047" w14:textId="77777777" w:rsidTr="671E9C43">
        <w:trPr>
          <w:trHeight w:val="325"/>
          <w:tblHeader/>
          <w:jc w:val="center"/>
        </w:trPr>
        <w:tc>
          <w:tcPr>
            <w:tcW w:w="1064" w:type="dxa"/>
            <w:vAlign w:val="center"/>
          </w:tcPr>
          <w:p w14:paraId="24AE22ED" w14:textId="03E56E36" w:rsidR="00A3234D" w:rsidRDefault="00A3234D" w:rsidP="00BA4292">
            <w:pPr>
              <w:pStyle w:val="Paragraphedeliste"/>
              <w:numPr>
                <w:ilvl w:val="0"/>
                <w:numId w:val="1"/>
              </w:numPr>
              <w:jc w:val="center"/>
              <w:rPr>
                <w:rFonts w:asciiTheme="minorHAnsi" w:hAnsiTheme="minorHAnsi"/>
              </w:rPr>
            </w:pPr>
          </w:p>
        </w:tc>
        <w:tc>
          <w:tcPr>
            <w:tcW w:w="1560" w:type="dxa"/>
          </w:tcPr>
          <w:p w14:paraId="52CE3CB5" w14:textId="39ACB3FC" w:rsidR="00A3234D" w:rsidRDefault="005E41AF" w:rsidP="00A3234D">
            <w:pPr>
              <w:jc w:val="center"/>
            </w:pPr>
            <w:r>
              <w:rPr>
                <w:noProof/>
              </w:rPr>
              <w:drawing>
                <wp:inline distT="0" distB="0" distL="0" distR="0" wp14:anchorId="3181A882" wp14:editId="562A5486">
                  <wp:extent cx="853440" cy="480060"/>
                  <wp:effectExtent l="0" t="0" r="3810" b="0"/>
                  <wp:docPr id="1791793796" name="Graphique 1791793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extLst>
                              <a:ext uri="{96DAC541-7B7A-43D3-8B79-37D633B846F1}">
                                <asvg:svgBlip xmlns:asvg="http://schemas.microsoft.com/office/drawing/2016/SVG/main" r:embed="rId84"/>
                              </a:ext>
                            </a:extLst>
                          </a:blip>
                          <a:stretch>
                            <a:fillRect/>
                          </a:stretch>
                        </pic:blipFill>
                        <pic:spPr>
                          <a:xfrm>
                            <a:off x="0" y="0"/>
                            <a:ext cx="853440" cy="480060"/>
                          </a:xfrm>
                          <a:prstGeom prst="rect">
                            <a:avLst/>
                          </a:prstGeom>
                        </pic:spPr>
                      </pic:pic>
                    </a:graphicData>
                  </a:graphic>
                </wp:inline>
              </w:drawing>
            </w:r>
          </w:p>
        </w:tc>
        <w:tc>
          <w:tcPr>
            <w:tcW w:w="1947" w:type="dxa"/>
          </w:tcPr>
          <w:p w14:paraId="7FD7218A" w14:textId="7A4C1C4F" w:rsidR="00A3234D" w:rsidRDefault="00A3234D" w:rsidP="00A3234D">
            <w:pPr>
              <w:jc w:val="center"/>
              <w:rPr>
                <w:rFonts w:asciiTheme="minorHAnsi" w:hAnsiTheme="minorHAnsi" w:cstheme="minorBidi"/>
                <w:lang w:val="en-US"/>
              </w:rPr>
            </w:pPr>
          </w:p>
        </w:tc>
        <w:tc>
          <w:tcPr>
            <w:tcW w:w="2778" w:type="dxa"/>
          </w:tcPr>
          <w:p w14:paraId="0103157C" w14:textId="2D9187D5" w:rsidR="00A3234D" w:rsidRDefault="00A3234D" w:rsidP="00A3234D">
            <w:pPr>
              <w:jc w:val="center"/>
              <w:rPr>
                <w:rFonts w:asciiTheme="minorHAnsi" w:hAnsiTheme="minorHAnsi"/>
                <w:lang w:val="en-US"/>
              </w:rPr>
            </w:pPr>
          </w:p>
        </w:tc>
        <w:tc>
          <w:tcPr>
            <w:tcW w:w="5996" w:type="dxa"/>
          </w:tcPr>
          <w:p w14:paraId="6C81C9A8" w14:textId="4A6956CA" w:rsidR="00A3234D" w:rsidRDefault="00A3234D" w:rsidP="00A3234D">
            <w:pPr>
              <w:ind w:left="-20" w:right="-20"/>
              <w:rPr>
                <w:rFonts w:ascii="Calibri" w:eastAsia="Calibri" w:hAnsi="Calibri" w:cs="Calibri"/>
                <w:b/>
                <w:bCs/>
                <w:szCs w:val="22"/>
              </w:rPr>
            </w:pPr>
            <w:proofErr w:type="spellStart"/>
            <w:r w:rsidRPr="671E9C43">
              <w:rPr>
                <w:rFonts w:ascii="Calibri" w:eastAsia="Calibri" w:hAnsi="Calibri" w:cs="Calibri"/>
                <w:b/>
                <w:bCs/>
                <w:szCs w:val="22"/>
              </w:rPr>
              <w:t>Answer</w:t>
            </w:r>
            <w:proofErr w:type="spellEnd"/>
            <w:r w:rsidRPr="671E9C43">
              <w:rPr>
                <w:rFonts w:ascii="Calibri" w:eastAsia="Calibri" w:hAnsi="Calibri" w:cs="Calibri"/>
                <w:b/>
                <w:bCs/>
                <w:szCs w:val="22"/>
              </w:rPr>
              <w:t xml:space="preserve"> : 1 &amp; </w:t>
            </w:r>
            <w:r w:rsidR="00FF086A">
              <w:rPr>
                <w:rFonts w:ascii="Calibri" w:eastAsia="Calibri" w:hAnsi="Calibri" w:cs="Calibri"/>
                <w:b/>
                <w:bCs/>
                <w:szCs w:val="22"/>
              </w:rPr>
              <w:t>2</w:t>
            </w:r>
          </w:p>
        </w:tc>
        <w:tc>
          <w:tcPr>
            <w:tcW w:w="1392" w:type="dxa"/>
            <w:vAlign w:val="center"/>
          </w:tcPr>
          <w:p w14:paraId="66F4641D" w14:textId="1B6C8BCB" w:rsidR="00A3234D" w:rsidRDefault="00A3234D" w:rsidP="00A3234D">
            <w:pPr>
              <w:jc w:val="center"/>
              <w:rPr>
                <w:rFonts w:asciiTheme="minorHAnsi" w:hAnsiTheme="minorHAnsi"/>
                <w:noProof/>
                <w:lang w:val="en-US"/>
              </w:rPr>
            </w:pPr>
          </w:p>
        </w:tc>
      </w:tr>
      <w:tr w:rsidR="00A3234D" w14:paraId="7AA98F6C" w14:textId="77777777" w:rsidTr="671E9C43">
        <w:trPr>
          <w:trHeight w:val="325"/>
          <w:tblHeader/>
          <w:jc w:val="center"/>
        </w:trPr>
        <w:tc>
          <w:tcPr>
            <w:tcW w:w="1064" w:type="dxa"/>
            <w:vAlign w:val="center"/>
          </w:tcPr>
          <w:p w14:paraId="076AAA47" w14:textId="29C68FA8" w:rsidR="00A3234D" w:rsidRDefault="00A3234D" w:rsidP="00BA4292">
            <w:pPr>
              <w:pStyle w:val="Paragraphedeliste"/>
              <w:numPr>
                <w:ilvl w:val="0"/>
                <w:numId w:val="1"/>
              </w:numPr>
              <w:jc w:val="center"/>
              <w:rPr>
                <w:rFonts w:asciiTheme="minorHAnsi" w:hAnsiTheme="minorHAnsi"/>
              </w:rPr>
            </w:pPr>
          </w:p>
        </w:tc>
        <w:tc>
          <w:tcPr>
            <w:tcW w:w="1560" w:type="dxa"/>
          </w:tcPr>
          <w:p w14:paraId="24512D71" w14:textId="47E442F6" w:rsidR="00A3234D" w:rsidRDefault="005E41AF" w:rsidP="00A3234D">
            <w:pPr>
              <w:jc w:val="center"/>
            </w:pPr>
            <w:r>
              <w:rPr>
                <w:noProof/>
              </w:rPr>
              <w:drawing>
                <wp:inline distT="0" distB="0" distL="0" distR="0" wp14:anchorId="1AE9B807" wp14:editId="1345A429">
                  <wp:extent cx="853440" cy="480060"/>
                  <wp:effectExtent l="0" t="0" r="3810" b="0"/>
                  <wp:docPr id="1791793797" name="Graphique 1791793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extLst>
                              <a:ext uri="{96DAC541-7B7A-43D3-8B79-37D633B846F1}">
                                <asvg:svgBlip xmlns:asvg="http://schemas.microsoft.com/office/drawing/2016/SVG/main" r:embed="rId86"/>
                              </a:ext>
                            </a:extLst>
                          </a:blip>
                          <a:stretch>
                            <a:fillRect/>
                          </a:stretch>
                        </pic:blipFill>
                        <pic:spPr>
                          <a:xfrm>
                            <a:off x="0" y="0"/>
                            <a:ext cx="853440" cy="480060"/>
                          </a:xfrm>
                          <a:prstGeom prst="rect">
                            <a:avLst/>
                          </a:prstGeom>
                        </pic:spPr>
                      </pic:pic>
                    </a:graphicData>
                  </a:graphic>
                </wp:inline>
              </w:drawing>
            </w:r>
          </w:p>
        </w:tc>
        <w:tc>
          <w:tcPr>
            <w:tcW w:w="1947" w:type="dxa"/>
          </w:tcPr>
          <w:p w14:paraId="08E74146" w14:textId="213077E7" w:rsidR="00A3234D" w:rsidRDefault="00A3234D" w:rsidP="00A3234D">
            <w:pPr>
              <w:jc w:val="center"/>
              <w:rPr>
                <w:rFonts w:asciiTheme="minorHAnsi" w:hAnsiTheme="minorHAnsi" w:cstheme="minorBidi"/>
                <w:lang w:val="en-US"/>
              </w:rPr>
            </w:pPr>
          </w:p>
        </w:tc>
        <w:tc>
          <w:tcPr>
            <w:tcW w:w="2778" w:type="dxa"/>
          </w:tcPr>
          <w:p w14:paraId="762891AF" w14:textId="0FDAB2F3" w:rsidR="00A3234D" w:rsidRDefault="00A3234D" w:rsidP="00A3234D">
            <w:pPr>
              <w:jc w:val="center"/>
              <w:rPr>
                <w:rFonts w:asciiTheme="minorHAnsi" w:hAnsiTheme="minorHAnsi"/>
                <w:lang w:val="en-US"/>
              </w:rPr>
            </w:pPr>
          </w:p>
        </w:tc>
        <w:tc>
          <w:tcPr>
            <w:tcW w:w="5996" w:type="dxa"/>
          </w:tcPr>
          <w:p w14:paraId="6F884A03" w14:textId="56EF4734" w:rsidR="00A3234D" w:rsidRDefault="00A3234D" w:rsidP="00A3234D">
            <w:pPr>
              <w:ind w:left="-20" w:right="-20"/>
            </w:pPr>
            <w:proofErr w:type="spellStart"/>
            <w:r w:rsidRPr="671E9C43">
              <w:rPr>
                <w:rFonts w:ascii="Calibri" w:eastAsia="Calibri" w:hAnsi="Calibri" w:cs="Calibri"/>
                <w:b/>
                <w:bCs/>
                <w:szCs w:val="22"/>
              </w:rPr>
              <w:t>Answer</w:t>
            </w:r>
            <w:proofErr w:type="spellEnd"/>
            <w:r w:rsidRPr="671E9C43">
              <w:rPr>
                <w:rFonts w:ascii="Calibri" w:eastAsia="Calibri" w:hAnsi="Calibri" w:cs="Calibri"/>
                <w:b/>
                <w:bCs/>
                <w:szCs w:val="22"/>
              </w:rPr>
              <w:t xml:space="preserve"> : 1 &amp; 3</w:t>
            </w:r>
          </w:p>
        </w:tc>
        <w:tc>
          <w:tcPr>
            <w:tcW w:w="1392" w:type="dxa"/>
            <w:vAlign w:val="center"/>
          </w:tcPr>
          <w:p w14:paraId="11B3F7C4" w14:textId="3BB4DD41" w:rsidR="00A3234D" w:rsidRDefault="00A3234D" w:rsidP="00A3234D">
            <w:pPr>
              <w:jc w:val="center"/>
              <w:rPr>
                <w:rFonts w:asciiTheme="minorHAnsi" w:hAnsiTheme="minorHAnsi"/>
                <w:noProof/>
                <w:lang w:val="en-US"/>
              </w:rPr>
            </w:pPr>
          </w:p>
        </w:tc>
      </w:tr>
      <w:tr w:rsidR="00A3234D" w:rsidRPr="00A3799E" w14:paraId="2888EE0A" w14:textId="77777777" w:rsidTr="671E9C43">
        <w:trPr>
          <w:trHeight w:val="325"/>
          <w:tblHeader/>
          <w:jc w:val="center"/>
        </w:trPr>
        <w:tc>
          <w:tcPr>
            <w:tcW w:w="1064" w:type="dxa"/>
            <w:vAlign w:val="center"/>
          </w:tcPr>
          <w:p w14:paraId="3A78E919" w14:textId="219AF067" w:rsidR="00A3234D" w:rsidRDefault="00A3234D" w:rsidP="00BA4292">
            <w:pPr>
              <w:pStyle w:val="Paragraphedeliste"/>
              <w:numPr>
                <w:ilvl w:val="0"/>
                <w:numId w:val="1"/>
              </w:numPr>
              <w:jc w:val="center"/>
              <w:rPr>
                <w:rFonts w:asciiTheme="minorHAnsi" w:hAnsiTheme="minorHAnsi"/>
              </w:rPr>
            </w:pPr>
          </w:p>
        </w:tc>
        <w:tc>
          <w:tcPr>
            <w:tcW w:w="1560" w:type="dxa"/>
          </w:tcPr>
          <w:p w14:paraId="12A6F24B" w14:textId="004D1E1C" w:rsidR="00A3234D" w:rsidRDefault="00164607" w:rsidP="00A3234D">
            <w:pPr>
              <w:jc w:val="center"/>
            </w:pPr>
            <w:r>
              <w:rPr>
                <w:noProof/>
              </w:rPr>
              <w:drawing>
                <wp:inline distT="0" distB="0" distL="0" distR="0" wp14:anchorId="2988D2D8" wp14:editId="010D6491">
                  <wp:extent cx="853440" cy="480060"/>
                  <wp:effectExtent l="0" t="0" r="3810" b="0"/>
                  <wp:docPr id="1791793798" name="Graphique 1791793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extLst>
                              <a:ext uri="{96DAC541-7B7A-43D3-8B79-37D633B846F1}">
                                <asvg:svgBlip xmlns:asvg="http://schemas.microsoft.com/office/drawing/2016/SVG/main" r:embed="rId88"/>
                              </a:ext>
                            </a:extLst>
                          </a:blip>
                          <a:stretch>
                            <a:fillRect/>
                          </a:stretch>
                        </pic:blipFill>
                        <pic:spPr>
                          <a:xfrm>
                            <a:off x="0" y="0"/>
                            <a:ext cx="853440" cy="480060"/>
                          </a:xfrm>
                          <a:prstGeom prst="rect">
                            <a:avLst/>
                          </a:prstGeom>
                        </pic:spPr>
                      </pic:pic>
                    </a:graphicData>
                  </a:graphic>
                </wp:inline>
              </w:drawing>
            </w:r>
          </w:p>
        </w:tc>
        <w:tc>
          <w:tcPr>
            <w:tcW w:w="1947" w:type="dxa"/>
          </w:tcPr>
          <w:p w14:paraId="6086AE5A" w14:textId="090931DE" w:rsidR="00A3234D" w:rsidRDefault="00A7796A" w:rsidP="00A3234D">
            <w:pPr>
              <w:jc w:val="center"/>
              <w:rPr>
                <w:rFonts w:asciiTheme="minorHAnsi" w:hAnsiTheme="minorHAnsi" w:cstheme="minorBidi"/>
                <w:lang w:val="en-US"/>
              </w:rPr>
            </w:pPr>
            <w:r>
              <w:rPr>
                <w:rFonts w:asciiTheme="minorHAnsi" w:hAnsiTheme="minorHAnsi" w:cstheme="minorBidi"/>
                <w:lang w:val="en-US"/>
              </w:rPr>
              <w:t xml:space="preserve">Thank </w:t>
            </w:r>
            <w:r w:rsidR="00BE2EBB">
              <w:rPr>
                <w:rFonts w:asciiTheme="minorHAnsi" w:hAnsiTheme="minorHAnsi" w:cstheme="minorBidi"/>
                <w:lang w:val="en-US"/>
              </w:rPr>
              <w:t>y</w:t>
            </w:r>
            <w:r>
              <w:rPr>
                <w:rFonts w:asciiTheme="minorHAnsi" w:hAnsiTheme="minorHAnsi" w:cstheme="minorBidi"/>
                <w:lang w:val="en-US"/>
              </w:rPr>
              <w:t>ou</w:t>
            </w:r>
          </w:p>
        </w:tc>
        <w:tc>
          <w:tcPr>
            <w:tcW w:w="2778" w:type="dxa"/>
          </w:tcPr>
          <w:p w14:paraId="13DED464" w14:textId="0FB08995" w:rsidR="00A3234D" w:rsidRDefault="00A3234D" w:rsidP="00A3234D">
            <w:pPr>
              <w:jc w:val="center"/>
              <w:rPr>
                <w:rFonts w:asciiTheme="minorHAnsi" w:hAnsiTheme="minorHAnsi"/>
                <w:lang w:val="en-US"/>
              </w:rPr>
            </w:pPr>
          </w:p>
        </w:tc>
        <w:tc>
          <w:tcPr>
            <w:tcW w:w="5996" w:type="dxa"/>
          </w:tcPr>
          <w:p w14:paraId="1F02087F" w14:textId="77777777" w:rsidR="00BA4292" w:rsidRPr="00BA4292" w:rsidRDefault="00BA4292" w:rsidP="00BA4292">
            <w:pPr>
              <w:ind w:left="-20" w:right="-20"/>
              <w:rPr>
                <w:lang w:val="en-US"/>
              </w:rPr>
            </w:pPr>
            <w:r w:rsidRPr="00BA4292">
              <w:rPr>
                <w:lang w:val="en-US"/>
              </w:rPr>
              <w:t>END OF WORKSHOP</w:t>
            </w:r>
            <w:r w:rsidRPr="00BA4292">
              <w:rPr>
                <w:lang w:val="en-US"/>
              </w:rPr>
              <w:br/>
            </w:r>
          </w:p>
          <w:p w14:paraId="27D74CC6" w14:textId="35D3776B" w:rsidR="00A3234D" w:rsidRPr="00BA4292" w:rsidRDefault="00A3234D" w:rsidP="00BA4292">
            <w:pPr>
              <w:ind w:left="-20" w:right="-20"/>
              <w:rPr>
                <w:lang w:val="en-US"/>
              </w:rPr>
            </w:pPr>
          </w:p>
        </w:tc>
        <w:tc>
          <w:tcPr>
            <w:tcW w:w="1392" w:type="dxa"/>
            <w:vAlign w:val="center"/>
          </w:tcPr>
          <w:p w14:paraId="47983F3F" w14:textId="0F880225" w:rsidR="00A3234D" w:rsidRPr="00BA4292" w:rsidRDefault="00A3234D" w:rsidP="00A3234D">
            <w:pPr>
              <w:jc w:val="center"/>
              <w:rPr>
                <w:rFonts w:asciiTheme="minorHAnsi" w:hAnsiTheme="minorHAnsi"/>
                <w:noProof/>
                <w:lang w:val="en-US"/>
              </w:rPr>
            </w:pPr>
          </w:p>
        </w:tc>
      </w:tr>
    </w:tbl>
    <w:p w14:paraId="124B5E07" w14:textId="53238E1B" w:rsidR="671E9C43" w:rsidRPr="00BA4292" w:rsidRDefault="671E9C43">
      <w:pPr>
        <w:rPr>
          <w:lang w:val="en-US"/>
        </w:rPr>
      </w:pPr>
    </w:p>
    <w:p w14:paraId="745B09A5" w14:textId="77777777" w:rsidR="0097230F" w:rsidRPr="00BA4292" w:rsidRDefault="0097230F" w:rsidP="002F6312">
      <w:pPr>
        <w:rPr>
          <w:lang w:val="en-US"/>
        </w:rPr>
      </w:pPr>
    </w:p>
    <w:sectPr w:rsidR="0097230F" w:rsidRPr="00BA4292" w:rsidSect="00755F72">
      <w:headerReference w:type="default" r:id="rId89"/>
      <w:pgSz w:w="16838" w:h="11906" w:orient="landscape"/>
      <w:pgMar w:top="720" w:right="720" w:bottom="720" w:left="72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1500BA" w14:textId="77777777" w:rsidR="008F3AD9" w:rsidRDefault="008F3AD9" w:rsidP="00BC0176">
      <w:r>
        <w:separator/>
      </w:r>
    </w:p>
  </w:endnote>
  <w:endnote w:type="continuationSeparator" w:id="0">
    <w:p w14:paraId="1F6D30B7" w14:textId="77777777" w:rsidR="008F3AD9" w:rsidRDefault="008F3AD9" w:rsidP="00BC0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j-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0C57EA" w14:textId="77777777" w:rsidR="008F3AD9" w:rsidRDefault="008F3AD9" w:rsidP="00BC0176">
      <w:r>
        <w:separator/>
      </w:r>
    </w:p>
  </w:footnote>
  <w:footnote w:type="continuationSeparator" w:id="0">
    <w:p w14:paraId="401FBD4A" w14:textId="77777777" w:rsidR="008F3AD9" w:rsidRDefault="008F3AD9" w:rsidP="00BC01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pPr w:leftFromText="141" w:rightFromText="141" w:vertAnchor="text" w:horzAnchor="margin" w:tblpXSpec="center" w:tblpY="53"/>
      <w:tblW w:w="14737" w:type="dxa"/>
      <w:jc w:val="center"/>
      <w:tblLayout w:type="fixed"/>
      <w:tblLook w:val="06A0" w:firstRow="1" w:lastRow="0" w:firstColumn="1" w:lastColumn="0" w:noHBand="1" w:noVBand="1"/>
    </w:tblPr>
    <w:tblGrid>
      <w:gridCol w:w="846"/>
      <w:gridCol w:w="1559"/>
      <w:gridCol w:w="1985"/>
      <w:gridCol w:w="2835"/>
      <w:gridCol w:w="6095"/>
      <w:gridCol w:w="1417"/>
    </w:tblGrid>
    <w:tr w:rsidR="009F1DD9" w:rsidRPr="00613EDA" w14:paraId="0FA5E393" w14:textId="77777777" w:rsidTr="00C7318C">
      <w:trPr>
        <w:cantSplit/>
        <w:trHeight w:val="817"/>
        <w:tblHeader/>
        <w:jc w:val="center"/>
      </w:trPr>
      <w:tc>
        <w:tcPr>
          <w:tcW w:w="846" w:type="dxa"/>
          <w:shd w:val="clear" w:color="auto" w:fill="1F497D" w:themeFill="text2"/>
          <w:vAlign w:val="center"/>
        </w:tcPr>
        <w:p w14:paraId="61DB60DB" w14:textId="77777777" w:rsidR="009F1DD9" w:rsidRPr="00613EDA" w:rsidRDefault="009F1DD9" w:rsidP="00550EA3">
          <w:pPr>
            <w:jc w:val="center"/>
            <w:rPr>
              <w:rFonts w:asciiTheme="minorHAnsi" w:hAnsiTheme="minorHAnsi"/>
              <w:b/>
              <w:color w:val="FFFFFF" w:themeColor="background1"/>
              <w:sz w:val="18"/>
            </w:rPr>
          </w:pPr>
          <w:r>
            <w:rPr>
              <w:rFonts w:asciiTheme="minorHAnsi" w:hAnsiTheme="minorHAnsi"/>
              <w:b/>
              <w:bCs/>
              <w:color w:val="FFFFFF" w:themeColor="background1"/>
              <w:sz w:val="18"/>
              <w:lang w:val="en-US"/>
            </w:rPr>
            <w:t>Number</w:t>
          </w:r>
        </w:p>
      </w:tc>
      <w:tc>
        <w:tcPr>
          <w:tcW w:w="1559" w:type="dxa"/>
          <w:shd w:val="clear" w:color="auto" w:fill="1F497D" w:themeFill="text2"/>
          <w:vAlign w:val="center"/>
        </w:tcPr>
        <w:p w14:paraId="381FA8EC" w14:textId="77777777" w:rsidR="009F1DD9" w:rsidRPr="00613EDA" w:rsidRDefault="009F1DD9" w:rsidP="00550EA3">
          <w:pPr>
            <w:jc w:val="center"/>
            <w:rPr>
              <w:rFonts w:asciiTheme="minorHAnsi" w:hAnsiTheme="minorHAnsi"/>
              <w:b/>
              <w:color w:val="FFFFFF" w:themeColor="background1"/>
              <w:sz w:val="18"/>
            </w:rPr>
          </w:pPr>
          <w:r>
            <w:rPr>
              <w:rFonts w:asciiTheme="minorHAnsi" w:hAnsiTheme="minorHAnsi"/>
              <w:b/>
              <w:bCs/>
              <w:color w:val="FFFFFF" w:themeColor="background1"/>
              <w:sz w:val="20"/>
              <w:lang w:val="en-US"/>
            </w:rPr>
            <w:t>Timing</w:t>
          </w:r>
        </w:p>
      </w:tc>
      <w:tc>
        <w:tcPr>
          <w:tcW w:w="1985" w:type="dxa"/>
          <w:shd w:val="clear" w:color="auto" w:fill="1F497D" w:themeFill="text2"/>
          <w:vAlign w:val="center"/>
        </w:tcPr>
        <w:p w14:paraId="31A026C6" w14:textId="77777777" w:rsidR="009F1DD9" w:rsidRPr="00613EDA" w:rsidRDefault="009F1DD9" w:rsidP="00550EA3">
          <w:pPr>
            <w:jc w:val="center"/>
            <w:rPr>
              <w:rFonts w:asciiTheme="minorHAnsi" w:hAnsiTheme="minorHAnsi"/>
              <w:b/>
              <w:color w:val="FFFFFF" w:themeColor="background1"/>
              <w:sz w:val="20"/>
            </w:rPr>
          </w:pPr>
          <w:r>
            <w:rPr>
              <w:rFonts w:asciiTheme="minorHAnsi" w:hAnsiTheme="minorHAnsi"/>
              <w:b/>
              <w:bCs/>
              <w:color w:val="FFFFFF" w:themeColor="background1"/>
              <w:sz w:val="20"/>
              <w:lang w:val="en-US"/>
            </w:rPr>
            <w:t>Objective</w:t>
          </w:r>
        </w:p>
      </w:tc>
      <w:tc>
        <w:tcPr>
          <w:tcW w:w="2835" w:type="dxa"/>
          <w:shd w:val="clear" w:color="auto" w:fill="1F497D" w:themeFill="text2"/>
          <w:vAlign w:val="center"/>
        </w:tcPr>
        <w:p w14:paraId="67FC46E1" w14:textId="77777777" w:rsidR="009F1DD9" w:rsidRPr="00613EDA" w:rsidRDefault="009F1DD9" w:rsidP="00550EA3">
          <w:pPr>
            <w:jc w:val="center"/>
            <w:rPr>
              <w:rFonts w:asciiTheme="minorHAnsi" w:hAnsiTheme="minorHAnsi"/>
              <w:b/>
              <w:color w:val="FFFFFF" w:themeColor="background1"/>
              <w:sz w:val="20"/>
            </w:rPr>
          </w:pPr>
          <w:r>
            <w:rPr>
              <w:rFonts w:asciiTheme="minorHAnsi" w:hAnsiTheme="minorHAnsi"/>
              <w:b/>
              <w:bCs/>
              <w:color w:val="FFFFFF" w:themeColor="background1"/>
              <w:sz w:val="20"/>
              <w:lang w:val="en-US"/>
            </w:rPr>
            <w:t>Key takeaway point</w:t>
          </w:r>
        </w:p>
      </w:tc>
      <w:tc>
        <w:tcPr>
          <w:tcW w:w="6095" w:type="dxa"/>
          <w:shd w:val="clear" w:color="auto" w:fill="1F497D" w:themeFill="text2"/>
          <w:vAlign w:val="center"/>
        </w:tcPr>
        <w:p w14:paraId="5438147B" w14:textId="77777777" w:rsidR="009F1DD9" w:rsidRPr="00613EDA" w:rsidRDefault="009F1DD9" w:rsidP="00550EA3">
          <w:pPr>
            <w:jc w:val="center"/>
            <w:rPr>
              <w:rFonts w:asciiTheme="minorHAnsi" w:hAnsiTheme="minorHAnsi"/>
              <w:b/>
              <w:color w:val="FFFFFF" w:themeColor="background1"/>
              <w:sz w:val="20"/>
            </w:rPr>
          </w:pPr>
          <w:r>
            <w:rPr>
              <w:rFonts w:asciiTheme="minorHAnsi" w:hAnsiTheme="minorHAnsi"/>
              <w:b/>
              <w:bCs/>
              <w:color w:val="FFFFFF" w:themeColor="background1"/>
              <w:sz w:val="20"/>
              <w:lang w:val="en-US"/>
            </w:rPr>
            <w:t>Events</w:t>
          </w:r>
        </w:p>
      </w:tc>
      <w:tc>
        <w:tcPr>
          <w:tcW w:w="1417" w:type="dxa"/>
          <w:shd w:val="clear" w:color="auto" w:fill="1F497D" w:themeFill="text2"/>
          <w:vAlign w:val="center"/>
        </w:tcPr>
        <w:p w14:paraId="06769E5C" w14:textId="77777777" w:rsidR="009F1DD9" w:rsidRPr="00613EDA" w:rsidRDefault="009F1DD9" w:rsidP="00550EA3">
          <w:pPr>
            <w:jc w:val="center"/>
            <w:rPr>
              <w:rFonts w:asciiTheme="minorHAnsi" w:hAnsiTheme="minorHAnsi"/>
              <w:b/>
              <w:color w:val="FFFFFF" w:themeColor="background1"/>
              <w:sz w:val="20"/>
            </w:rPr>
          </w:pPr>
          <w:r>
            <w:rPr>
              <w:rFonts w:asciiTheme="minorHAnsi" w:hAnsiTheme="minorHAnsi"/>
              <w:b/>
              <w:bCs/>
              <w:color w:val="FFFFFF" w:themeColor="background1"/>
              <w:sz w:val="20"/>
              <w:lang w:val="en-US"/>
            </w:rPr>
            <w:t>Medium</w:t>
          </w:r>
        </w:p>
      </w:tc>
    </w:tr>
  </w:tbl>
  <w:p w14:paraId="6A18420F" w14:textId="77777777" w:rsidR="009F1DD9" w:rsidRPr="00550EA3" w:rsidRDefault="009F1DD9" w:rsidP="00550EA3">
    <w:pPr>
      <w:pStyle w:val="En-tte"/>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51130"/>
    <w:multiLevelType w:val="hybridMultilevel"/>
    <w:tmpl w:val="E042FF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67799A"/>
    <w:multiLevelType w:val="hybridMultilevel"/>
    <w:tmpl w:val="9F4A8918"/>
    <w:lvl w:ilvl="0" w:tplc="F6886990">
      <w:start w:val="1"/>
      <w:numFmt w:val="bullet"/>
      <w:lvlText w:val="•"/>
      <w:lvlJc w:val="left"/>
      <w:pPr>
        <w:tabs>
          <w:tab w:val="num" w:pos="720"/>
        </w:tabs>
        <w:ind w:left="720" w:hanging="360"/>
      </w:pPr>
      <w:rPr>
        <w:rFonts w:ascii="Arial" w:hAnsi="Arial" w:hint="default"/>
      </w:rPr>
    </w:lvl>
    <w:lvl w:ilvl="1" w:tplc="49A6F560" w:tentative="1">
      <w:start w:val="1"/>
      <w:numFmt w:val="bullet"/>
      <w:lvlText w:val="•"/>
      <w:lvlJc w:val="left"/>
      <w:pPr>
        <w:tabs>
          <w:tab w:val="num" w:pos="1440"/>
        </w:tabs>
        <w:ind w:left="1440" w:hanging="360"/>
      </w:pPr>
      <w:rPr>
        <w:rFonts w:ascii="Arial" w:hAnsi="Arial" w:hint="default"/>
      </w:rPr>
    </w:lvl>
    <w:lvl w:ilvl="2" w:tplc="EDD23D80" w:tentative="1">
      <w:start w:val="1"/>
      <w:numFmt w:val="bullet"/>
      <w:lvlText w:val="•"/>
      <w:lvlJc w:val="left"/>
      <w:pPr>
        <w:tabs>
          <w:tab w:val="num" w:pos="2160"/>
        </w:tabs>
        <w:ind w:left="2160" w:hanging="360"/>
      </w:pPr>
      <w:rPr>
        <w:rFonts w:ascii="Arial" w:hAnsi="Arial" w:hint="default"/>
      </w:rPr>
    </w:lvl>
    <w:lvl w:ilvl="3" w:tplc="E006D568" w:tentative="1">
      <w:start w:val="1"/>
      <w:numFmt w:val="bullet"/>
      <w:lvlText w:val="•"/>
      <w:lvlJc w:val="left"/>
      <w:pPr>
        <w:tabs>
          <w:tab w:val="num" w:pos="2880"/>
        </w:tabs>
        <w:ind w:left="2880" w:hanging="360"/>
      </w:pPr>
      <w:rPr>
        <w:rFonts w:ascii="Arial" w:hAnsi="Arial" w:hint="default"/>
      </w:rPr>
    </w:lvl>
    <w:lvl w:ilvl="4" w:tplc="6EA66120" w:tentative="1">
      <w:start w:val="1"/>
      <w:numFmt w:val="bullet"/>
      <w:lvlText w:val="•"/>
      <w:lvlJc w:val="left"/>
      <w:pPr>
        <w:tabs>
          <w:tab w:val="num" w:pos="3600"/>
        </w:tabs>
        <w:ind w:left="3600" w:hanging="360"/>
      </w:pPr>
      <w:rPr>
        <w:rFonts w:ascii="Arial" w:hAnsi="Arial" w:hint="default"/>
      </w:rPr>
    </w:lvl>
    <w:lvl w:ilvl="5" w:tplc="A0CC4EE4" w:tentative="1">
      <w:start w:val="1"/>
      <w:numFmt w:val="bullet"/>
      <w:lvlText w:val="•"/>
      <w:lvlJc w:val="left"/>
      <w:pPr>
        <w:tabs>
          <w:tab w:val="num" w:pos="4320"/>
        </w:tabs>
        <w:ind w:left="4320" w:hanging="360"/>
      </w:pPr>
      <w:rPr>
        <w:rFonts w:ascii="Arial" w:hAnsi="Arial" w:hint="default"/>
      </w:rPr>
    </w:lvl>
    <w:lvl w:ilvl="6" w:tplc="E78C733C" w:tentative="1">
      <w:start w:val="1"/>
      <w:numFmt w:val="bullet"/>
      <w:lvlText w:val="•"/>
      <w:lvlJc w:val="left"/>
      <w:pPr>
        <w:tabs>
          <w:tab w:val="num" w:pos="5040"/>
        </w:tabs>
        <w:ind w:left="5040" w:hanging="360"/>
      </w:pPr>
      <w:rPr>
        <w:rFonts w:ascii="Arial" w:hAnsi="Arial" w:hint="default"/>
      </w:rPr>
    </w:lvl>
    <w:lvl w:ilvl="7" w:tplc="5D26D23C" w:tentative="1">
      <w:start w:val="1"/>
      <w:numFmt w:val="bullet"/>
      <w:lvlText w:val="•"/>
      <w:lvlJc w:val="left"/>
      <w:pPr>
        <w:tabs>
          <w:tab w:val="num" w:pos="5760"/>
        </w:tabs>
        <w:ind w:left="5760" w:hanging="360"/>
      </w:pPr>
      <w:rPr>
        <w:rFonts w:ascii="Arial" w:hAnsi="Arial" w:hint="default"/>
      </w:rPr>
    </w:lvl>
    <w:lvl w:ilvl="8" w:tplc="03D8B57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78403D4"/>
    <w:multiLevelType w:val="hybridMultilevel"/>
    <w:tmpl w:val="2BFCD8BE"/>
    <w:lvl w:ilvl="0" w:tplc="B45CA646">
      <w:start w:val="1"/>
      <w:numFmt w:val="bullet"/>
      <w:lvlText w:val="•"/>
      <w:lvlJc w:val="left"/>
      <w:pPr>
        <w:tabs>
          <w:tab w:val="num" w:pos="720"/>
        </w:tabs>
        <w:ind w:left="720" w:hanging="360"/>
      </w:pPr>
      <w:rPr>
        <w:rFonts w:ascii="Arial" w:hAnsi="Arial" w:hint="default"/>
      </w:rPr>
    </w:lvl>
    <w:lvl w:ilvl="1" w:tplc="36BC27AE" w:tentative="1">
      <w:start w:val="1"/>
      <w:numFmt w:val="bullet"/>
      <w:lvlText w:val="•"/>
      <w:lvlJc w:val="left"/>
      <w:pPr>
        <w:tabs>
          <w:tab w:val="num" w:pos="1440"/>
        </w:tabs>
        <w:ind w:left="1440" w:hanging="360"/>
      </w:pPr>
      <w:rPr>
        <w:rFonts w:ascii="Arial" w:hAnsi="Arial" w:hint="default"/>
      </w:rPr>
    </w:lvl>
    <w:lvl w:ilvl="2" w:tplc="8D522BA4" w:tentative="1">
      <w:start w:val="1"/>
      <w:numFmt w:val="bullet"/>
      <w:lvlText w:val="•"/>
      <w:lvlJc w:val="left"/>
      <w:pPr>
        <w:tabs>
          <w:tab w:val="num" w:pos="2160"/>
        </w:tabs>
        <w:ind w:left="2160" w:hanging="360"/>
      </w:pPr>
      <w:rPr>
        <w:rFonts w:ascii="Arial" w:hAnsi="Arial" w:hint="default"/>
      </w:rPr>
    </w:lvl>
    <w:lvl w:ilvl="3" w:tplc="8EB06C5E" w:tentative="1">
      <w:start w:val="1"/>
      <w:numFmt w:val="bullet"/>
      <w:lvlText w:val="•"/>
      <w:lvlJc w:val="left"/>
      <w:pPr>
        <w:tabs>
          <w:tab w:val="num" w:pos="2880"/>
        </w:tabs>
        <w:ind w:left="2880" w:hanging="360"/>
      </w:pPr>
      <w:rPr>
        <w:rFonts w:ascii="Arial" w:hAnsi="Arial" w:hint="default"/>
      </w:rPr>
    </w:lvl>
    <w:lvl w:ilvl="4" w:tplc="EDC68004" w:tentative="1">
      <w:start w:val="1"/>
      <w:numFmt w:val="bullet"/>
      <w:lvlText w:val="•"/>
      <w:lvlJc w:val="left"/>
      <w:pPr>
        <w:tabs>
          <w:tab w:val="num" w:pos="3600"/>
        </w:tabs>
        <w:ind w:left="3600" w:hanging="360"/>
      </w:pPr>
      <w:rPr>
        <w:rFonts w:ascii="Arial" w:hAnsi="Arial" w:hint="default"/>
      </w:rPr>
    </w:lvl>
    <w:lvl w:ilvl="5" w:tplc="AAA025CA" w:tentative="1">
      <w:start w:val="1"/>
      <w:numFmt w:val="bullet"/>
      <w:lvlText w:val="•"/>
      <w:lvlJc w:val="left"/>
      <w:pPr>
        <w:tabs>
          <w:tab w:val="num" w:pos="4320"/>
        </w:tabs>
        <w:ind w:left="4320" w:hanging="360"/>
      </w:pPr>
      <w:rPr>
        <w:rFonts w:ascii="Arial" w:hAnsi="Arial" w:hint="default"/>
      </w:rPr>
    </w:lvl>
    <w:lvl w:ilvl="6" w:tplc="3B28C23C" w:tentative="1">
      <w:start w:val="1"/>
      <w:numFmt w:val="bullet"/>
      <w:lvlText w:val="•"/>
      <w:lvlJc w:val="left"/>
      <w:pPr>
        <w:tabs>
          <w:tab w:val="num" w:pos="5040"/>
        </w:tabs>
        <w:ind w:left="5040" w:hanging="360"/>
      </w:pPr>
      <w:rPr>
        <w:rFonts w:ascii="Arial" w:hAnsi="Arial" w:hint="default"/>
      </w:rPr>
    </w:lvl>
    <w:lvl w:ilvl="7" w:tplc="196C94D4" w:tentative="1">
      <w:start w:val="1"/>
      <w:numFmt w:val="bullet"/>
      <w:lvlText w:val="•"/>
      <w:lvlJc w:val="left"/>
      <w:pPr>
        <w:tabs>
          <w:tab w:val="num" w:pos="5760"/>
        </w:tabs>
        <w:ind w:left="5760" w:hanging="360"/>
      </w:pPr>
      <w:rPr>
        <w:rFonts w:ascii="Arial" w:hAnsi="Arial" w:hint="default"/>
      </w:rPr>
    </w:lvl>
    <w:lvl w:ilvl="8" w:tplc="16D418E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9813C5C"/>
    <w:multiLevelType w:val="hybridMultilevel"/>
    <w:tmpl w:val="9C46D4FC"/>
    <w:lvl w:ilvl="0" w:tplc="6810CBE4">
      <w:start w:val="1"/>
      <w:numFmt w:val="bullet"/>
      <w:lvlText w:val="•"/>
      <w:lvlJc w:val="left"/>
      <w:pPr>
        <w:tabs>
          <w:tab w:val="num" w:pos="720"/>
        </w:tabs>
        <w:ind w:left="720" w:hanging="360"/>
      </w:pPr>
      <w:rPr>
        <w:rFonts w:ascii="Arial" w:hAnsi="Arial" w:hint="default"/>
      </w:rPr>
    </w:lvl>
    <w:lvl w:ilvl="1" w:tplc="6268CD1E" w:tentative="1">
      <w:start w:val="1"/>
      <w:numFmt w:val="bullet"/>
      <w:lvlText w:val="•"/>
      <w:lvlJc w:val="left"/>
      <w:pPr>
        <w:tabs>
          <w:tab w:val="num" w:pos="1440"/>
        </w:tabs>
        <w:ind w:left="1440" w:hanging="360"/>
      </w:pPr>
      <w:rPr>
        <w:rFonts w:ascii="Arial" w:hAnsi="Arial" w:hint="default"/>
      </w:rPr>
    </w:lvl>
    <w:lvl w:ilvl="2" w:tplc="74AEB7C8" w:tentative="1">
      <w:start w:val="1"/>
      <w:numFmt w:val="bullet"/>
      <w:lvlText w:val="•"/>
      <w:lvlJc w:val="left"/>
      <w:pPr>
        <w:tabs>
          <w:tab w:val="num" w:pos="2160"/>
        </w:tabs>
        <w:ind w:left="2160" w:hanging="360"/>
      </w:pPr>
      <w:rPr>
        <w:rFonts w:ascii="Arial" w:hAnsi="Arial" w:hint="default"/>
      </w:rPr>
    </w:lvl>
    <w:lvl w:ilvl="3" w:tplc="E1FC0FB0" w:tentative="1">
      <w:start w:val="1"/>
      <w:numFmt w:val="bullet"/>
      <w:lvlText w:val="•"/>
      <w:lvlJc w:val="left"/>
      <w:pPr>
        <w:tabs>
          <w:tab w:val="num" w:pos="2880"/>
        </w:tabs>
        <w:ind w:left="2880" w:hanging="360"/>
      </w:pPr>
      <w:rPr>
        <w:rFonts w:ascii="Arial" w:hAnsi="Arial" w:hint="default"/>
      </w:rPr>
    </w:lvl>
    <w:lvl w:ilvl="4" w:tplc="1BF4D0BC" w:tentative="1">
      <w:start w:val="1"/>
      <w:numFmt w:val="bullet"/>
      <w:lvlText w:val="•"/>
      <w:lvlJc w:val="left"/>
      <w:pPr>
        <w:tabs>
          <w:tab w:val="num" w:pos="3600"/>
        </w:tabs>
        <w:ind w:left="3600" w:hanging="360"/>
      </w:pPr>
      <w:rPr>
        <w:rFonts w:ascii="Arial" w:hAnsi="Arial" w:hint="default"/>
      </w:rPr>
    </w:lvl>
    <w:lvl w:ilvl="5" w:tplc="37868E0E" w:tentative="1">
      <w:start w:val="1"/>
      <w:numFmt w:val="bullet"/>
      <w:lvlText w:val="•"/>
      <w:lvlJc w:val="left"/>
      <w:pPr>
        <w:tabs>
          <w:tab w:val="num" w:pos="4320"/>
        </w:tabs>
        <w:ind w:left="4320" w:hanging="360"/>
      </w:pPr>
      <w:rPr>
        <w:rFonts w:ascii="Arial" w:hAnsi="Arial" w:hint="default"/>
      </w:rPr>
    </w:lvl>
    <w:lvl w:ilvl="6" w:tplc="4F1668B6" w:tentative="1">
      <w:start w:val="1"/>
      <w:numFmt w:val="bullet"/>
      <w:lvlText w:val="•"/>
      <w:lvlJc w:val="left"/>
      <w:pPr>
        <w:tabs>
          <w:tab w:val="num" w:pos="5040"/>
        </w:tabs>
        <w:ind w:left="5040" w:hanging="360"/>
      </w:pPr>
      <w:rPr>
        <w:rFonts w:ascii="Arial" w:hAnsi="Arial" w:hint="default"/>
      </w:rPr>
    </w:lvl>
    <w:lvl w:ilvl="7" w:tplc="AAA4DAE6" w:tentative="1">
      <w:start w:val="1"/>
      <w:numFmt w:val="bullet"/>
      <w:lvlText w:val="•"/>
      <w:lvlJc w:val="left"/>
      <w:pPr>
        <w:tabs>
          <w:tab w:val="num" w:pos="5760"/>
        </w:tabs>
        <w:ind w:left="5760" w:hanging="360"/>
      </w:pPr>
      <w:rPr>
        <w:rFonts w:ascii="Arial" w:hAnsi="Arial" w:hint="default"/>
      </w:rPr>
    </w:lvl>
    <w:lvl w:ilvl="8" w:tplc="5532BBB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7CD4890"/>
    <w:multiLevelType w:val="hybridMultilevel"/>
    <w:tmpl w:val="0D8290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B6D63B5"/>
    <w:multiLevelType w:val="hybridMultilevel"/>
    <w:tmpl w:val="EA4CF324"/>
    <w:lvl w:ilvl="0" w:tplc="FFFFFFF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FB165EE"/>
    <w:multiLevelType w:val="hybridMultilevel"/>
    <w:tmpl w:val="592C5DF4"/>
    <w:lvl w:ilvl="0" w:tplc="C17414BE">
      <w:start w:val="1"/>
      <w:numFmt w:val="bullet"/>
      <w:lvlText w:val="•"/>
      <w:lvlJc w:val="left"/>
      <w:pPr>
        <w:tabs>
          <w:tab w:val="num" w:pos="720"/>
        </w:tabs>
        <w:ind w:left="720" w:hanging="360"/>
      </w:pPr>
      <w:rPr>
        <w:rFonts w:ascii="Arial" w:hAnsi="Arial" w:hint="default"/>
      </w:rPr>
    </w:lvl>
    <w:lvl w:ilvl="1" w:tplc="02F4AC16" w:tentative="1">
      <w:start w:val="1"/>
      <w:numFmt w:val="bullet"/>
      <w:lvlText w:val="•"/>
      <w:lvlJc w:val="left"/>
      <w:pPr>
        <w:tabs>
          <w:tab w:val="num" w:pos="1440"/>
        </w:tabs>
        <w:ind w:left="1440" w:hanging="360"/>
      </w:pPr>
      <w:rPr>
        <w:rFonts w:ascii="Arial" w:hAnsi="Arial" w:hint="default"/>
      </w:rPr>
    </w:lvl>
    <w:lvl w:ilvl="2" w:tplc="3942224E" w:tentative="1">
      <w:start w:val="1"/>
      <w:numFmt w:val="bullet"/>
      <w:lvlText w:val="•"/>
      <w:lvlJc w:val="left"/>
      <w:pPr>
        <w:tabs>
          <w:tab w:val="num" w:pos="2160"/>
        </w:tabs>
        <w:ind w:left="2160" w:hanging="360"/>
      </w:pPr>
      <w:rPr>
        <w:rFonts w:ascii="Arial" w:hAnsi="Arial" w:hint="default"/>
      </w:rPr>
    </w:lvl>
    <w:lvl w:ilvl="3" w:tplc="6C62629C" w:tentative="1">
      <w:start w:val="1"/>
      <w:numFmt w:val="bullet"/>
      <w:lvlText w:val="•"/>
      <w:lvlJc w:val="left"/>
      <w:pPr>
        <w:tabs>
          <w:tab w:val="num" w:pos="2880"/>
        </w:tabs>
        <w:ind w:left="2880" w:hanging="360"/>
      </w:pPr>
      <w:rPr>
        <w:rFonts w:ascii="Arial" w:hAnsi="Arial" w:hint="default"/>
      </w:rPr>
    </w:lvl>
    <w:lvl w:ilvl="4" w:tplc="94D06286" w:tentative="1">
      <w:start w:val="1"/>
      <w:numFmt w:val="bullet"/>
      <w:lvlText w:val="•"/>
      <w:lvlJc w:val="left"/>
      <w:pPr>
        <w:tabs>
          <w:tab w:val="num" w:pos="3600"/>
        </w:tabs>
        <w:ind w:left="3600" w:hanging="360"/>
      </w:pPr>
      <w:rPr>
        <w:rFonts w:ascii="Arial" w:hAnsi="Arial" w:hint="default"/>
      </w:rPr>
    </w:lvl>
    <w:lvl w:ilvl="5" w:tplc="0B0A015A" w:tentative="1">
      <w:start w:val="1"/>
      <w:numFmt w:val="bullet"/>
      <w:lvlText w:val="•"/>
      <w:lvlJc w:val="left"/>
      <w:pPr>
        <w:tabs>
          <w:tab w:val="num" w:pos="4320"/>
        </w:tabs>
        <w:ind w:left="4320" w:hanging="360"/>
      </w:pPr>
      <w:rPr>
        <w:rFonts w:ascii="Arial" w:hAnsi="Arial" w:hint="default"/>
      </w:rPr>
    </w:lvl>
    <w:lvl w:ilvl="6" w:tplc="14CE6586" w:tentative="1">
      <w:start w:val="1"/>
      <w:numFmt w:val="bullet"/>
      <w:lvlText w:val="•"/>
      <w:lvlJc w:val="left"/>
      <w:pPr>
        <w:tabs>
          <w:tab w:val="num" w:pos="5040"/>
        </w:tabs>
        <w:ind w:left="5040" w:hanging="360"/>
      </w:pPr>
      <w:rPr>
        <w:rFonts w:ascii="Arial" w:hAnsi="Arial" w:hint="default"/>
      </w:rPr>
    </w:lvl>
    <w:lvl w:ilvl="7" w:tplc="4F886CAA" w:tentative="1">
      <w:start w:val="1"/>
      <w:numFmt w:val="bullet"/>
      <w:lvlText w:val="•"/>
      <w:lvlJc w:val="left"/>
      <w:pPr>
        <w:tabs>
          <w:tab w:val="num" w:pos="5760"/>
        </w:tabs>
        <w:ind w:left="5760" w:hanging="360"/>
      </w:pPr>
      <w:rPr>
        <w:rFonts w:ascii="Arial" w:hAnsi="Arial" w:hint="default"/>
      </w:rPr>
    </w:lvl>
    <w:lvl w:ilvl="8" w:tplc="545A987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23C610F"/>
    <w:multiLevelType w:val="hybridMultilevel"/>
    <w:tmpl w:val="71647108"/>
    <w:lvl w:ilvl="0" w:tplc="9B802A84">
      <w:start w:val="1"/>
      <w:numFmt w:val="decimal"/>
      <w:lvlText w:val="%1."/>
      <w:lvlJc w:val="left"/>
      <w:pPr>
        <w:tabs>
          <w:tab w:val="num" w:pos="720"/>
        </w:tabs>
        <w:ind w:left="720" w:hanging="360"/>
      </w:pPr>
    </w:lvl>
    <w:lvl w:ilvl="1" w:tplc="9738CDD6" w:tentative="1">
      <w:start w:val="1"/>
      <w:numFmt w:val="decimal"/>
      <w:lvlText w:val="%2."/>
      <w:lvlJc w:val="left"/>
      <w:pPr>
        <w:tabs>
          <w:tab w:val="num" w:pos="1440"/>
        </w:tabs>
        <w:ind w:left="1440" w:hanging="360"/>
      </w:pPr>
    </w:lvl>
    <w:lvl w:ilvl="2" w:tplc="42DAFA26" w:tentative="1">
      <w:start w:val="1"/>
      <w:numFmt w:val="decimal"/>
      <w:lvlText w:val="%3."/>
      <w:lvlJc w:val="left"/>
      <w:pPr>
        <w:tabs>
          <w:tab w:val="num" w:pos="2160"/>
        </w:tabs>
        <w:ind w:left="2160" w:hanging="360"/>
      </w:pPr>
    </w:lvl>
    <w:lvl w:ilvl="3" w:tplc="23D4E3F2" w:tentative="1">
      <w:start w:val="1"/>
      <w:numFmt w:val="decimal"/>
      <w:lvlText w:val="%4."/>
      <w:lvlJc w:val="left"/>
      <w:pPr>
        <w:tabs>
          <w:tab w:val="num" w:pos="2880"/>
        </w:tabs>
        <w:ind w:left="2880" w:hanging="360"/>
      </w:pPr>
    </w:lvl>
    <w:lvl w:ilvl="4" w:tplc="39B8AA60" w:tentative="1">
      <w:start w:val="1"/>
      <w:numFmt w:val="decimal"/>
      <w:lvlText w:val="%5."/>
      <w:lvlJc w:val="left"/>
      <w:pPr>
        <w:tabs>
          <w:tab w:val="num" w:pos="3600"/>
        </w:tabs>
        <w:ind w:left="3600" w:hanging="360"/>
      </w:pPr>
    </w:lvl>
    <w:lvl w:ilvl="5" w:tplc="B164ED66" w:tentative="1">
      <w:start w:val="1"/>
      <w:numFmt w:val="decimal"/>
      <w:lvlText w:val="%6."/>
      <w:lvlJc w:val="left"/>
      <w:pPr>
        <w:tabs>
          <w:tab w:val="num" w:pos="4320"/>
        </w:tabs>
        <w:ind w:left="4320" w:hanging="360"/>
      </w:pPr>
    </w:lvl>
    <w:lvl w:ilvl="6" w:tplc="E7286A7A" w:tentative="1">
      <w:start w:val="1"/>
      <w:numFmt w:val="decimal"/>
      <w:lvlText w:val="%7."/>
      <w:lvlJc w:val="left"/>
      <w:pPr>
        <w:tabs>
          <w:tab w:val="num" w:pos="5040"/>
        </w:tabs>
        <w:ind w:left="5040" w:hanging="360"/>
      </w:pPr>
    </w:lvl>
    <w:lvl w:ilvl="7" w:tplc="29D0784A" w:tentative="1">
      <w:start w:val="1"/>
      <w:numFmt w:val="decimal"/>
      <w:lvlText w:val="%8."/>
      <w:lvlJc w:val="left"/>
      <w:pPr>
        <w:tabs>
          <w:tab w:val="num" w:pos="5760"/>
        </w:tabs>
        <w:ind w:left="5760" w:hanging="360"/>
      </w:pPr>
    </w:lvl>
    <w:lvl w:ilvl="8" w:tplc="18A285C8" w:tentative="1">
      <w:start w:val="1"/>
      <w:numFmt w:val="decimal"/>
      <w:lvlText w:val="%9."/>
      <w:lvlJc w:val="left"/>
      <w:pPr>
        <w:tabs>
          <w:tab w:val="num" w:pos="6480"/>
        </w:tabs>
        <w:ind w:left="6480" w:hanging="360"/>
      </w:pPr>
    </w:lvl>
  </w:abstractNum>
  <w:abstractNum w:abstractNumId="8" w15:restartNumberingAfterBreak="0">
    <w:nsid w:val="35023E30"/>
    <w:multiLevelType w:val="hybridMultilevel"/>
    <w:tmpl w:val="C2F82398"/>
    <w:lvl w:ilvl="0" w:tplc="2226524C">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9147C3F"/>
    <w:multiLevelType w:val="hybridMultilevel"/>
    <w:tmpl w:val="B4603EE0"/>
    <w:lvl w:ilvl="0" w:tplc="9A320F18">
      <w:start w:val="1"/>
      <w:numFmt w:val="bullet"/>
      <w:lvlText w:val="•"/>
      <w:lvlJc w:val="left"/>
      <w:pPr>
        <w:tabs>
          <w:tab w:val="num" w:pos="720"/>
        </w:tabs>
        <w:ind w:left="720" w:hanging="360"/>
      </w:pPr>
      <w:rPr>
        <w:rFonts w:ascii="Arial" w:hAnsi="Arial" w:hint="default"/>
      </w:rPr>
    </w:lvl>
    <w:lvl w:ilvl="1" w:tplc="8376B40C" w:tentative="1">
      <w:start w:val="1"/>
      <w:numFmt w:val="bullet"/>
      <w:lvlText w:val="•"/>
      <w:lvlJc w:val="left"/>
      <w:pPr>
        <w:tabs>
          <w:tab w:val="num" w:pos="1440"/>
        </w:tabs>
        <w:ind w:left="1440" w:hanging="360"/>
      </w:pPr>
      <w:rPr>
        <w:rFonts w:ascii="Arial" w:hAnsi="Arial" w:hint="default"/>
      </w:rPr>
    </w:lvl>
    <w:lvl w:ilvl="2" w:tplc="BFBAD1AE" w:tentative="1">
      <w:start w:val="1"/>
      <w:numFmt w:val="bullet"/>
      <w:lvlText w:val="•"/>
      <w:lvlJc w:val="left"/>
      <w:pPr>
        <w:tabs>
          <w:tab w:val="num" w:pos="2160"/>
        </w:tabs>
        <w:ind w:left="2160" w:hanging="360"/>
      </w:pPr>
      <w:rPr>
        <w:rFonts w:ascii="Arial" w:hAnsi="Arial" w:hint="default"/>
      </w:rPr>
    </w:lvl>
    <w:lvl w:ilvl="3" w:tplc="BD90B138" w:tentative="1">
      <w:start w:val="1"/>
      <w:numFmt w:val="bullet"/>
      <w:lvlText w:val="•"/>
      <w:lvlJc w:val="left"/>
      <w:pPr>
        <w:tabs>
          <w:tab w:val="num" w:pos="2880"/>
        </w:tabs>
        <w:ind w:left="2880" w:hanging="360"/>
      </w:pPr>
      <w:rPr>
        <w:rFonts w:ascii="Arial" w:hAnsi="Arial" w:hint="default"/>
      </w:rPr>
    </w:lvl>
    <w:lvl w:ilvl="4" w:tplc="2DC2E916" w:tentative="1">
      <w:start w:val="1"/>
      <w:numFmt w:val="bullet"/>
      <w:lvlText w:val="•"/>
      <w:lvlJc w:val="left"/>
      <w:pPr>
        <w:tabs>
          <w:tab w:val="num" w:pos="3600"/>
        </w:tabs>
        <w:ind w:left="3600" w:hanging="360"/>
      </w:pPr>
      <w:rPr>
        <w:rFonts w:ascii="Arial" w:hAnsi="Arial" w:hint="default"/>
      </w:rPr>
    </w:lvl>
    <w:lvl w:ilvl="5" w:tplc="6DC6C6CC" w:tentative="1">
      <w:start w:val="1"/>
      <w:numFmt w:val="bullet"/>
      <w:lvlText w:val="•"/>
      <w:lvlJc w:val="left"/>
      <w:pPr>
        <w:tabs>
          <w:tab w:val="num" w:pos="4320"/>
        </w:tabs>
        <w:ind w:left="4320" w:hanging="360"/>
      </w:pPr>
      <w:rPr>
        <w:rFonts w:ascii="Arial" w:hAnsi="Arial" w:hint="default"/>
      </w:rPr>
    </w:lvl>
    <w:lvl w:ilvl="6" w:tplc="25C8E4D4" w:tentative="1">
      <w:start w:val="1"/>
      <w:numFmt w:val="bullet"/>
      <w:lvlText w:val="•"/>
      <w:lvlJc w:val="left"/>
      <w:pPr>
        <w:tabs>
          <w:tab w:val="num" w:pos="5040"/>
        </w:tabs>
        <w:ind w:left="5040" w:hanging="360"/>
      </w:pPr>
      <w:rPr>
        <w:rFonts w:ascii="Arial" w:hAnsi="Arial" w:hint="default"/>
      </w:rPr>
    </w:lvl>
    <w:lvl w:ilvl="7" w:tplc="2EA0F4C6" w:tentative="1">
      <w:start w:val="1"/>
      <w:numFmt w:val="bullet"/>
      <w:lvlText w:val="•"/>
      <w:lvlJc w:val="left"/>
      <w:pPr>
        <w:tabs>
          <w:tab w:val="num" w:pos="5760"/>
        </w:tabs>
        <w:ind w:left="5760" w:hanging="360"/>
      </w:pPr>
      <w:rPr>
        <w:rFonts w:ascii="Arial" w:hAnsi="Arial" w:hint="default"/>
      </w:rPr>
    </w:lvl>
    <w:lvl w:ilvl="8" w:tplc="15524DD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B531FA8"/>
    <w:multiLevelType w:val="hybridMultilevel"/>
    <w:tmpl w:val="5C14E06C"/>
    <w:lvl w:ilvl="0" w:tplc="12FE0896">
      <w:start w:val="1"/>
      <w:numFmt w:val="bullet"/>
      <w:lvlText w:val="•"/>
      <w:lvlJc w:val="left"/>
      <w:pPr>
        <w:tabs>
          <w:tab w:val="num" w:pos="720"/>
        </w:tabs>
        <w:ind w:left="720" w:hanging="360"/>
      </w:pPr>
      <w:rPr>
        <w:rFonts w:ascii="Arial" w:hAnsi="Arial" w:hint="default"/>
      </w:rPr>
    </w:lvl>
    <w:lvl w:ilvl="1" w:tplc="BB820360" w:tentative="1">
      <w:start w:val="1"/>
      <w:numFmt w:val="bullet"/>
      <w:lvlText w:val="•"/>
      <w:lvlJc w:val="left"/>
      <w:pPr>
        <w:tabs>
          <w:tab w:val="num" w:pos="1440"/>
        </w:tabs>
        <w:ind w:left="1440" w:hanging="360"/>
      </w:pPr>
      <w:rPr>
        <w:rFonts w:ascii="Arial" w:hAnsi="Arial" w:hint="default"/>
      </w:rPr>
    </w:lvl>
    <w:lvl w:ilvl="2" w:tplc="D924D176" w:tentative="1">
      <w:start w:val="1"/>
      <w:numFmt w:val="bullet"/>
      <w:lvlText w:val="•"/>
      <w:lvlJc w:val="left"/>
      <w:pPr>
        <w:tabs>
          <w:tab w:val="num" w:pos="2160"/>
        </w:tabs>
        <w:ind w:left="2160" w:hanging="360"/>
      </w:pPr>
      <w:rPr>
        <w:rFonts w:ascii="Arial" w:hAnsi="Arial" w:hint="default"/>
      </w:rPr>
    </w:lvl>
    <w:lvl w:ilvl="3" w:tplc="475AA1BA" w:tentative="1">
      <w:start w:val="1"/>
      <w:numFmt w:val="bullet"/>
      <w:lvlText w:val="•"/>
      <w:lvlJc w:val="left"/>
      <w:pPr>
        <w:tabs>
          <w:tab w:val="num" w:pos="2880"/>
        </w:tabs>
        <w:ind w:left="2880" w:hanging="360"/>
      </w:pPr>
      <w:rPr>
        <w:rFonts w:ascii="Arial" w:hAnsi="Arial" w:hint="default"/>
      </w:rPr>
    </w:lvl>
    <w:lvl w:ilvl="4" w:tplc="03D2F2A6" w:tentative="1">
      <w:start w:val="1"/>
      <w:numFmt w:val="bullet"/>
      <w:lvlText w:val="•"/>
      <w:lvlJc w:val="left"/>
      <w:pPr>
        <w:tabs>
          <w:tab w:val="num" w:pos="3600"/>
        </w:tabs>
        <w:ind w:left="3600" w:hanging="360"/>
      </w:pPr>
      <w:rPr>
        <w:rFonts w:ascii="Arial" w:hAnsi="Arial" w:hint="default"/>
      </w:rPr>
    </w:lvl>
    <w:lvl w:ilvl="5" w:tplc="73D2E4AC" w:tentative="1">
      <w:start w:val="1"/>
      <w:numFmt w:val="bullet"/>
      <w:lvlText w:val="•"/>
      <w:lvlJc w:val="left"/>
      <w:pPr>
        <w:tabs>
          <w:tab w:val="num" w:pos="4320"/>
        </w:tabs>
        <w:ind w:left="4320" w:hanging="360"/>
      </w:pPr>
      <w:rPr>
        <w:rFonts w:ascii="Arial" w:hAnsi="Arial" w:hint="default"/>
      </w:rPr>
    </w:lvl>
    <w:lvl w:ilvl="6" w:tplc="35E4DBF8" w:tentative="1">
      <w:start w:val="1"/>
      <w:numFmt w:val="bullet"/>
      <w:lvlText w:val="•"/>
      <w:lvlJc w:val="left"/>
      <w:pPr>
        <w:tabs>
          <w:tab w:val="num" w:pos="5040"/>
        </w:tabs>
        <w:ind w:left="5040" w:hanging="360"/>
      </w:pPr>
      <w:rPr>
        <w:rFonts w:ascii="Arial" w:hAnsi="Arial" w:hint="default"/>
      </w:rPr>
    </w:lvl>
    <w:lvl w:ilvl="7" w:tplc="5E8C8BCA" w:tentative="1">
      <w:start w:val="1"/>
      <w:numFmt w:val="bullet"/>
      <w:lvlText w:val="•"/>
      <w:lvlJc w:val="left"/>
      <w:pPr>
        <w:tabs>
          <w:tab w:val="num" w:pos="5760"/>
        </w:tabs>
        <w:ind w:left="5760" w:hanging="360"/>
      </w:pPr>
      <w:rPr>
        <w:rFonts w:ascii="Arial" w:hAnsi="Arial" w:hint="default"/>
      </w:rPr>
    </w:lvl>
    <w:lvl w:ilvl="8" w:tplc="68DC188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C722F94"/>
    <w:multiLevelType w:val="hybridMultilevel"/>
    <w:tmpl w:val="0CAEA938"/>
    <w:lvl w:ilvl="0" w:tplc="4978EC64">
      <w:start w:val="1"/>
      <w:numFmt w:val="bullet"/>
      <w:lvlText w:val="•"/>
      <w:lvlJc w:val="left"/>
      <w:pPr>
        <w:tabs>
          <w:tab w:val="num" w:pos="720"/>
        </w:tabs>
        <w:ind w:left="720" w:hanging="360"/>
      </w:pPr>
      <w:rPr>
        <w:rFonts w:ascii="Arial" w:hAnsi="Arial" w:hint="default"/>
      </w:rPr>
    </w:lvl>
    <w:lvl w:ilvl="1" w:tplc="392CB626" w:tentative="1">
      <w:start w:val="1"/>
      <w:numFmt w:val="bullet"/>
      <w:lvlText w:val="•"/>
      <w:lvlJc w:val="left"/>
      <w:pPr>
        <w:tabs>
          <w:tab w:val="num" w:pos="1440"/>
        </w:tabs>
        <w:ind w:left="1440" w:hanging="360"/>
      </w:pPr>
      <w:rPr>
        <w:rFonts w:ascii="Arial" w:hAnsi="Arial" w:hint="default"/>
      </w:rPr>
    </w:lvl>
    <w:lvl w:ilvl="2" w:tplc="520C096C" w:tentative="1">
      <w:start w:val="1"/>
      <w:numFmt w:val="bullet"/>
      <w:lvlText w:val="•"/>
      <w:lvlJc w:val="left"/>
      <w:pPr>
        <w:tabs>
          <w:tab w:val="num" w:pos="2160"/>
        </w:tabs>
        <w:ind w:left="2160" w:hanging="360"/>
      </w:pPr>
      <w:rPr>
        <w:rFonts w:ascii="Arial" w:hAnsi="Arial" w:hint="default"/>
      </w:rPr>
    </w:lvl>
    <w:lvl w:ilvl="3" w:tplc="C2966DC8" w:tentative="1">
      <w:start w:val="1"/>
      <w:numFmt w:val="bullet"/>
      <w:lvlText w:val="•"/>
      <w:lvlJc w:val="left"/>
      <w:pPr>
        <w:tabs>
          <w:tab w:val="num" w:pos="2880"/>
        </w:tabs>
        <w:ind w:left="2880" w:hanging="360"/>
      </w:pPr>
      <w:rPr>
        <w:rFonts w:ascii="Arial" w:hAnsi="Arial" w:hint="default"/>
      </w:rPr>
    </w:lvl>
    <w:lvl w:ilvl="4" w:tplc="137859E6" w:tentative="1">
      <w:start w:val="1"/>
      <w:numFmt w:val="bullet"/>
      <w:lvlText w:val="•"/>
      <w:lvlJc w:val="left"/>
      <w:pPr>
        <w:tabs>
          <w:tab w:val="num" w:pos="3600"/>
        </w:tabs>
        <w:ind w:left="3600" w:hanging="360"/>
      </w:pPr>
      <w:rPr>
        <w:rFonts w:ascii="Arial" w:hAnsi="Arial" w:hint="default"/>
      </w:rPr>
    </w:lvl>
    <w:lvl w:ilvl="5" w:tplc="348E8E70" w:tentative="1">
      <w:start w:val="1"/>
      <w:numFmt w:val="bullet"/>
      <w:lvlText w:val="•"/>
      <w:lvlJc w:val="left"/>
      <w:pPr>
        <w:tabs>
          <w:tab w:val="num" w:pos="4320"/>
        </w:tabs>
        <w:ind w:left="4320" w:hanging="360"/>
      </w:pPr>
      <w:rPr>
        <w:rFonts w:ascii="Arial" w:hAnsi="Arial" w:hint="default"/>
      </w:rPr>
    </w:lvl>
    <w:lvl w:ilvl="6" w:tplc="0BA050DC" w:tentative="1">
      <w:start w:val="1"/>
      <w:numFmt w:val="bullet"/>
      <w:lvlText w:val="•"/>
      <w:lvlJc w:val="left"/>
      <w:pPr>
        <w:tabs>
          <w:tab w:val="num" w:pos="5040"/>
        </w:tabs>
        <w:ind w:left="5040" w:hanging="360"/>
      </w:pPr>
      <w:rPr>
        <w:rFonts w:ascii="Arial" w:hAnsi="Arial" w:hint="default"/>
      </w:rPr>
    </w:lvl>
    <w:lvl w:ilvl="7" w:tplc="5A2265C4" w:tentative="1">
      <w:start w:val="1"/>
      <w:numFmt w:val="bullet"/>
      <w:lvlText w:val="•"/>
      <w:lvlJc w:val="left"/>
      <w:pPr>
        <w:tabs>
          <w:tab w:val="num" w:pos="5760"/>
        </w:tabs>
        <w:ind w:left="5760" w:hanging="360"/>
      </w:pPr>
      <w:rPr>
        <w:rFonts w:ascii="Arial" w:hAnsi="Arial" w:hint="default"/>
      </w:rPr>
    </w:lvl>
    <w:lvl w:ilvl="8" w:tplc="729C6CD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CCF132C"/>
    <w:multiLevelType w:val="hybridMultilevel"/>
    <w:tmpl w:val="8452B642"/>
    <w:lvl w:ilvl="0" w:tplc="BA2EF80E">
      <w:start w:val="1"/>
      <w:numFmt w:val="bullet"/>
      <w:lvlText w:val="•"/>
      <w:lvlJc w:val="left"/>
      <w:pPr>
        <w:tabs>
          <w:tab w:val="num" w:pos="720"/>
        </w:tabs>
        <w:ind w:left="720" w:hanging="360"/>
      </w:pPr>
      <w:rPr>
        <w:rFonts w:ascii="Arial" w:hAnsi="Arial" w:hint="default"/>
      </w:rPr>
    </w:lvl>
    <w:lvl w:ilvl="1" w:tplc="E7506E4E" w:tentative="1">
      <w:start w:val="1"/>
      <w:numFmt w:val="bullet"/>
      <w:lvlText w:val="•"/>
      <w:lvlJc w:val="left"/>
      <w:pPr>
        <w:tabs>
          <w:tab w:val="num" w:pos="1440"/>
        </w:tabs>
        <w:ind w:left="1440" w:hanging="360"/>
      </w:pPr>
      <w:rPr>
        <w:rFonts w:ascii="Arial" w:hAnsi="Arial" w:hint="default"/>
      </w:rPr>
    </w:lvl>
    <w:lvl w:ilvl="2" w:tplc="282A3B32" w:tentative="1">
      <w:start w:val="1"/>
      <w:numFmt w:val="bullet"/>
      <w:lvlText w:val="•"/>
      <w:lvlJc w:val="left"/>
      <w:pPr>
        <w:tabs>
          <w:tab w:val="num" w:pos="2160"/>
        </w:tabs>
        <w:ind w:left="2160" w:hanging="360"/>
      </w:pPr>
      <w:rPr>
        <w:rFonts w:ascii="Arial" w:hAnsi="Arial" w:hint="default"/>
      </w:rPr>
    </w:lvl>
    <w:lvl w:ilvl="3" w:tplc="69C655DC" w:tentative="1">
      <w:start w:val="1"/>
      <w:numFmt w:val="bullet"/>
      <w:lvlText w:val="•"/>
      <w:lvlJc w:val="left"/>
      <w:pPr>
        <w:tabs>
          <w:tab w:val="num" w:pos="2880"/>
        </w:tabs>
        <w:ind w:left="2880" w:hanging="360"/>
      </w:pPr>
      <w:rPr>
        <w:rFonts w:ascii="Arial" w:hAnsi="Arial" w:hint="default"/>
      </w:rPr>
    </w:lvl>
    <w:lvl w:ilvl="4" w:tplc="5A583E7C" w:tentative="1">
      <w:start w:val="1"/>
      <w:numFmt w:val="bullet"/>
      <w:lvlText w:val="•"/>
      <w:lvlJc w:val="left"/>
      <w:pPr>
        <w:tabs>
          <w:tab w:val="num" w:pos="3600"/>
        </w:tabs>
        <w:ind w:left="3600" w:hanging="360"/>
      </w:pPr>
      <w:rPr>
        <w:rFonts w:ascii="Arial" w:hAnsi="Arial" w:hint="default"/>
      </w:rPr>
    </w:lvl>
    <w:lvl w:ilvl="5" w:tplc="71F8A912" w:tentative="1">
      <w:start w:val="1"/>
      <w:numFmt w:val="bullet"/>
      <w:lvlText w:val="•"/>
      <w:lvlJc w:val="left"/>
      <w:pPr>
        <w:tabs>
          <w:tab w:val="num" w:pos="4320"/>
        </w:tabs>
        <w:ind w:left="4320" w:hanging="360"/>
      </w:pPr>
      <w:rPr>
        <w:rFonts w:ascii="Arial" w:hAnsi="Arial" w:hint="default"/>
      </w:rPr>
    </w:lvl>
    <w:lvl w:ilvl="6" w:tplc="A2C272BE" w:tentative="1">
      <w:start w:val="1"/>
      <w:numFmt w:val="bullet"/>
      <w:lvlText w:val="•"/>
      <w:lvlJc w:val="left"/>
      <w:pPr>
        <w:tabs>
          <w:tab w:val="num" w:pos="5040"/>
        </w:tabs>
        <w:ind w:left="5040" w:hanging="360"/>
      </w:pPr>
      <w:rPr>
        <w:rFonts w:ascii="Arial" w:hAnsi="Arial" w:hint="default"/>
      </w:rPr>
    </w:lvl>
    <w:lvl w:ilvl="7" w:tplc="466E359A" w:tentative="1">
      <w:start w:val="1"/>
      <w:numFmt w:val="bullet"/>
      <w:lvlText w:val="•"/>
      <w:lvlJc w:val="left"/>
      <w:pPr>
        <w:tabs>
          <w:tab w:val="num" w:pos="5760"/>
        </w:tabs>
        <w:ind w:left="5760" w:hanging="360"/>
      </w:pPr>
      <w:rPr>
        <w:rFonts w:ascii="Arial" w:hAnsi="Arial" w:hint="default"/>
      </w:rPr>
    </w:lvl>
    <w:lvl w:ilvl="8" w:tplc="A4782D0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0315B16"/>
    <w:multiLevelType w:val="hybridMultilevel"/>
    <w:tmpl w:val="545481CC"/>
    <w:lvl w:ilvl="0" w:tplc="E2A8C72A">
      <w:start w:val="1"/>
      <w:numFmt w:val="bullet"/>
      <w:lvlText w:val="•"/>
      <w:lvlJc w:val="left"/>
      <w:pPr>
        <w:tabs>
          <w:tab w:val="num" w:pos="720"/>
        </w:tabs>
        <w:ind w:left="720" w:hanging="360"/>
      </w:pPr>
      <w:rPr>
        <w:rFonts w:ascii="Arial" w:hAnsi="Arial" w:hint="default"/>
      </w:rPr>
    </w:lvl>
    <w:lvl w:ilvl="1" w:tplc="18A280FA" w:tentative="1">
      <w:start w:val="1"/>
      <w:numFmt w:val="bullet"/>
      <w:lvlText w:val="•"/>
      <w:lvlJc w:val="left"/>
      <w:pPr>
        <w:tabs>
          <w:tab w:val="num" w:pos="1440"/>
        </w:tabs>
        <w:ind w:left="1440" w:hanging="360"/>
      </w:pPr>
      <w:rPr>
        <w:rFonts w:ascii="Arial" w:hAnsi="Arial" w:hint="default"/>
      </w:rPr>
    </w:lvl>
    <w:lvl w:ilvl="2" w:tplc="5412C872" w:tentative="1">
      <w:start w:val="1"/>
      <w:numFmt w:val="bullet"/>
      <w:lvlText w:val="•"/>
      <w:lvlJc w:val="left"/>
      <w:pPr>
        <w:tabs>
          <w:tab w:val="num" w:pos="2160"/>
        </w:tabs>
        <w:ind w:left="2160" w:hanging="360"/>
      </w:pPr>
      <w:rPr>
        <w:rFonts w:ascii="Arial" w:hAnsi="Arial" w:hint="default"/>
      </w:rPr>
    </w:lvl>
    <w:lvl w:ilvl="3" w:tplc="33942E0C" w:tentative="1">
      <w:start w:val="1"/>
      <w:numFmt w:val="bullet"/>
      <w:lvlText w:val="•"/>
      <w:lvlJc w:val="left"/>
      <w:pPr>
        <w:tabs>
          <w:tab w:val="num" w:pos="2880"/>
        </w:tabs>
        <w:ind w:left="2880" w:hanging="360"/>
      </w:pPr>
      <w:rPr>
        <w:rFonts w:ascii="Arial" w:hAnsi="Arial" w:hint="default"/>
      </w:rPr>
    </w:lvl>
    <w:lvl w:ilvl="4" w:tplc="00925320" w:tentative="1">
      <w:start w:val="1"/>
      <w:numFmt w:val="bullet"/>
      <w:lvlText w:val="•"/>
      <w:lvlJc w:val="left"/>
      <w:pPr>
        <w:tabs>
          <w:tab w:val="num" w:pos="3600"/>
        </w:tabs>
        <w:ind w:left="3600" w:hanging="360"/>
      </w:pPr>
      <w:rPr>
        <w:rFonts w:ascii="Arial" w:hAnsi="Arial" w:hint="default"/>
      </w:rPr>
    </w:lvl>
    <w:lvl w:ilvl="5" w:tplc="7B5276D4" w:tentative="1">
      <w:start w:val="1"/>
      <w:numFmt w:val="bullet"/>
      <w:lvlText w:val="•"/>
      <w:lvlJc w:val="left"/>
      <w:pPr>
        <w:tabs>
          <w:tab w:val="num" w:pos="4320"/>
        </w:tabs>
        <w:ind w:left="4320" w:hanging="360"/>
      </w:pPr>
      <w:rPr>
        <w:rFonts w:ascii="Arial" w:hAnsi="Arial" w:hint="default"/>
      </w:rPr>
    </w:lvl>
    <w:lvl w:ilvl="6" w:tplc="3F04D76E" w:tentative="1">
      <w:start w:val="1"/>
      <w:numFmt w:val="bullet"/>
      <w:lvlText w:val="•"/>
      <w:lvlJc w:val="left"/>
      <w:pPr>
        <w:tabs>
          <w:tab w:val="num" w:pos="5040"/>
        </w:tabs>
        <w:ind w:left="5040" w:hanging="360"/>
      </w:pPr>
      <w:rPr>
        <w:rFonts w:ascii="Arial" w:hAnsi="Arial" w:hint="default"/>
      </w:rPr>
    </w:lvl>
    <w:lvl w:ilvl="7" w:tplc="104C7EFE" w:tentative="1">
      <w:start w:val="1"/>
      <w:numFmt w:val="bullet"/>
      <w:lvlText w:val="•"/>
      <w:lvlJc w:val="left"/>
      <w:pPr>
        <w:tabs>
          <w:tab w:val="num" w:pos="5760"/>
        </w:tabs>
        <w:ind w:left="5760" w:hanging="360"/>
      </w:pPr>
      <w:rPr>
        <w:rFonts w:ascii="Arial" w:hAnsi="Arial" w:hint="default"/>
      </w:rPr>
    </w:lvl>
    <w:lvl w:ilvl="8" w:tplc="69DCBE5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0C332BB"/>
    <w:multiLevelType w:val="hybridMultilevel"/>
    <w:tmpl w:val="DA9062F6"/>
    <w:lvl w:ilvl="0" w:tplc="E28E1E46">
      <w:start w:val="1"/>
      <w:numFmt w:val="bullet"/>
      <w:lvlText w:val="•"/>
      <w:lvlJc w:val="left"/>
      <w:pPr>
        <w:tabs>
          <w:tab w:val="num" w:pos="720"/>
        </w:tabs>
        <w:ind w:left="720" w:hanging="360"/>
      </w:pPr>
      <w:rPr>
        <w:rFonts w:ascii="Times New Roman" w:hAnsi="Times New Roman" w:hint="default"/>
      </w:rPr>
    </w:lvl>
    <w:lvl w:ilvl="1" w:tplc="CF00E10E" w:tentative="1">
      <w:start w:val="1"/>
      <w:numFmt w:val="bullet"/>
      <w:lvlText w:val="•"/>
      <w:lvlJc w:val="left"/>
      <w:pPr>
        <w:tabs>
          <w:tab w:val="num" w:pos="1440"/>
        </w:tabs>
        <w:ind w:left="1440" w:hanging="360"/>
      </w:pPr>
      <w:rPr>
        <w:rFonts w:ascii="Times New Roman" w:hAnsi="Times New Roman" w:hint="default"/>
      </w:rPr>
    </w:lvl>
    <w:lvl w:ilvl="2" w:tplc="686ED878" w:tentative="1">
      <w:start w:val="1"/>
      <w:numFmt w:val="bullet"/>
      <w:lvlText w:val="•"/>
      <w:lvlJc w:val="left"/>
      <w:pPr>
        <w:tabs>
          <w:tab w:val="num" w:pos="2160"/>
        </w:tabs>
        <w:ind w:left="2160" w:hanging="360"/>
      </w:pPr>
      <w:rPr>
        <w:rFonts w:ascii="Times New Roman" w:hAnsi="Times New Roman" w:hint="default"/>
      </w:rPr>
    </w:lvl>
    <w:lvl w:ilvl="3" w:tplc="16120CCE" w:tentative="1">
      <w:start w:val="1"/>
      <w:numFmt w:val="bullet"/>
      <w:lvlText w:val="•"/>
      <w:lvlJc w:val="left"/>
      <w:pPr>
        <w:tabs>
          <w:tab w:val="num" w:pos="2880"/>
        </w:tabs>
        <w:ind w:left="2880" w:hanging="360"/>
      </w:pPr>
      <w:rPr>
        <w:rFonts w:ascii="Times New Roman" w:hAnsi="Times New Roman" w:hint="default"/>
      </w:rPr>
    </w:lvl>
    <w:lvl w:ilvl="4" w:tplc="A0AC6D48" w:tentative="1">
      <w:start w:val="1"/>
      <w:numFmt w:val="bullet"/>
      <w:lvlText w:val="•"/>
      <w:lvlJc w:val="left"/>
      <w:pPr>
        <w:tabs>
          <w:tab w:val="num" w:pos="3600"/>
        </w:tabs>
        <w:ind w:left="3600" w:hanging="360"/>
      </w:pPr>
      <w:rPr>
        <w:rFonts w:ascii="Times New Roman" w:hAnsi="Times New Roman" w:hint="default"/>
      </w:rPr>
    </w:lvl>
    <w:lvl w:ilvl="5" w:tplc="C69AADF6" w:tentative="1">
      <w:start w:val="1"/>
      <w:numFmt w:val="bullet"/>
      <w:lvlText w:val="•"/>
      <w:lvlJc w:val="left"/>
      <w:pPr>
        <w:tabs>
          <w:tab w:val="num" w:pos="4320"/>
        </w:tabs>
        <w:ind w:left="4320" w:hanging="360"/>
      </w:pPr>
      <w:rPr>
        <w:rFonts w:ascii="Times New Roman" w:hAnsi="Times New Roman" w:hint="default"/>
      </w:rPr>
    </w:lvl>
    <w:lvl w:ilvl="6" w:tplc="6BB2FF66" w:tentative="1">
      <w:start w:val="1"/>
      <w:numFmt w:val="bullet"/>
      <w:lvlText w:val="•"/>
      <w:lvlJc w:val="left"/>
      <w:pPr>
        <w:tabs>
          <w:tab w:val="num" w:pos="5040"/>
        </w:tabs>
        <w:ind w:left="5040" w:hanging="360"/>
      </w:pPr>
      <w:rPr>
        <w:rFonts w:ascii="Times New Roman" w:hAnsi="Times New Roman" w:hint="default"/>
      </w:rPr>
    </w:lvl>
    <w:lvl w:ilvl="7" w:tplc="9694245E" w:tentative="1">
      <w:start w:val="1"/>
      <w:numFmt w:val="bullet"/>
      <w:lvlText w:val="•"/>
      <w:lvlJc w:val="left"/>
      <w:pPr>
        <w:tabs>
          <w:tab w:val="num" w:pos="5760"/>
        </w:tabs>
        <w:ind w:left="5760" w:hanging="360"/>
      </w:pPr>
      <w:rPr>
        <w:rFonts w:ascii="Times New Roman" w:hAnsi="Times New Roman" w:hint="default"/>
      </w:rPr>
    </w:lvl>
    <w:lvl w:ilvl="8" w:tplc="7056F5BE"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1FB039E"/>
    <w:multiLevelType w:val="hybridMultilevel"/>
    <w:tmpl w:val="F530FC10"/>
    <w:lvl w:ilvl="0" w:tplc="BFA22B2E">
      <w:start w:val="1"/>
      <w:numFmt w:val="bullet"/>
      <w:lvlText w:val="•"/>
      <w:lvlJc w:val="left"/>
      <w:pPr>
        <w:tabs>
          <w:tab w:val="num" w:pos="720"/>
        </w:tabs>
        <w:ind w:left="720" w:hanging="360"/>
      </w:pPr>
      <w:rPr>
        <w:rFonts w:ascii="Times New Roman" w:hAnsi="Times New Roman" w:hint="default"/>
      </w:rPr>
    </w:lvl>
    <w:lvl w:ilvl="1" w:tplc="D408C64E" w:tentative="1">
      <w:start w:val="1"/>
      <w:numFmt w:val="bullet"/>
      <w:lvlText w:val="•"/>
      <w:lvlJc w:val="left"/>
      <w:pPr>
        <w:tabs>
          <w:tab w:val="num" w:pos="1440"/>
        </w:tabs>
        <w:ind w:left="1440" w:hanging="360"/>
      </w:pPr>
      <w:rPr>
        <w:rFonts w:ascii="Times New Roman" w:hAnsi="Times New Roman" w:hint="default"/>
      </w:rPr>
    </w:lvl>
    <w:lvl w:ilvl="2" w:tplc="4A7CC686" w:tentative="1">
      <w:start w:val="1"/>
      <w:numFmt w:val="bullet"/>
      <w:lvlText w:val="•"/>
      <w:lvlJc w:val="left"/>
      <w:pPr>
        <w:tabs>
          <w:tab w:val="num" w:pos="2160"/>
        </w:tabs>
        <w:ind w:left="2160" w:hanging="360"/>
      </w:pPr>
      <w:rPr>
        <w:rFonts w:ascii="Times New Roman" w:hAnsi="Times New Roman" w:hint="default"/>
      </w:rPr>
    </w:lvl>
    <w:lvl w:ilvl="3" w:tplc="A2787B20" w:tentative="1">
      <w:start w:val="1"/>
      <w:numFmt w:val="bullet"/>
      <w:lvlText w:val="•"/>
      <w:lvlJc w:val="left"/>
      <w:pPr>
        <w:tabs>
          <w:tab w:val="num" w:pos="2880"/>
        </w:tabs>
        <w:ind w:left="2880" w:hanging="360"/>
      </w:pPr>
      <w:rPr>
        <w:rFonts w:ascii="Times New Roman" w:hAnsi="Times New Roman" w:hint="default"/>
      </w:rPr>
    </w:lvl>
    <w:lvl w:ilvl="4" w:tplc="E7B0F482" w:tentative="1">
      <w:start w:val="1"/>
      <w:numFmt w:val="bullet"/>
      <w:lvlText w:val="•"/>
      <w:lvlJc w:val="left"/>
      <w:pPr>
        <w:tabs>
          <w:tab w:val="num" w:pos="3600"/>
        </w:tabs>
        <w:ind w:left="3600" w:hanging="360"/>
      </w:pPr>
      <w:rPr>
        <w:rFonts w:ascii="Times New Roman" w:hAnsi="Times New Roman" w:hint="default"/>
      </w:rPr>
    </w:lvl>
    <w:lvl w:ilvl="5" w:tplc="B63C9C7E" w:tentative="1">
      <w:start w:val="1"/>
      <w:numFmt w:val="bullet"/>
      <w:lvlText w:val="•"/>
      <w:lvlJc w:val="left"/>
      <w:pPr>
        <w:tabs>
          <w:tab w:val="num" w:pos="4320"/>
        </w:tabs>
        <w:ind w:left="4320" w:hanging="360"/>
      </w:pPr>
      <w:rPr>
        <w:rFonts w:ascii="Times New Roman" w:hAnsi="Times New Roman" w:hint="default"/>
      </w:rPr>
    </w:lvl>
    <w:lvl w:ilvl="6" w:tplc="0BECDADA" w:tentative="1">
      <w:start w:val="1"/>
      <w:numFmt w:val="bullet"/>
      <w:lvlText w:val="•"/>
      <w:lvlJc w:val="left"/>
      <w:pPr>
        <w:tabs>
          <w:tab w:val="num" w:pos="5040"/>
        </w:tabs>
        <w:ind w:left="5040" w:hanging="360"/>
      </w:pPr>
      <w:rPr>
        <w:rFonts w:ascii="Times New Roman" w:hAnsi="Times New Roman" w:hint="default"/>
      </w:rPr>
    </w:lvl>
    <w:lvl w:ilvl="7" w:tplc="72580998" w:tentative="1">
      <w:start w:val="1"/>
      <w:numFmt w:val="bullet"/>
      <w:lvlText w:val="•"/>
      <w:lvlJc w:val="left"/>
      <w:pPr>
        <w:tabs>
          <w:tab w:val="num" w:pos="5760"/>
        </w:tabs>
        <w:ind w:left="5760" w:hanging="360"/>
      </w:pPr>
      <w:rPr>
        <w:rFonts w:ascii="Times New Roman" w:hAnsi="Times New Roman" w:hint="default"/>
      </w:rPr>
    </w:lvl>
    <w:lvl w:ilvl="8" w:tplc="8DE89F78"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48A11B48"/>
    <w:multiLevelType w:val="hybridMultilevel"/>
    <w:tmpl w:val="BD4E0C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A5A210F"/>
    <w:multiLevelType w:val="hybridMultilevel"/>
    <w:tmpl w:val="080886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044000C"/>
    <w:multiLevelType w:val="hybridMultilevel"/>
    <w:tmpl w:val="055C036C"/>
    <w:lvl w:ilvl="0" w:tplc="9C84104C">
      <w:start w:val="1"/>
      <w:numFmt w:val="bullet"/>
      <w:lvlText w:val="•"/>
      <w:lvlJc w:val="left"/>
      <w:pPr>
        <w:tabs>
          <w:tab w:val="num" w:pos="720"/>
        </w:tabs>
        <w:ind w:left="720" w:hanging="360"/>
      </w:pPr>
      <w:rPr>
        <w:rFonts w:ascii="Arial" w:hAnsi="Arial" w:hint="default"/>
      </w:rPr>
    </w:lvl>
    <w:lvl w:ilvl="1" w:tplc="A5B0EE54" w:tentative="1">
      <w:start w:val="1"/>
      <w:numFmt w:val="bullet"/>
      <w:lvlText w:val="•"/>
      <w:lvlJc w:val="left"/>
      <w:pPr>
        <w:tabs>
          <w:tab w:val="num" w:pos="1440"/>
        </w:tabs>
        <w:ind w:left="1440" w:hanging="360"/>
      </w:pPr>
      <w:rPr>
        <w:rFonts w:ascii="Arial" w:hAnsi="Arial" w:hint="default"/>
      </w:rPr>
    </w:lvl>
    <w:lvl w:ilvl="2" w:tplc="94F29E0A" w:tentative="1">
      <w:start w:val="1"/>
      <w:numFmt w:val="bullet"/>
      <w:lvlText w:val="•"/>
      <w:lvlJc w:val="left"/>
      <w:pPr>
        <w:tabs>
          <w:tab w:val="num" w:pos="2160"/>
        </w:tabs>
        <w:ind w:left="2160" w:hanging="360"/>
      </w:pPr>
      <w:rPr>
        <w:rFonts w:ascii="Arial" w:hAnsi="Arial" w:hint="default"/>
      </w:rPr>
    </w:lvl>
    <w:lvl w:ilvl="3" w:tplc="61E06A3E" w:tentative="1">
      <w:start w:val="1"/>
      <w:numFmt w:val="bullet"/>
      <w:lvlText w:val="•"/>
      <w:lvlJc w:val="left"/>
      <w:pPr>
        <w:tabs>
          <w:tab w:val="num" w:pos="2880"/>
        </w:tabs>
        <w:ind w:left="2880" w:hanging="360"/>
      </w:pPr>
      <w:rPr>
        <w:rFonts w:ascii="Arial" w:hAnsi="Arial" w:hint="default"/>
      </w:rPr>
    </w:lvl>
    <w:lvl w:ilvl="4" w:tplc="261E9622" w:tentative="1">
      <w:start w:val="1"/>
      <w:numFmt w:val="bullet"/>
      <w:lvlText w:val="•"/>
      <w:lvlJc w:val="left"/>
      <w:pPr>
        <w:tabs>
          <w:tab w:val="num" w:pos="3600"/>
        </w:tabs>
        <w:ind w:left="3600" w:hanging="360"/>
      </w:pPr>
      <w:rPr>
        <w:rFonts w:ascii="Arial" w:hAnsi="Arial" w:hint="default"/>
      </w:rPr>
    </w:lvl>
    <w:lvl w:ilvl="5" w:tplc="0E7CEDCA" w:tentative="1">
      <w:start w:val="1"/>
      <w:numFmt w:val="bullet"/>
      <w:lvlText w:val="•"/>
      <w:lvlJc w:val="left"/>
      <w:pPr>
        <w:tabs>
          <w:tab w:val="num" w:pos="4320"/>
        </w:tabs>
        <w:ind w:left="4320" w:hanging="360"/>
      </w:pPr>
      <w:rPr>
        <w:rFonts w:ascii="Arial" w:hAnsi="Arial" w:hint="default"/>
      </w:rPr>
    </w:lvl>
    <w:lvl w:ilvl="6" w:tplc="21B8EE3C" w:tentative="1">
      <w:start w:val="1"/>
      <w:numFmt w:val="bullet"/>
      <w:lvlText w:val="•"/>
      <w:lvlJc w:val="left"/>
      <w:pPr>
        <w:tabs>
          <w:tab w:val="num" w:pos="5040"/>
        </w:tabs>
        <w:ind w:left="5040" w:hanging="360"/>
      </w:pPr>
      <w:rPr>
        <w:rFonts w:ascii="Arial" w:hAnsi="Arial" w:hint="default"/>
      </w:rPr>
    </w:lvl>
    <w:lvl w:ilvl="7" w:tplc="1FE6170E" w:tentative="1">
      <w:start w:val="1"/>
      <w:numFmt w:val="bullet"/>
      <w:lvlText w:val="•"/>
      <w:lvlJc w:val="left"/>
      <w:pPr>
        <w:tabs>
          <w:tab w:val="num" w:pos="5760"/>
        </w:tabs>
        <w:ind w:left="5760" w:hanging="360"/>
      </w:pPr>
      <w:rPr>
        <w:rFonts w:ascii="Arial" w:hAnsi="Arial" w:hint="default"/>
      </w:rPr>
    </w:lvl>
    <w:lvl w:ilvl="8" w:tplc="CC0A4B4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04D5C5C"/>
    <w:multiLevelType w:val="hybridMultilevel"/>
    <w:tmpl w:val="02BAD0D8"/>
    <w:lvl w:ilvl="0" w:tplc="99DE6BCC">
      <w:start w:val="1"/>
      <w:numFmt w:val="bullet"/>
      <w:lvlText w:val=""/>
      <w:lvlJc w:val="left"/>
      <w:pPr>
        <w:tabs>
          <w:tab w:val="num" w:pos="720"/>
        </w:tabs>
        <w:ind w:left="720" w:hanging="360"/>
      </w:pPr>
      <w:rPr>
        <w:rFonts w:ascii="Wingdings" w:hAnsi="Wingdings" w:hint="default"/>
      </w:rPr>
    </w:lvl>
    <w:lvl w:ilvl="1" w:tplc="E03AB2D4" w:tentative="1">
      <w:start w:val="1"/>
      <w:numFmt w:val="bullet"/>
      <w:lvlText w:val=""/>
      <w:lvlJc w:val="left"/>
      <w:pPr>
        <w:tabs>
          <w:tab w:val="num" w:pos="1440"/>
        </w:tabs>
        <w:ind w:left="1440" w:hanging="360"/>
      </w:pPr>
      <w:rPr>
        <w:rFonts w:ascii="Wingdings" w:hAnsi="Wingdings" w:hint="default"/>
      </w:rPr>
    </w:lvl>
    <w:lvl w:ilvl="2" w:tplc="052E2454" w:tentative="1">
      <w:start w:val="1"/>
      <w:numFmt w:val="bullet"/>
      <w:lvlText w:val=""/>
      <w:lvlJc w:val="left"/>
      <w:pPr>
        <w:tabs>
          <w:tab w:val="num" w:pos="2160"/>
        </w:tabs>
        <w:ind w:left="2160" w:hanging="360"/>
      </w:pPr>
      <w:rPr>
        <w:rFonts w:ascii="Wingdings" w:hAnsi="Wingdings" w:hint="default"/>
      </w:rPr>
    </w:lvl>
    <w:lvl w:ilvl="3" w:tplc="07360094" w:tentative="1">
      <w:start w:val="1"/>
      <w:numFmt w:val="bullet"/>
      <w:lvlText w:val=""/>
      <w:lvlJc w:val="left"/>
      <w:pPr>
        <w:tabs>
          <w:tab w:val="num" w:pos="2880"/>
        </w:tabs>
        <w:ind w:left="2880" w:hanging="360"/>
      </w:pPr>
      <w:rPr>
        <w:rFonts w:ascii="Wingdings" w:hAnsi="Wingdings" w:hint="default"/>
      </w:rPr>
    </w:lvl>
    <w:lvl w:ilvl="4" w:tplc="6E8A4162" w:tentative="1">
      <w:start w:val="1"/>
      <w:numFmt w:val="bullet"/>
      <w:lvlText w:val=""/>
      <w:lvlJc w:val="left"/>
      <w:pPr>
        <w:tabs>
          <w:tab w:val="num" w:pos="3600"/>
        </w:tabs>
        <w:ind w:left="3600" w:hanging="360"/>
      </w:pPr>
      <w:rPr>
        <w:rFonts w:ascii="Wingdings" w:hAnsi="Wingdings" w:hint="default"/>
      </w:rPr>
    </w:lvl>
    <w:lvl w:ilvl="5" w:tplc="DF5C50A8" w:tentative="1">
      <w:start w:val="1"/>
      <w:numFmt w:val="bullet"/>
      <w:lvlText w:val=""/>
      <w:lvlJc w:val="left"/>
      <w:pPr>
        <w:tabs>
          <w:tab w:val="num" w:pos="4320"/>
        </w:tabs>
        <w:ind w:left="4320" w:hanging="360"/>
      </w:pPr>
      <w:rPr>
        <w:rFonts w:ascii="Wingdings" w:hAnsi="Wingdings" w:hint="default"/>
      </w:rPr>
    </w:lvl>
    <w:lvl w:ilvl="6" w:tplc="BA26BA12" w:tentative="1">
      <w:start w:val="1"/>
      <w:numFmt w:val="bullet"/>
      <w:lvlText w:val=""/>
      <w:lvlJc w:val="left"/>
      <w:pPr>
        <w:tabs>
          <w:tab w:val="num" w:pos="5040"/>
        </w:tabs>
        <w:ind w:left="5040" w:hanging="360"/>
      </w:pPr>
      <w:rPr>
        <w:rFonts w:ascii="Wingdings" w:hAnsi="Wingdings" w:hint="default"/>
      </w:rPr>
    </w:lvl>
    <w:lvl w:ilvl="7" w:tplc="BD889776" w:tentative="1">
      <w:start w:val="1"/>
      <w:numFmt w:val="bullet"/>
      <w:lvlText w:val=""/>
      <w:lvlJc w:val="left"/>
      <w:pPr>
        <w:tabs>
          <w:tab w:val="num" w:pos="5760"/>
        </w:tabs>
        <w:ind w:left="5760" w:hanging="360"/>
      </w:pPr>
      <w:rPr>
        <w:rFonts w:ascii="Wingdings" w:hAnsi="Wingdings" w:hint="default"/>
      </w:rPr>
    </w:lvl>
    <w:lvl w:ilvl="8" w:tplc="2E0CC68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AD52E4"/>
    <w:multiLevelType w:val="hybridMultilevel"/>
    <w:tmpl w:val="66A2B428"/>
    <w:lvl w:ilvl="0" w:tplc="11F405BA">
      <w:start w:val="1"/>
      <w:numFmt w:val="bullet"/>
      <w:lvlText w:val="•"/>
      <w:lvlJc w:val="left"/>
      <w:pPr>
        <w:tabs>
          <w:tab w:val="num" w:pos="720"/>
        </w:tabs>
        <w:ind w:left="720" w:hanging="360"/>
      </w:pPr>
      <w:rPr>
        <w:rFonts w:ascii="Arial" w:hAnsi="Arial" w:hint="default"/>
      </w:rPr>
    </w:lvl>
    <w:lvl w:ilvl="1" w:tplc="EE7EE998" w:tentative="1">
      <w:start w:val="1"/>
      <w:numFmt w:val="bullet"/>
      <w:lvlText w:val="•"/>
      <w:lvlJc w:val="left"/>
      <w:pPr>
        <w:tabs>
          <w:tab w:val="num" w:pos="1440"/>
        </w:tabs>
        <w:ind w:left="1440" w:hanging="360"/>
      </w:pPr>
      <w:rPr>
        <w:rFonts w:ascii="Arial" w:hAnsi="Arial" w:hint="default"/>
      </w:rPr>
    </w:lvl>
    <w:lvl w:ilvl="2" w:tplc="11CE7C38" w:tentative="1">
      <w:start w:val="1"/>
      <w:numFmt w:val="bullet"/>
      <w:lvlText w:val="•"/>
      <w:lvlJc w:val="left"/>
      <w:pPr>
        <w:tabs>
          <w:tab w:val="num" w:pos="2160"/>
        </w:tabs>
        <w:ind w:left="2160" w:hanging="360"/>
      </w:pPr>
      <w:rPr>
        <w:rFonts w:ascii="Arial" w:hAnsi="Arial" w:hint="default"/>
      </w:rPr>
    </w:lvl>
    <w:lvl w:ilvl="3" w:tplc="0DEC8ECE" w:tentative="1">
      <w:start w:val="1"/>
      <w:numFmt w:val="bullet"/>
      <w:lvlText w:val="•"/>
      <w:lvlJc w:val="left"/>
      <w:pPr>
        <w:tabs>
          <w:tab w:val="num" w:pos="2880"/>
        </w:tabs>
        <w:ind w:left="2880" w:hanging="360"/>
      </w:pPr>
      <w:rPr>
        <w:rFonts w:ascii="Arial" w:hAnsi="Arial" w:hint="default"/>
      </w:rPr>
    </w:lvl>
    <w:lvl w:ilvl="4" w:tplc="19DA47DE" w:tentative="1">
      <w:start w:val="1"/>
      <w:numFmt w:val="bullet"/>
      <w:lvlText w:val="•"/>
      <w:lvlJc w:val="left"/>
      <w:pPr>
        <w:tabs>
          <w:tab w:val="num" w:pos="3600"/>
        </w:tabs>
        <w:ind w:left="3600" w:hanging="360"/>
      </w:pPr>
      <w:rPr>
        <w:rFonts w:ascii="Arial" w:hAnsi="Arial" w:hint="default"/>
      </w:rPr>
    </w:lvl>
    <w:lvl w:ilvl="5" w:tplc="7B3E92C4" w:tentative="1">
      <w:start w:val="1"/>
      <w:numFmt w:val="bullet"/>
      <w:lvlText w:val="•"/>
      <w:lvlJc w:val="left"/>
      <w:pPr>
        <w:tabs>
          <w:tab w:val="num" w:pos="4320"/>
        </w:tabs>
        <w:ind w:left="4320" w:hanging="360"/>
      </w:pPr>
      <w:rPr>
        <w:rFonts w:ascii="Arial" w:hAnsi="Arial" w:hint="default"/>
      </w:rPr>
    </w:lvl>
    <w:lvl w:ilvl="6" w:tplc="F50A2DEC" w:tentative="1">
      <w:start w:val="1"/>
      <w:numFmt w:val="bullet"/>
      <w:lvlText w:val="•"/>
      <w:lvlJc w:val="left"/>
      <w:pPr>
        <w:tabs>
          <w:tab w:val="num" w:pos="5040"/>
        </w:tabs>
        <w:ind w:left="5040" w:hanging="360"/>
      </w:pPr>
      <w:rPr>
        <w:rFonts w:ascii="Arial" w:hAnsi="Arial" w:hint="default"/>
      </w:rPr>
    </w:lvl>
    <w:lvl w:ilvl="7" w:tplc="FEC8086C" w:tentative="1">
      <w:start w:val="1"/>
      <w:numFmt w:val="bullet"/>
      <w:lvlText w:val="•"/>
      <w:lvlJc w:val="left"/>
      <w:pPr>
        <w:tabs>
          <w:tab w:val="num" w:pos="5760"/>
        </w:tabs>
        <w:ind w:left="5760" w:hanging="360"/>
      </w:pPr>
      <w:rPr>
        <w:rFonts w:ascii="Arial" w:hAnsi="Arial" w:hint="default"/>
      </w:rPr>
    </w:lvl>
    <w:lvl w:ilvl="8" w:tplc="817CF6F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2997CB0"/>
    <w:multiLevelType w:val="hybridMultilevel"/>
    <w:tmpl w:val="7BFE47A4"/>
    <w:lvl w:ilvl="0" w:tplc="DB62FE24">
      <w:start w:val="1"/>
      <w:numFmt w:val="bullet"/>
      <w:lvlText w:val="•"/>
      <w:lvlJc w:val="left"/>
      <w:pPr>
        <w:tabs>
          <w:tab w:val="num" w:pos="720"/>
        </w:tabs>
        <w:ind w:left="720" w:hanging="360"/>
      </w:pPr>
      <w:rPr>
        <w:rFonts w:ascii="Arial" w:hAnsi="Arial" w:hint="default"/>
      </w:rPr>
    </w:lvl>
    <w:lvl w:ilvl="1" w:tplc="4BB25BDE" w:tentative="1">
      <w:start w:val="1"/>
      <w:numFmt w:val="bullet"/>
      <w:lvlText w:val="•"/>
      <w:lvlJc w:val="left"/>
      <w:pPr>
        <w:tabs>
          <w:tab w:val="num" w:pos="1440"/>
        </w:tabs>
        <w:ind w:left="1440" w:hanging="360"/>
      </w:pPr>
      <w:rPr>
        <w:rFonts w:ascii="Arial" w:hAnsi="Arial" w:hint="default"/>
      </w:rPr>
    </w:lvl>
    <w:lvl w:ilvl="2" w:tplc="C9E02802" w:tentative="1">
      <w:start w:val="1"/>
      <w:numFmt w:val="bullet"/>
      <w:lvlText w:val="•"/>
      <w:lvlJc w:val="left"/>
      <w:pPr>
        <w:tabs>
          <w:tab w:val="num" w:pos="2160"/>
        </w:tabs>
        <w:ind w:left="2160" w:hanging="360"/>
      </w:pPr>
      <w:rPr>
        <w:rFonts w:ascii="Arial" w:hAnsi="Arial" w:hint="default"/>
      </w:rPr>
    </w:lvl>
    <w:lvl w:ilvl="3" w:tplc="2E0E5672" w:tentative="1">
      <w:start w:val="1"/>
      <w:numFmt w:val="bullet"/>
      <w:lvlText w:val="•"/>
      <w:lvlJc w:val="left"/>
      <w:pPr>
        <w:tabs>
          <w:tab w:val="num" w:pos="2880"/>
        </w:tabs>
        <w:ind w:left="2880" w:hanging="360"/>
      </w:pPr>
      <w:rPr>
        <w:rFonts w:ascii="Arial" w:hAnsi="Arial" w:hint="default"/>
      </w:rPr>
    </w:lvl>
    <w:lvl w:ilvl="4" w:tplc="CE52DB32" w:tentative="1">
      <w:start w:val="1"/>
      <w:numFmt w:val="bullet"/>
      <w:lvlText w:val="•"/>
      <w:lvlJc w:val="left"/>
      <w:pPr>
        <w:tabs>
          <w:tab w:val="num" w:pos="3600"/>
        </w:tabs>
        <w:ind w:left="3600" w:hanging="360"/>
      </w:pPr>
      <w:rPr>
        <w:rFonts w:ascii="Arial" w:hAnsi="Arial" w:hint="default"/>
      </w:rPr>
    </w:lvl>
    <w:lvl w:ilvl="5" w:tplc="9B5A72D0" w:tentative="1">
      <w:start w:val="1"/>
      <w:numFmt w:val="bullet"/>
      <w:lvlText w:val="•"/>
      <w:lvlJc w:val="left"/>
      <w:pPr>
        <w:tabs>
          <w:tab w:val="num" w:pos="4320"/>
        </w:tabs>
        <w:ind w:left="4320" w:hanging="360"/>
      </w:pPr>
      <w:rPr>
        <w:rFonts w:ascii="Arial" w:hAnsi="Arial" w:hint="default"/>
      </w:rPr>
    </w:lvl>
    <w:lvl w:ilvl="6" w:tplc="F99A252A" w:tentative="1">
      <w:start w:val="1"/>
      <w:numFmt w:val="bullet"/>
      <w:lvlText w:val="•"/>
      <w:lvlJc w:val="left"/>
      <w:pPr>
        <w:tabs>
          <w:tab w:val="num" w:pos="5040"/>
        </w:tabs>
        <w:ind w:left="5040" w:hanging="360"/>
      </w:pPr>
      <w:rPr>
        <w:rFonts w:ascii="Arial" w:hAnsi="Arial" w:hint="default"/>
      </w:rPr>
    </w:lvl>
    <w:lvl w:ilvl="7" w:tplc="45D6A598" w:tentative="1">
      <w:start w:val="1"/>
      <w:numFmt w:val="bullet"/>
      <w:lvlText w:val="•"/>
      <w:lvlJc w:val="left"/>
      <w:pPr>
        <w:tabs>
          <w:tab w:val="num" w:pos="5760"/>
        </w:tabs>
        <w:ind w:left="5760" w:hanging="360"/>
      </w:pPr>
      <w:rPr>
        <w:rFonts w:ascii="Arial" w:hAnsi="Arial" w:hint="default"/>
      </w:rPr>
    </w:lvl>
    <w:lvl w:ilvl="8" w:tplc="318C3B2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8F57A74"/>
    <w:multiLevelType w:val="hybridMultilevel"/>
    <w:tmpl w:val="F5A09F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6621039"/>
    <w:multiLevelType w:val="hybridMultilevel"/>
    <w:tmpl w:val="0518BEBC"/>
    <w:lvl w:ilvl="0" w:tplc="DC22A39E">
      <w:start w:val="1"/>
      <w:numFmt w:val="bullet"/>
      <w:lvlText w:val="•"/>
      <w:lvlJc w:val="left"/>
      <w:pPr>
        <w:tabs>
          <w:tab w:val="num" w:pos="720"/>
        </w:tabs>
        <w:ind w:left="720" w:hanging="360"/>
      </w:pPr>
      <w:rPr>
        <w:rFonts w:ascii="Arial" w:hAnsi="Arial" w:hint="default"/>
      </w:rPr>
    </w:lvl>
    <w:lvl w:ilvl="1" w:tplc="4F9CAD26" w:tentative="1">
      <w:start w:val="1"/>
      <w:numFmt w:val="bullet"/>
      <w:lvlText w:val="•"/>
      <w:lvlJc w:val="left"/>
      <w:pPr>
        <w:tabs>
          <w:tab w:val="num" w:pos="1440"/>
        </w:tabs>
        <w:ind w:left="1440" w:hanging="360"/>
      </w:pPr>
      <w:rPr>
        <w:rFonts w:ascii="Arial" w:hAnsi="Arial" w:hint="default"/>
      </w:rPr>
    </w:lvl>
    <w:lvl w:ilvl="2" w:tplc="1250F666" w:tentative="1">
      <w:start w:val="1"/>
      <w:numFmt w:val="bullet"/>
      <w:lvlText w:val="•"/>
      <w:lvlJc w:val="left"/>
      <w:pPr>
        <w:tabs>
          <w:tab w:val="num" w:pos="2160"/>
        </w:tabs>
        <w:ind w:left="2160" w:hanging="360"/>
      </w:pPr>
      <w:rPr>
        <w:rFonts w:ascii="Arial" w:hAnsi="Arial" w:hint="default"/>
      </w:rPr>
    </w:lvl>
    <w:lvl w:ilvl="3" w:tplc="39886114" w:tentative="1">
      <w:start w:val="1"/>
      <w:numFmt w:val="bullet"/>
      <w:lvlText w:val="•"/>
      <w:lvlJc w:val="left"/>
      <w:pPr>
        <w:tabs>
          <w:tab w:val="num" w:pos="2880"/>
        </w:tabs>
        <w:ind w:left="2880" w:hanging="360"/>
      </w:pPr>
      <w:rPr>
        <w:rFonts w:ascii="Arial" w:hAnsi="Arial" w:hint="default"/>
      </w:rPr>
    </w:lvl>
    <w:lvl w:ilvl="4" w:tplc="9752B9B2" w:tentative="1">
      <w:start w:val="1"/>
      <w:numFmt w:val="bullet"/>
      <w:lvlText w:val="•"/>
      <w:lvlJc w:val="left"/>
      <w:pPr>
        <w:tabs>
          <w:tab w:val="num" w:pos="3600"/>
        </w:tabs>
        <w:ind w:left="3600" w:hanging="360"/>
      </w:pPr>
      <w:rPr>
        <w:rFonts w:ascii="Arial" w:hAnsi="Arial" w:hint="default"/>
      </w:rPr>
    </w:lvl>
    <w:lvl w:ilvl="5" w:tplc="6FC6A2B8" w:tentative="1">
      <w:start w:val="1"/>
      <w:numFmt w:val="bullet"/>
      <w:lvlText w:val="•"/>
      <w:lvlJc w:val="left"/>
      <w:pPr>
        <w:tabs>
          <w:tab w:val="num" w:pos="4320"/>
        </w:tabs>
        <w:ind w:left="4320" w:hanging="360"/>
      </w:pPr>
      <w:rPr>
        <w:rFonts w:ascii="Arial" w:hAnsi="Arial" w:hint="default"/>
      </w:rPr>
    </w:lvl>
    <w:lvl w:ilvl="6" w:tplc="FDB46CA4" w:tentative="1">
      <w:start w:val="1"/>
      <w:numFmt w:val="bullet"/>
      <w:lvlText w:val="•"/>
      <w:lvlJc w:val="left"/>
      <w:pPr>
        <w:tabs>
          <w:tab w:val="num" w:pos="5040"/>
        </w:tabs>
        <w:ind w:left="5040" w:hanging="360"/>
      </w:pPr>
      <w:rPr>
        <w:rFonts w:ascii="Arial" w:hAnsi="Arial" w:hint="default"/>
      </w:rPr>
    </w:lvl>
    <w:lvl w:ilvl="7" w:tplc="4F1E8F8C" w:tentative="1">
      <w:start w:val="1"/>
      <w:numFmt w:val="bullet"/>
      <w:lvlText w:val="•"/>
      <w:lvlJc w:val="left"/>
      <w:pPr>
        <w:tabs>
          <w:tab w:val="num" w:pos="5760"/>
        </w:tabs>
        <w:ind w:left="5760" w:hanging="360"/>
      </w:pPr>
      <w:rPr>
        <w:rFonts w:ascii="Arial" w:hAnsi="Arial" w:hint="default"/>
      </w:rPr>
    </w:lvl>
    <w:lvl w:ilvl="8" w:tplc="79AAF71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4AA7D37"/>
    <w:multiLevelType w:val="hybridMultilevel"/>
    <w:tmpl w:val="DB5AA3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BAC4ABC"/>
    <w:multiLevelType w:val="hybridMultilevel"/>
    <w:tmpl w:val="CA0CC06A"/>
    <w:lvl w:ilvl="0" w:tplc="4CBE7DCA">
      <w:start w:val="1"/>
      <w:numFmt w:val="bullet"/>
      <w:lvlText w:val="•"/>
      <w:lvlJc w:val="left"/>
      <w:pPr>
        <w:tabs>
          <w:tab w:val="num" w:pos="720"/>
        </w:tabs>
        <w:ind w:left="720" w:hanging="360"/>
      </w:pPr>
      <w:rPr>
        <w:rFonts w:ascii="Arial" w:hAnsi="Arial" w:hint="default"/>
      </w:rPr>
    </w:lvl>
    <w:lvl w:ilvl="1" w:tplc="486CBFF8" w:tentative="1">
      <w:start w:val="1"/>
      <w:numFmt w:val="bullet"/>
      <w:lvlText w:val="•"/>
      <w:lvlJc w:val="left"/>
      <w:pPr>
        <w:tabs>
          <w:tab w:val="num" w:pos="1440"/>
        </w:tabs>
        <w:ind w:left="1440" w:hanging="360"/>
      </w:pPr>
      <w:rPr>
        <w:rFonts w:ascii="Arial" w:hAnsi="Arial" w:hint="default"/>
      </w:rPr>
    </w:lvl>
    <w:lvl w:ilvl="2" w:tplc="131C89EA" w:tentative="1">
      <w:start w:val="1"/>
      <w:numFmt w:val="bullet"/>
      <w:lvlText w:val="•"/>
      <w:lvlJc w:val="left"/>
      <w:pPr>
        <w:tabs>
          <w:tab w:val="num" w:pos="2160"/>
        </w:tabs>
        <w:ind w:left="2160" w:hanging="360"/>
      </w:pPr>
      <w:rPr>
        <w:rFonts w:ascii="Arial" w:hAnsi="Arial" w:hint="default"/>
      </w:rPr>
    </w:lvl>
    <w:lvl w:ilvl="3" w:tplc="72B874D2" w:tentative="1">
      <w:start w:val="1"/>
      <w:numFmt w:val="bullet"/>
      <w:lvlText w:val="•"/>
      <w:lvlJc w:val="left"/>
      <w:pPr>
        <w:tabs>
          <w:tab w:val="num" w:pos="2880"/>
        </w:tabs>
        <w:ind w:left="2880" w:hanging="360"/>
      </w:pPr>
      <w:rPr>
        <w:rFonts w:ascii="Arial" w:hAnsi="Arial" w:hint="default"/>
      </w:rPr>
    </w:lvl>
    <w:lvl w:ilvl="4" w:tplc="1814400A" w:tentative="1">
      <w:start w:val="1"/>
      <w:numFmt w:val="bullet"/>
      <w:lvlText w:val="•"/>
      <w:lvlJc w:val="left"/>
      <w:pPr>
        <w:tabs>
          <w:tab w:val="num" w:pos="3600"/>
        </w:tabs>
        <w:ind w:left="3600" w:hanging="360"/>
      </w:pPr>
      <w:rPr>
        <w:rFonts w:ascii="Arial" w:hAnsi="Arial" w:hint="default"/>
      </w:rPr>
    </w:lvl>
    <w:lvl w:ilvl="5" w:tplc="25AC8E58" w:tentative="1">
      <w:start w:val="1"/>
      <w:numFmt w:val="bullet"/>
      <w:lvlText w:val="•"/>
      <w:lvlJc w:val="left"/>
      <w:pPr>
        <w:tabs>
          <w:tab w:val="num" w:pos="4320"/>
        </w:tabs>
        <w:ind w:left="4320" w:hanging="360"/>
      </w:pPr>
      <w:rPr>
        <w:rFonts w:ascii="Arial" w:hAnsi="Arial" w:hint="default"/>
      </w:rPr>
    </w:lvl>
    <w:lvl w:ilvl="6" w:tplc="2F5E847E" w:tentative="1">
      <w:start w:val="1"/>
      <w:numFmt w:val="bullet"/>
      <w:lvlText w:val="•"/>
      <w:lvlJc w:val="left"/>
      <w:pPr>
        <w:tabs>
          <w:tab w:val="num" w:pos="5040"/>
        </w:tabs>
        <w:ind w:left="5040" w:hanging="360"/>
      </w:pPr>
      <w:rPr>
        <w:rFonts w:ascii="Arial" w:hAnsi="Arial" w:hint="default"/>
      </w:rPr>
    </w:lvl>
    <w:lvl w:ilvl="7" w:tplc="63505FF4" w:tentative="1">
      <w:start w:val="1"/>
      <w:numFmt w:val="bullet"/>
      <w:lvlText w:val="•"/>
      <w:lvlJc w:val="left"/>
      <w:pPr>
        <w:tabs>
          <w:tab w:val="num" w:pos="5760"/>
        </w:tabs>
        <w:ind w:left="5760" w:hanging="360"/>
      </w:pPr>
      <w:rPr>
        <w:rFonts w:ascii="Arial" w:hAnsi="Arial" w:hint="default"/>
      </w:rPr>
    </w:lvl>
    <w:lvl w:ilvl="8" w:tplc="9B4E7C6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BC74D7D"/>
    <w:multiLevelType w:val="hybridMultilevel"/>
    <w:tmpl w:val="E90899F2"/>
    <w:lvl w:ilvl="0" w:tplc="690675DE">
      <w:start w:val="1"/>
      <w:numFmt w:val="bullet"/>
      <w:lvlText w:val="•"/>
      <w:lvlJc w:val="left"/>
      <w:pPr>
        <w:tabs>
          <w:tab w:val="num" w:pos="720"/>
        </w:tabs>
        <w:ind w:left="720" w:hanging="360"/>
      </w:pPr>
      <w:rPr>
        <w:rFonts w:ascii="Arial" w:hAnsi="Arial" w:hint="default"/>
      </w:rPr>
    </w:lvl>
    <w:lvl w:ilvl="1" w:tplc="5AB64EFC" w:tentative="1">
      <w:start w:val="1"/>
      <w:numFmt w:val="bullet"/>
      <w:lvlText w:val="•"/>
      <w:lvlJc w:val="left"/>
      <w:pPr>
        <w:tabs>
          <w:tab w:val="num" w:pos="1440"/>
        </w:tabs>
        <w:ind w:left="1440" w:hanging="360"/>
      </w:pPr>
      <w:rPr>
        <w:rFonts w:ascii="Arial" w:hAnsi="Arial" w:hint="default"/>
      </w:rPr>
    </w:lvl>
    <w:lvl w:ilvl="2" w:tplc="A8124ABA" w:tentative="1">
      <w:start w:val="1"/>
      <w:numFmt w:val="bullet"/>
      <w:lvlText w:val="•"/>
      <w:lvlJc w:val="left"/>
      <w:pPr>
        <w:tabs>
          <w:tab w:val="num" w:pos="2160"/>
        </w:tabs>
        <w:ind w:left="2160" w:hanging="360"/>
      </w:pPr>
      <w:rPr>
        <w:rFonts w:ascii="Arial" w:hAnsi="Arial" w:hint="default"/>
      </w:rPr>
    </w:lvl>
    <w:lvl w:ilvl="3" w:tplc="59325D0A" w:tentative="1">
      <w:start w:val="1"/>
      <w:numFmt w:val="bullet"/>
      <w:lvlText w:val="•"/>
      <w:lvlJc w:val="left"/>
      <w:pPr>
        <w:tabs>
          <w:tab w:val="num" w:pos="2880"/>
        </w:tabs>
        <w:ind w:left="2880" w:hanging="360"/>
      </w:pPr>
      <w:rPr>
        <w:rFonts w:ascii="Arial" w:hAnsi="Arial" w:hint="default"/>
      </w:rPr>
    </w:lvl>
    <w:lvl w:ilvl="4" w:tplc="9BCA1628" w:tentative="1">
      <w:start w:val="1"/>
      <w:numFmt w:val="bullet"/>
      <w:lvlText w:val="•"/>
      <w:lvlJc w:val="left"/>
      <w:pPr>
        <w:tabs>
          <w:tab w:val="num" w:pos="3600"/>
        </w:tabs>
        <w:ind w:left="3600" w:hanging="360"/>
      </w:pPr>
      <w:rPr>
        <w:rFonts w:ascii="Arial" w:hAnsi="Arial" w:hint="default"/>
      </w:rPr>
    </w:lvl>
    <w:lvl w:ilvl="5" w:tplc="7A488300" w:tentative="1">
      <w:start w:val="1"/>
      <w:numFmt w:val="bullet"/>
      <w:lvlText w:val="•"/>
      <w:lvlJc w:val="left"/>
      <w:pPr>
        <w:tabs>
          <w:tab w:val="num" w:pos="4320"/>
        </w:tabs>
        <w:ind w:left="4320" w:hanging="360"/>
      </w:pPr>
      <w:rPr>
        <w:rFonts w:ascii="Arial" w:hAnsi="Arial" w:hint="default"/>
      </w:rPr>
    </w:lvl>
    <w:lvl w:ilvl="6" w:tplc="26585A14" w:tentative="1">
      <w:start w:val="1"/>
      <w:numFmt w:val="bullet"/>
      <w:lvlText w:val="•"/>
      <w:lvlJc w:val="left"/>
      <w:pPr>
        <w:tabs>
          <w:tab w:val="num" w:pos="5040"/>
        </w:tabs>
        <w:ind w:left="5040" w:hanging="360"/>
      </w:pPr>
      <w:rPr>
        <w:rFonts w:ascii="Arial" w:hAnsi="Arial" w:hint="default"/>
      </w:rPr>
    </w:lvl>
    <w:lvl w:ilvl="7" w:tplc="4472336E" w:tentative="1">
      <w:start w:val="1"/>
      <w:numFmt w:val="bullet"/>
      <w:lvlText w:val="•"/>
      <w:lvlJc w:val="left"/>
      <w:pPr>
        <w:tabs>
          <w:tab w:val="num" w:pos="5760"/>
        </w:tabs>
        <w:ind w:left="5760" w:hanging="360"/>
      </w:pPr>
      <w:rPr>
        <w:rFonts w:ascii="Arial" w:hAnsi="Arial" w:hint="default"/>
      </w:rPr>
    </w:lvl>
    <w:lvl w:ilvl="8" w:tplc="941A3BAE"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D4A5F25"/>
    <w:multiLevelType w:val="hybridMultilevel"/>
    <w:tmpl w:val="6780F178"/>
    <w:lvl w:ilvl="0" w:tplc="345E6BC8">
      <w:start w:val="1"/>
      <w:numFmt w:val="bullet"/>
      <w:lvlText w:val="•"/>
      <w:lvlJc w:val="left"/>
      <w:pPr>
        <w:tabs>
          <w:tab w:val="num" w:pos="720"/>
        </w:tabs>
        <w:ind w:left="720" w:hanging="360"/>
      </w:pPr>
      <w:rPr>
        <w:rFonts w:ascii="Arial" w:hAnsi="Arial" w:hint="default"/>
      </w:rPr>
    </w:lvl>
    <w:lvl w:ilvl="1" w:tplc="573CEBB6">
      <w:numFmt w:val="none"/>
      <w:lvlText w:val=""/>
      <w:lvlJc w:val="left"/>
      <w:pPr>
        <w:tabs>
          <w:tab w:val="num" w:pos="360"/>
        </w:tabs>
      </w:pPr>
    </w:lvl>
    <w:lvl w:ilvl="2" w:tplc="2FE49950" w:tentative="1">
      <w:start w:val="1"/>
      <w:numFmt w:val="bullet"/>
      <w:lvlText w:val="•"/>
      <w:lvlJc w:val="left"/>
      <w:pPr>
        <w:tabs>
          <w:tab w:val="num" w:pos="2160"/>
        </w:tabs>
        <w:ind w:left="2160" w:hanging="360"/>
      </w:pPr>
      <w:rPr>
        <w:rFonts w:ascii="Arial" w:hAnsi="Arial" w:hint="default"/>
      </w:rPr>
    </w:lvl>
    <w:lvl w:ilvl="3" w:tplc="2CA29CA2" w:tentative="1">
      <w:start w:val="1"/>
      <w:numFmt w:val="bullet"/>
      <w:lvlText w:val="•"/>
      <w:lvlJc w:val="left"/>
      <w:pPr>
        <w:tabs>
          <w:tab w:val="num" w:pos="2880"/>
        </w:tabs>
        <w:ind w:left="2880" w:hanging="360"/>
      </w:pPr>
      <w:rPr>
        <w:rFonts w:ascii="Arial" w:hAnsi="Arial" w:hint="default"/>
      </w:rPr>
    </w:lvl>
    <w:lvl w:ilvl="4" w:tplc="800E0B3E" w:tentative="1">
      <w:start w:val="1"/>
      <w:numFmt w:val="bullet"/>
      <w:lvlText w:val="•"/>
      <w:lvlJc w:val="left"/>
      <w:pPr>
        <w:tabs>
          <w:tab w:val="num" w:pos="3600"/>
        </w:tabs>
        <w:ind w:left="3600" w:hanging="360"/>
      </w:pPr>
      <w:rPr>
        <w:rFonts w:ascii="Arial" w:hAnsi="Arial" w:hint="default"/>
      </w:rPr>
    </w:lvl>
    <w:lvl w:ilvl="5" w:tplc="A7226C60" w:tentative="1">
      <w:start w:val="1"/>
      <w:numFmt w:val="bullet"/>
      <w:lvlText w:val="•"/>
      <w:lvlJc w:val="left"/>
      <w:pPr>
        <w:tabs>
          <w:tab w:val="num" w:pos="4320"/>
        </w:tabs>
        <w:ind w:left="4320" w:hanging="360"/>
      </w:pPr>
      <w:rPr>
        <w:rFonts w:ascii="Arial" w:hAnsi="Arial" w:hint="default"/>
      </w:rPr>
    </w:lvl>
    <w:lvl w:ilvl="6" w:tplc="11EA7BDA" w:tentative="1">
      <w:start w:val="1"/>
      <w:numFmt w:val="bullet"/>
      <w:lvlText w:val="•"/>
      <w:lvlJc w:val="left"/>
      <w:pPr>
        <w:tabs>
          <w:tab w:val="num" w:pos="5040"/>
        </w:tabs>
        <w:ind w:left="5040" w:hanging="360"/>
      </w:pPr>
      <w:rPr>
        <w:rFonts w:ascii="Arial" w:hAnsi="Arial" w:hint="default"/>
      </w:rPr>
    </w:lvl>
    <w:lvl w:ilvl="7" w:tplc="BA8052D2" w:tentative="1">
      <w:start w:val="1"/>
      <w:numFmt w:val="bullet"/>
      <w:lvlText w:val="•"/>
      <w:lvlJc w:val="left"/>
      <w:pPr>
        <w:tabs>
          <w:tab w:val="num" w:pos="5760"/>
        </w:tabs>
        <w:ind w:left="5760" w:hanging="360"/>
      </w:pPr>
      <w:rPr>
        <w:rFonts w:ascii="Arial" w:hAnsi="Arial" w:hint="default"/>
      </w:rPr>
    </w:lvl>
    <w:lvl w:ilvl="8" w:tplc="9236AEA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E0675A9"/>
    <w:multiLevelType w:val="hybridMultilevel"/>
    <w:tmpl w:val="3232391A"/>
    <w:lvl w:ilvl="0" w:tplc="0C8462F8">
      <w:start w:val="1"/>
      <w:numFmt w:val="bullet"/>
      <w:lvlText w:val="•"/>
      <w:lvlJc w:val="left"/>
      <w:pPr>
        <w:tabs>
          <w:tab w:val="num" w:pos="720"/>
        </w:tabs>
        <w:ind w:left="720" w:hanging="360"/>
      </w:pPr>
      <w:rPr>
        <w:rFonts w:ascii="Arial" w:hAnsi="Arial" w:hint="default"/>
      </w:rPr>
    </w:lvl>
    <w:lvl w:ilvl="1" w:tplc="5DB67FCA" w:tentative="1">
      <w:start w:val="1"/>
      <w:numFmt w:val="bullet"/>
      <w:lvlText w:val="•"/>
      <w:lvlJc w:val="left"/>
      <w:pPr>
        <w:tabs>
          <w:tab w:val="num" w:pos="1440"/>
        </w:tabs>
        <w:ind w:left="1440" w:hanging="360"/>
      </w:pPr>
      <w:rPr>
        <w:rFonts w:ascii="Arial" w:hAnsi="Arial" w:hint="default"/>
      </w:rPr>
    </w:lvl>
    <w:lvl w:ilvl="2" w:tplc="E6BC72DC" w:tentative="1">
      <w:start w:val="1"/>
      <w:numFmt w:val="bullet"/>
      <w:lvlText w:val="•"/>
      <w:lvlJc w:val="left"/>
      <w:pPr>
        <w:tabs>
          <w:tab w:val="num" w:pos="2160"/>
        </w:tabs>
        <w:ind w:left="2160" w:hanging="360"/>
      </w:pPr>
      <w:rPr>
        <w:rFonts w:ascii="Arial" w:hAnsi="Arial" w:hint="default"/>
      </w:rPr>
    </w:lvl>
    <w:lvl w:ilvl="3" w:tplc="D5441B66" w:tentative="1">
      <w:start w:val="1"/>
      <w:numFmt w:val="bullet"/>
      <w:lvlText w:val="•"/>
      <w:lvlJc w:val="left"/>
      <w:pPr>
        <w:tabs>
          <w:tab w:val="num" w:pos="2880"/>
        </w:tabs>
        <w:ind w:left="2880" w:hanging="360"/>
      </w:pPr>
      <w:rPr>
        <w:rFonts w:ascii="Arial" w:hAnsi="Arial" w:hint="default"/>
      </w:rPr>
    </w:lvl>
    <w:lvl w:ilvl="4" w:tplc="6D3AD78C" w:tentative="1">
      <w:start w:val="1"/>
      <w:numFmt w:val="bullet"/>
      <w:lvlText w:val="•"/>
      <w:lvlJc w:val="left"/>
      <w:pPr>
        <w:tabs>
          <w:tab w:val="num" w:pos="3600"/>
        </w:tabs>
        <w:ind w:left="3600" w:hanging="360"/>
      </w:pPr>
      <w:rPr>
        <w:rFonts w:ascii="Arial" w:hAnsi="Arial" w:hint="default"/>
      </w:rPr>
    </w:lvl>
    <w:lvl w:ilvl="5" w:tplc="8E3C00C8" w:tentative="1">
      <w:start w:val="1"/>
      <w:numFmt w:val="bullet"/>
      <w:lvlText w:val="•"/>
      <w:lvlJc w:val="left"/>
      <w:pPr>
        <w:tabs>
          <w:tab w:val="num" w:pos="4320"/>
        </w:tabs>
        <w:ind w:left="4320" w:hanging="360"/>
      </w:pPr>
      <w:rPr>
        <w:rFonts w:ascii="Arial" w:hAnsi="Arial" w:hint="default"/>
      </w:rPr>
    </w:lvl>
    <w:lvl w:ilvl="6" w:tplc="2F8C5572" w:tentative="1">
      <w:start w:val="1"/>
      <w:numFmt w:val="bullet"/>
      <w:lvlText w:val="•"/>
      <w:lvlJc w:val="left"/>
      <w:pPr>
        <w:tabs>
          <w:tab w:val="num" w:pos="5040"/>
        </w:tabs>
        <w:ind w:left="5040" w:hanging="360"/>
      </w:pPr>
      <w:rPr>
        <w:rFonts w:ascii="Arial" w:hAnsi="Arial" w:hint="default"/>
      </w:rPr>
    </w:lvl>
    <w:lvl w:ilvl="7" w:tplc="8DDCC334" w:tentative="1">
      <w:start w:val="1"/>
      <w:numFmt w:val="bullet"/>
      <w:lvlText w:val="•"/>
      <w:lvlJc w:val="left"/>
      <w:pPr>
        <w:tabs>
          <w:tab w:val="num" w:pos="5760"/>
        </w:tabs>
        <w:ind w:left="5760" w:hanging="360"/>
      </w:pPr>
      <w:rPr>
        <w:rFonts w:ascii="Arial" w:hAnsi="Arial" w:hint="default"/>
      </w:rPr>
    </w:lvl>
    <w:lvl w:ilvl="8" w:tplc="2812B70A" w:tentative="1">
      <w:start w:val="1"/>
      <w:numFmt w:val="bullet"/>
      <w:lvlText w:val="•"/>
      <w:lvlJc w:val="left"/>
      <w:pPr>
        <w:tabs>
          <w:tab w:val="num" w:pos="6480"/>
        </w:tabs>
        <w:ind w:left="6480" w:hanging="360"/>
      </w:pPr>
      <w:rPr>
        <w:rFonts w:ascii="Arial" w:hAnsi="Arial" w:hint="default"/>
      </w:rPr>
    </w:lvl>
  </w:abstractNum>
  <w:num w:numId="1" w16cid:durableId="714811210">
    <w:abstractNumId w:val="5"/>
  </w:num>
  <w:num w:numId="2" w16cid:durableId="75637075">
    <w:abstractNumId w:val="23"/>
  </w:num>
  <w:num w:numId="3" w16cid:durableId="1953903084">
    <w:abstractNumId w:val="7"/>
  </w:num>
  <w:num w:numId="4" w16cid:durableId="1980382398">
    <w:abstractNumId w:val="9"/>
  </w:num>
  <w:num w:numId="5" w16cid:durableId="1079251586">
    <w:abstractNumId w:val="2"/>
  </w:num>
  <w:num w:numId="6" w16cid:durableId="2127771967">
    <w:abstractNumId w:val="17"/>
  </w:num>
  <w:num w:numId="7" w16cid:durableId="629673400">
    <w:abstractNumId w:val="14"/>
  </w:num>
  <w:num w:numId="8" w16cid:durableId="2011566022">
    <w:abstractNumId w:val="15"/>
  </w:num>
  <w:num w:numId="9" w16cid:durableId="1851944686">
    <w:abstractNumId w:val="27"/>
  </w:num>
  <w:num w:numId="10" w16cid:durableId="1906841275">
    <w:abstractNumId w:val="16"/>
  </w:num>
  <w:num w:numId="11" w16cid:durableId="1459950834">
    <w:abstractNumId w:val="24"/>
  </w:num>
  <w:num w:numId="12" w16cid:durableId="1899436950">
    <w:abstractNumId w:val="4"/>
  </w:num>
  <w:num w:numId="13" w16cid:durableId="990332608">
    <w:abstractNumId w:val="0"/>
  </w:num>
  <w:num w:numId="14" w16cid:durableId="1210456837">
    <w:abstractNumId w:val="22"/>
  </w:num>
  <w:num w:numId="15" w16cid:durableId="2085758145">
    <w:abstractNumId w:val="18"/>
  </w:num>
  <w:num w:numId="16" w16cid:durableId="43674380">
    <w:abstractNumId w:val="8"/>
  </w:num>
  <w:num w:numId="17" w16cid:durableId="2130128990">
    <w:abstractNumId w:val="21"/>
  </w:num>
  <w:num w:numId="18" w16cid:durableId="853809268">
    <w:abstractNumId w:val="13"/>
  </w:num>
  <w:num w:numId="19" w16cid:durableId="1217086904">
    <w:abstractNumId w:val="11"/>
  </w:num>
  <w:num w:numId="20" w16cid:durableId="1991320648">
    <w:abstractNumId w:val="3"/>
  </w:num>
  <w:num w:numId="21" w16cid:durableId="583731544">
    <w:abstractNumId w:val="28"/>
  </w:num>
  <w:num w:numId="22" w16cid:durableId="241107354">
    <w:abstractNumId w:val="26"/>
  </w:num>
  <w:num w:numId="23" w16cid:durableId="838085253">
    <w:abstractNumId w:val="25"/>
  </w:num>
  <w:num w:numId="24" w16cid:durableId="1997219842">
    <w:abstractNumId w:val="6"/>
  </w:num>
  <w:num w:numId="25" w16cid:durableId="338587360">
    <w:abstractNumId w:val="10"/>
  </w:num>
  <w:num w:numId="26" w16cid:durableId="1300039838">
    <w:abstractNumId w:val="20"/>
  </w:num>
  <w:num w:numId="27" w16cid:durableId="1082608351">
    <w:abstractNumId w:val="12"/>
  </w:num>
  <w:num w:numId="28" w16cid:durableId="437912718">
    <w:abstractNumId w:val="1"/>
  </w:num>
  <w:num w:numId="29" w16cid:durableId="1239096681">
    <w:abstractNumId w:val="1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CE1"/>
    <w:rsid w:val="00000071"/>
    <w:rsid w:val="000016F1"/>
    <w:rsid w:val="00003018"/>
    <w:rsid w:val="0000513B"/>
    <w:rsid w:val="00005E65"/>
    <w:rsid w:val="00006083"/>
    <w:rsid w:val="00011BA3"/>
    <w:rsid w:val="000134A9"/>
    <w:rsid w:val="000142EA"/>
    <w:rsid w:val="00016F5A"/>
    <w:rsid w:val="00020944"/>
    <w:rsid w:val="00025AE6"/>
    <w:rsid w:val="0003193B"/>
    <w:rsid w:val="000332C0"/>
    <w:rsid w:val="0003698D"/>
    <w:rsid w:val="00043D2B"/>
    <w:rsid w:val="00043EB7"/>
    <w:rsid w:val="00044DD6"/>
    <w:rsid w:val="000451BF"/>
    <w:rsid w:val="000478B3"/>
    <w:rsid w:val="00050C82"/>
    <w:rsid w:val="00052EC0"/>
    <w:rsid w:val="00056E84"/>
    <w:rsid w:val="00060078"/>
    <w:rsid w:val="00060B78"/>
    <w:rsid w:val="00061587"/>
    <w:rsid w:val="00062804"/>
    <w:rsid w:val="00063C4D"/>
    <w:rsid w:val="0006492A"/>
    <w:rsid w:val="00065782"/>
    <w:rsid w:val="00065FAE"/>
    <w:rsid w:val="00066193"/>
    <w:rsid w:val="000732A4"/>
    <w:rsid w:val="0007469D"/>
    <w:rsid w:val="0007605A"/>
    <w:rsid w:val="00077ECF"/>
    <w:rsid w:val="000830F0"/>
    <w:rsid w:val="00083497"/>
    <w:rsid w:val="000845F4"/>
    <w:rsid w:val="00090154"/>
    <w:rsid w:val="000913DD"/>
    <w:rsid w:val="00092355"/>
    <w:rsid w:val="000926A8"/>
    <w:rsid w:val="00092AEC"/>
    <w:rsid w:val="00095B73"/>
    <w:rsid w:val="0009713F"/>
    <w:rsid w:val="00097665"/>
    <w:rsid w:val="000A4ECE"/>
    <w:rsid w:val="000A593F"/>
    <w:rsid w:val="000B4838"/>
    <w:rsid w:val="000B6BDE"/>
    <w:rsid w:val="000B74C4"/>
    <w:rsid w:val="000C27EF"/>
    <w:rsid w:val="000C35E3"/>
    <w:rsid w:val="000C46C6"/>
    <w:rsid w:val="000C4C80"/>
    <w:rsid w:val="000C66BB"/>
    <w:rsid w:val="000C7CEE"/>
    <w:rsid w:val="000D0E06"/>
    <w:rsid w:val="000D2E10"/>
    <w:rsid w:val="000D2E84"/>
    <w:rsid w:val="000D3087"/>
    <w:rsid w:val="000D3B7B"/>
    <w:rsid w:val="000E1DA1"/>
    <w:rsid w:val="000E546D"/>
    <w:rsid w:val="000E5E70"/>
    <w:rsid w:val="000F024F"/>
    <w:rsid w:val="000F33FE"/>
    <w:rsid w:val="000F347F"/>
    <w:rsid w:val="000F37F3"/>
    <w:rsid w:val="000F41F0"/>
    <w:rsid w:val="000F686C"/>
    <w:rsid w:val="001008F9"/>
    <w:rsid w:val="00100CF8"/>
    <w:rsid w:val="00103F32"/>
    <w:rsid w:val="001059F2"/>
    <w:rsid w:val="00107DA7"/>
    <w:rsid w:val="00111793"/>
    <w:rsid w:val="0011386A"/>
    <w:rsid w:val="00113D3A"/>
    <w:rsid w:val="001142E3"/>
    <w:rsid w:val="001143DF"/>
    <w:rsid w:val="00114CF0"/>
    <w:rsid w:val="00116B50"/>
    <w:rsid w:val="00117B6D"/>
    <w:rsid w:val="00123E53"/>
    <w:rsid w:val="00126619"/>
    <w:rsid w:val="00127ABA"/>
    <w:rsid w:val="0013024C"/>
    <w:rsid w:val="00130A6A"/>
    <w:rsid w:val="0013141E"/>
    <w:rsid w:val="00131B32"/>
    <w:rsid w:val="00134B5E"/>
    <w:rsid w:val="00150BE8"/>
    <w:rsid w:val="001515A5"/>
    <w:rsid w:val="00151F37"/>
    <w:rsid w:val="001537B6"/>
    <w:rsid w:val="00154986"/>
    <w:rsid w:val="00157AD8"/>
    <w:rsid w:val="00160B08"/>
    <w:rsid w:val="001630A0"/>
    <w:rsid w:val="00164607"/>
    <w:rsid w:val="00165224"/>
    <w:rsid w:val="00165B2D"/>
    <w:rsid w:val="00166EA0"/>
    <w:rsid w:val="00170181"/>
    <w:rsid w:val="001746C1"/>
    <w:rsid w:val="0017496F"/>
    <w:rsid w:val="00176C23"/>
    <w:rsid w:val="001807B6"/>
    <w:rsid w:val="00180D10"/>
    <w:rsid w:val="00184FC9"/>
    <w:rsid w:val="0019072C"/>
    <w:rsid w:val="00197E7F"/>
    <w:rsid w:val="001A5E32"/>
    <w:rsid w:val="001A724B"/>
    <w:rsid w:val="001B05DC"/>
    <w:rsid w:val="001B0D9B"/>
    <w:rsid w:val="001B1D41"/>
    <w:rsid w:val="001B1D7A"/>
    <w:rsid w:val="001B419F"/>
    <w:rsid w:val="001B4BD7"/>
    <w:rsid w:val="001B65EA"/>
    <w:rsid w:val="001B66E4"/>
    <w:rsid w:val="001B6FF3"/>
    <w:rsid w:val="001B7452"/>
    <w:rsid w:val="001C0E85"/>
    <w:rsid w:val="001C4011"/>
    <w:rsid w:val="001C4525"/>
    <w:rsid w:val="001C577F"/>
    <w:rsid w:val="001C7D1A"/>
    <w:rsid w:val="001D02D7"/>
    <w:rsid w:val="001D0A92"/>
    <w:rsid w:val="001D63CB"/>
    <w:rsid w:val="001D7736"/>
    <w:rsid w:val="001D7941"/>
    <w:rsid w:val="001D79C7"/>
    <w:rsid w:val="001D7F3E"/>
    <w:rsid w:val="001E0E18"/>
    <w:rsid w:val="001E4E8B"/>
    <w:rsid w:val="001E5038"/>
    <w:rsid w:val="001F2354"/>
    <w:rsid w:val="001F388A"/>
    <w:rsid w:val="001F3A52"/>
    <w:rsid w:val="002030AB"/>
    <w:rsid w:val="002040D5"/>
    <w:rsid w:val="00213475"/>
    <w:rsid w:val="002148AB"/>
    <w:rsid w:val="0021775F"/>
    <w:rsid w:val="002203A7"/>
    <w:rsid w:val="0022092F"/>
    <w:rsid w:val="00223542"/>
    <w:rsid w:val="00223984"/>
    <w:rsid w:val="00223FB7"/>
    <w:rsid w:val="0022425B"/>
    <w:rsid w:val="00224706"/>
    <w:rsid w:val="002249A3"/>
    <w:rsid w:val="0023491D"/>
    <w:rsid w:val="002357AD"/>
    <w:rsid w:val="0023658C"/>
    <w:rsid w:val="002404B6"/>
    <w:rsid w:val="00241F75"/>
    <w:rsid w:val="002461DC"/>
    <w:rsid w:val="00246F32"/>
    <w:rsid w:val="002479D0"/>
    <w:rsid w:val="00255ABE"/>
    <w:rsid w:val="00256447"/>
    <w:rsid w:val="002602E4"/>
    <w:rsid w:val="00261FB8"/>
    <w:rsid w:val="002635AB"/>
    <w:rsid w:val="002637EE"/>
    <w:rsid w:val="00263F57"/>
    <w:rsid w:val="00267C73"/>
    <w:rsid w:val="00270299"/>
    <w:rsid w:val="0027055B"/>
    <w:rsid w:val="00277055"/>
    <w:rsid w:val="00287974"/>
    <w:rsid w:val="00294FBE"/>
    <w:rsid w:val="002956C6"/>
    <w:rsid w:val="002957C5"/>
    <w:rsid w:val="00296136"/>
    <w:rsid w:val="002A3CBA"/>
    <w:rsid w:val="002A4D79"/>
    <w:rsid w:val="002A6FD4"/>
    <w:rsid w:val="002B2F4F"/>
    <w:rsid w:val="002B422B"/>
    <w:rsid w:val="002B4482"/>
    <w:rsid w:val="002C0208"/>
    <w:rsid w:val="002C40F9"/>
    <w:rsid w:val="002D2C2A"/>
    <w:rsid w:val="002D4C50"/>
    <w:rsid w:val="002D5C28"/>
    <w:rsid w:val="002E1799"/>
    <w:rsid w:val="002E7D14"/>
    <w:rsid w:val="002F0DEB"/>
    <w:rsid w:val="002F2A5F"/>
    <w:rsid w:val="002F6312"/>
    <w:rsid w:val="002F72FE"/>
    <w:rsid w:val="002F7D39"/>
    <w:rsid w:val="00301A7C"/>
    <w:rsid w:val="00306DFB"/>
    <w:rsid w:val="00310D95"/>
    <w:rsid w:val="00311CB5"/>
    <w:rsid w:val="003137CF"/>
    <w:rsid w:val="00321184"/>
    <w:rsid w:val="00323FC4"/>
    <w:rsid w:val="00324E27"/>
    <w:rsid w:val="00324EC4"/>
    <w:rsid w:val="0032570C"/>
    <w:rsid w:val="00325B17"/>
    <w:rsid w:val="00327073"/>
    <w:rsid w:val="003274B5"/>
    <w:rsid w:val="00332836"/>
    <w:rsid w:val="00333247"/>
    <w:rsid w:val="00333E15"/>
    <w:rsid w:val="00336546"/>
    <w:rsid w:val="00340531"/>
    <w:rsid w:val="00340872"/>
    <w:rsid w:val="00342D3C"/>
    <w:rsid w:val="00344C43"/>
    <w:rsid w:val="00347C93"/>
    <w:rsid w:val="00350432"/>
    <w:rsid w:val="0035140F"/>
    <w:rsid w:val="003525B3"/>
    <w:rsid w:val="003545A7"/>
    <w:rsid w:val="0035755F"/>
    <w:rsid w:val="00357605"/>
    <w:rsid w:val="0036095C"/>
    <w:rsid w:val="0036106A"/>
    <w:rsid w:val="00363410"/>
    <w:rsid w:val="00364039"/>
    <w:rsid w:val="00364346"/>
    <w:rsid w:val="003645C0"/>
    <w:rsid w:val="0036661C"/>
    <w:rsid w:val="00367DE9"/>
    <w:rsid w:val="00373505"/>
    <w:rsid w:val="00373691"/>
    <w:rsid w:val="003773CD"/>
    <w:rsid w:val="00383192"/>
    <w:rsid w:val="00384F42"/>
    <w:rsid w:val="00390957"/>
    <w:rsid w:val="00390D8F"/>
    <w:rsid w:val="003918CA"/>
    <w:rsid w:val="0039522D"/>
    <w:rsid w:val="003953FB"/>
    <w:rsid w:val="0039681C"/>
    <w:rsid w:val="0039747A"/>
    <w:rsid w:val="003A329A"/>
    <w:rsid w:val="003A524E"/>
    <w:rsid w:val="003A5325"/>
    <w:rsid w:val="003A7A4D"/>
    <w:rsid w:val="003B1656"/>
    <w:rsid w:val="003B68B6"/>
    <w:rsid w:val="003B71D3"/>
    <w:rsid w:val="003C3FD8"/>
    <w:rsid w:val="003C420B"/>
    <w:rsid w:val="003D3253"/>
    <w:rsid w:val="003D4315"/>
    <w:rsid w:val="003D5B56"/>
    <w:rsid w:val="003E128F"/>
    <w:rsid w:val="003E16DF"/>
    <w:rsid w:val="003E2EA1"/>
    <w:rsid w:val="003E3876"/>
    <w:rsid w:val="003E39C4"/>
    <w:rsid w:val="003E5CBC"/>
    <w:rsid w:val="003F2F36"/>
    <w:rsid w:val="0040325B"/>
    <w:rsid w:val="004058A8"/>
    <w:rsid w:val="004067A0"/>
    <w:rsid w:val="00415036"/>
    <w:rsid w:val="00415996"/>
    <w:rsid w:val="0041798F"/>
    <w:rsid w:val="004218CA"/>
    <w:rsid w:val="00421AB1"/>
    <w:rsid w:val="00422CC2"/>
    <w:rsid w:val="00424E6B"/>
    <w:rsid w:val="0043054A"/>
    <w:rsid w:val="00430AFE"/>
    <w:rsid w:val="00431C95"/>
    <w:rsid w:val="00433FC1"/>
    <w:rsid w:val="00434390"/>
    <w:rsid w:val="0043585A"/>
    <w:rsid w:val="00437649"/>
    <w:rsid w:val="00441A3D"/>
    <w:rsid w:val="00442784"/>
    <w:rsid w:val="00442895"/>
    <w:rsid w:val="004436B3"/>
    <w:rsid w:val="00444B4C"/>
    <w:rsid w:val="00444EAF"/>
    <w:rsid w:val="00444FC6"/>
    <w:rsid w:val="00447D3A"/>
    <w:rsid w:val="004524D9"/>
    <w:rsid w:val="00455CCA"/>
    <w:rsid w:val="004606E3"/>
    <w:rsid w:val="00463963"/>
    <w:rsid w:val="00470DEA"/>
    <w:rsid w:val="0047192F"/>
    <w:rsid w:val="00472B0B"/>
    <w:rsid w:val="00476C12"/>
    <w:rsid w:val="004776B2"/>
    <w:rsid w:val="00477D89"/>
    <w:rsid w:val="00482ABA"/>
    <w:rsid w:val="00485D02"/>
    <w:rsid w:val="00486A7B"/>
    <w:rsid w:val="004871C2"/>
    <w:rsid w:val="0048746C"/>
    <w:rsid w:val="00487A50"/>
    <w:rsid w:val="00491210"/>
    <w:rsid w:val="0049239D"/>
    <w:rsid w:val="00493778"/>
    <w:rsid w:val="004938A3"/>
    <w:rsid w:val="00495513"/>
    <w:rsid w:val="00495C17"/>
    <w:rsid w:val="004A1B67"/>
    <w:rsid w:val="004A5CB4"/>
    <w:rsid w:val="004A7331"/>
    <w:rsid w:val="004A7A91"/>
    <w:rsid w:val="004B0A96"/>
    <w:rsid w:val="004B52FE"/>
    <w:rsid w:val="004B7606"/>
    <w:rsid w:val="004B7F40"/>
    <w:rsid w:val="004C3703"/>
    <w:rsid w:val="004C6B52"/>
    <w:rsid w:val="004D452D"/>
    <w:rsid w:val="004D77B3"/>
    <w:rsid w:val="004D7C31"/>
    <w:rsid w:val="004E3AD1"/>
    <w:rsid w:val="004F041C"/>
    <w:rsid w:val="004F167A"/>
    <w:rsid w:val="004F2BF8"/>
    <w:rsid w:val="004F5AB3"/>
    <w:rsid w:val="004F6450"/>
    <w:rsid w:val="005022BB"/>
    <w:rsid w:val="00504836"/>
    <w:rsid w:val="00507D0A"/>
    <w:rsid w:val="00510A4A"/>
    <w:rsid w:val="00517EF7"/>
    <w:rsid w:val="005207A2"/>
    <w:rsid w:val="005220F9"/>
    <w:rsid w:val="00525B3E"/>
    <w:rsid w:val="00526D6E"/>
    <w:rsid w:val="00527E3D"/>
    <w:rsid w:val="00527F3D"/>
    <w:rsid w:val="00532DBC"/>
    <w:rsid w:val="005411F9"/>
    <w:rsid w:val="0054313D"/>
    <w:rsid w:val="00547B5B"/>
    <w:rsid w:val="00550D7B"/>
    <w:rsid w:val="00550EA3"/>
    <w:rsid w:val="0055184E"/>
    <w:rsid w:val="005521E3"/>
    <w:rsid w:val="00553E99"/>
    <w:rsid w:val="005545A1"/>
    <w:rsid w:val="005573ED"/>
    <w:rsid w:val="0055790F"/>
    <w:rsid w:val="005612FC"/>
    <w:rsid w:val="00561D0B"/>
    <w:rsid w:val="00562083"/>
    <w:rsid w:val="00563FD7"/>
    <w:rsid w:val="00567DF0"/>
    <w:rsid w:val="00570413"/>
    <w:rsid w:val="005713D5"/>
    <w:rsid w:val="00576D70"/>
    <w:rsid w:val="00583C48"/>
    <w:rsid w:val="0058490C"/>
    <w:rsid w:val="00586D2F"/>
    <w:rsid w:val="00590B31"/>
    <w:rsid w:val="005970B7"/>
    <w:rsid w:val="005A3EDE"/>
    <w:rsid w:val="005A6333"/>
    <w:rsid w:val="005A7E89"/>
    <w:rsid w:val="005B13E3"/>
    <w:rsid w:val="005B62FB"/>
    <w:rsid w:val="005C33EC"/>
    <w:rsid w:val="005C434B"/>
    <w:rsid w:val="005D0B58"/>
    <w:rsid w:val="005D17E0"/>
    <w:rsid w:val="005D419B"/>
    <w:rsid w:val="005D4446"/>
    <w:rsid w:val="005D47D7"/>
    <w:rsid w:val="005D47EA"/>
    <w:rsid w:val="005D78D0"/>
    <w:rsid w:val="005E3EC5"/>
    <w:rsid w:val="005E41AF"/>
    <w:rsid w:val="005E6D70"/>
    <w:rsid w:val="005E7576"/>
    <w:rsid w:val="005E7D25"/>
    <w:rsid w:val="005F06C5"/>
    <w:rsid w:val="005F3224"/>
    <w:rsid w:val="005F38B6"/>
    <w:rsid w:val="005F3F05"/>
    <w:rsid w:val="005F45CC"/>
    <w:rsid w:val="005F5BDD"/>
    <w:rsid w:val="005F72E2"/>
    <w:rsid w:val="00602F07"/>
    <w:rsid w:val="0060401A"/>
    <w:rsid w:val="00606012"/>
    <w:rsid w:val="0061085E"/>
    <w:rsid w:val="006131B2"/>
    <w:rsid w:val="00613EDA"/>
    <w:rsid w:val="00614B2F"/>
    <w:rsid w:val="00614CDC"/>
    <w:rsid w:val="00617A38"/>
    <w:rsid w:val="00622507"/>
    <w:rsid w:val="00623567"/>
    <w:rsid w:val="00623ECD"/>
    <w:rsid w:val="00624E47"/>
    <w:rsid w:val="0062571E"/>
    <w:rsid w:val="00627D13"/>
    <w:rsid w:val="006328FD"/>
    <w:rsid w:val="00632FF9"/>
    <w:rsid w:val="00633018"/>
    <w:rsid w:val="00636B3A"/>
    <w:rsid w:val="006404DF"/>
    <w:rsid w:val="006465DE"/>
    <w:rsid w:val="00647B6D"/>
    <w:rsid w:val="00650064"/>
    <w:rsid w:val="00650B80"/>
    <w:rsid w:val="00651FC5"/>
    <w:rsid w:val="00652264"/>
    <w:rsid w:val="00654A98"/>
    <w:rsid w:val="00656C7A"/>
    <w:rsid w:val="00660344"/>
    <w:rsid w:val="006629AD"/>
    <w:rsid w:val="006636A8"/>
    <w:rsid w:val="006646CF"/>
    <w:rsid w:val="006676D1"/>
    <w:rsid w:val="00672837"/>
    <w:rsid w:val="00674F50"/>
    <w:rsid w:val="00682468"/>
    <w:rsid w:val="00683EBC"/>
    <w:rsid w:val="00686083"/>
    <w:rsid w:val="0068629A"/>
    <w:rsid w:val="00692146"/>
    <w:rsid w:val="00694B74"/>
    <w:rsid w:val="00696F8E"/>
    <w:rsid w:val="0069725E"/>
    <w:rsid w:val="006972B4"/>
    <w:rsid w:val="00697835"/>
    <w:rsid w:val="006A0008"/>
    <w:rsid w:val="006A0289"/>
    <w:rsid w:val="006A10BF"/>
    <w:rsid w:val="006B08BD"/>
    <w:rsid w:val="006B140C"/>
    <w:rsid w:val="006B33AA"/>
    <w:rsid w:val="006B5791"/>
    <w:rsid w:val="006B6801"/>
    <w:rsid w:val="006C053A"/>
    <w:rsid w:val="006C3722"/>
    <w:rsid w:val="006D1D27"/>
    <w:rsid w:val="006D2F36"/>
    <w:rsid w:val="006D5312"/>
    <w:rsid w:val="006D5529"/>
    <w:rsid w:val="006E3780"/>
    <w:rsid w:val="006E3855"/>
    <w:rsid w:val="006E3DFB"/>
    <w:rsid w:val="006E5951"/>
    <w:rsid w:val="006F33BB"/>
    <w:rsid w:val="006F4837"/>
    <w:rsid w:val="006F782A"/>
    <w:rsid w:val="0070501D"/>
    <w:rsid w:val="00707BBE"/>
    <w:rsid w:val="007116A0"/>
    <w:rsid w:val="0071173B"/>
    <w:rsid w:val="007131A9"/>
    <w:rsid w:val="0071415A"/>
    <w:rsid w:val="00717D74"/>
    <w:rsid w:val="00720D2E"/>
    <w:rsid w:val="00721569"/>
    <w:rsid w:val="0072202B"/>
    <w:rsid w:val="007226DE"/>
    <w:rsid w:val="00723747"/>
    <w:rsid w:val="00726851"/>
    <w:rsid w:val="00731200"/>
    <w:rsid w:val="007329D6"/>
    <w:rsid w:val="00734DB7"/>
    <w:rsid w:val="0073664A"/>
    <w:rsid w:val="00740798"/>
    <w:rsid w:val="00741CE4"/>
    <w:rsid w:val="00743111"/>
    <w:rsid w:val="00746424"/>
    <w:rsid w:val="00746FCE"/>
    <w:rsid w:val="0074799E"/>
    <w:rsid w:val="00751917"/>
    <w:rsid w:val="0075245F"/>
    <w:rsid w:val="007524ED"/>
    <w:rsid w:val="00752941"/>
    <w:rsid w:val="00752A6E"/>
    <w:rsid w:val="007540F3"/>
    <w:rsid w:val="007553C4"/>
    <w:rsid w:val="00755884"/>
    <w:rsid w:val="00755F72"/>
    <w:rsid w:val="00756A55"/>
    <w:rsid w:val="00763327"/>
    <w:rsid w:val="00765F93"/>
    <w:rsid w:val="00767295"/>
    <w:rsid w:val="00770F16"/>
    <w:rsid w:val="00770F89"/>
    <w:rsid w:val="007729EA"/>
    <w:rsid w:val="0077406B"/>
    <w:rsid w:val="00774347"/>
    <w:rsid w:val="00775EBE"/>
    <w:rsid w:val="00777731"/>
    <w:rsid w:val="00782EB7"/>
    <w:rsid w:val="00793F7C"/>
    <w:rsid w:val="00795460"/>
    <w:rsid w:val="007A0347"/>
    <w:rsid w:val="007A091D"/>
    <w:rsid w:val="007A0EBA"/>
    <w:rsid w:val="007A1BE4"/>
    <w:rsid w:val="007B21BE"/>
    <w:rsid w:val="007B3804"/>
    <w:rsid w:val="007B6C37"/>
    <w:rsid w:val="007C26F2"/>
    <w:rsid w:val="007C3235"/>
    <w:rsid w:val="007D563E"/>
    <w:rsid w:val="007D64B8"/>
    <w:rsid w:val="007D6EAC"/>
    <w:rsid w:val="007E0953"/>
    <w:rsid w:val="007E1D8E"/>
    <w:rsid w:val="007E3D80"/>
    <w:rsid w:val="007E4001"/>
    <w:rsid w:val="007E673D"/>
    <w:rsid w:val="007E7887"/>
    <w:rsid w:val="007F14A7"/>
    <w:rsid w:val="007F435A"/>
    <w:rsid w:val="007F4B1C"/>
    <w:rsid w:val="007F6375"/>
    <w:rsid w:val="007F66C2"/>
    <w:rsid w:val="00800B52"/>
    <w:rsid w:val="00800DB8"/>
    <w:rsid w:val="00801E4F"/>
    <w:rsid w:val="00802CEC"/>
    <w:rsid w:val="00804399"/>
    <w:rsid w:val="00804A44"/>
    <w:rsid w:val="00804F06"/>
    <w:rsid w:val="00811453"/>
    <w:rsid w:val="00811D95"/>
    <w:rsid w:val="00812A14"/>
    <w:rsid w:val="008137A7"/>
    <w:rsid w:val="00814CC7"/>
    <w:rsid w:val="00814FC5"/>
    <w:rsid w:val="008165DF"/>
    <w:rsid w:val="00817264"/>
    <w:rsid w:val="00821284"/>
    <w:rsid w:val="00821730"/>
    <w:rsid w:val="008256C2"/>
    <w:rsid w:val="00832FED"/>
    <w:rsid w:val="008348AB"/>
    <w:rsid w:val="00834A19"/>
    <w:rsid w:val="008359B5"/>
    <w:rsid w:val="00835B6C"/>
    <w:rsid w:val="00836993"/>
    <w:rsid w:val="00841ABA"/>
    <w:rsid w:val="00841B7B"/>
    <w:rsid w:val="0084212A"/>
    <w:rsid w:val="00842F32"/>
    <w:rsid w:val="008435A2"/>
    <w:rsid w:val="00851760"/>
    <w:rsid w:val="00853AED"/>
    <w:rsid w:val="008552D5"/>
    <w:rsid w:val="008566E9"/>
    <w:rsid w:val="0085749F"/>
    <w:rsid w:val="008651F3"/>
    <w:rsid w:val="00865411"/>
    <w:rsid w:val="00865523"/>
    <w:rsid w:val="00865FD8"/>
    <w:rsid w:val="00866AEE"/>
    <w:rsid w:val="00874A28"/>
    <w:rsid w:val="00876666"/>
    <w:rsid w:val="00877206"/>
    <w:rsid w:val="00881641"/>
    <w:rsid w:val="00881DB9"/>
    <w:rsid w:val="0088546C"/>
    <w:rsid w:val="00885AEB"/>
    <w:rsid w:val="00885BF6"/>
    <w:rsid w:val="00890259"/>
    <w:rsid w:val="008960FB"/>
    <w:rsid w:val="008A1450"/>
    <w:rsid w:val="008A7A2E"/>
    <w:rsid w:val="008B0622"/>
    <w:rsid w:val="008B246B"/>
    <w:rsid w:val="008C2E34"/>
    <w:rsid w:val="008C697E"/>
    <w:rsid w:val="008C7D9C"/>
    <w:rsid w:val="008D0C1D"/>
    <w:rsid w:val="008D0FE9"/>
    <w:rsid w:val="008D1655"/>
    <w:rsid w:val="008D1CBB"/>
    <w:rsid w:val="008D4287"/>
    <w:rsid w:val="008D5A57"/>
    <w:rsid w:val="008E3E07"/>
    <w:rsid w:val="008E7F4C"/>
    <w:rsid w:val="008F22E2"/>
    <w:rsid w:val="008F3AD9"/>
    <w:rsid w:val="008F426F"/>
    <w:rsid w:val="00900212"/>
    <w:rsid w:val="0090682E"/>
    <w:rsid w:val="00907F6D"/>
    <w:rsid w:val="0091011B"/>
    <w:rsid w:val="009108D5"/>
    <w:rsid w:val="00910959"/>
    <w:rsid w:val="00910AB9"/>
    <w:rsid w:val="00911D29"/>
    <w:rsid w:val="009130DA"/>
    <w:rsid w:val="00914768"/>
    <w:rsid w:val="009147D9"/>
    <w:rsid w:val="00914E10"/>
    <w:rsid w:val="00916C12"/>
    <w:rsid w:val="009254A9"/>
    <w:rsid w:val="00926263"/>
    <w:rsid w:val="00930E50"/>
    <w:rsid w:val="00932EC4"/>
    <w:rsid w:val="00933D71"/>
    <w:rsid w:val="00934A2D"/>
    <w:rsid w:val="00940023"/>
    <w:rsid w:val="009400B3"/>
    <w:rsid w:val="00943560"/>
    <w:rsid w:val="00944F14"/>
    <w:rsid w:val="0094504B"/>
    <w:rsid w:val="0094611D"/>
    <w:rsid w:val="00946980"/>
    <w:rsid w:val="00947B4E"/>
    <w:rsid w:val="00950470"/>
    <w:rsid w:val="00951ACE"/>
    <w:rsid w:val="00956E83"/>
    <w:rsid w:val="00957495"/>
    <w:rsid w:val="00960BC2"/>
    <w:rsid w:val="009648FB"/>
    <w:rsid w:val="009651E2"/>
    <w:rsid w:val="00965E50"/>
    <w:rsid w:val="0097230F"/>
    <w:rsid w:val="0097452A"/>
    <w:rsid w:val="00981DF3"/>
    <w:rsid w:val="00982D2D"/>
    <w:rsid w:val="00983DC9"/>
    <w:rsid w:val="00984EAC"/>
    <w:rsid w:val="00987DBF"/>
    <w:rsid w:val="00996A52"/>
    <w:rsid w:val="00997815"/>
    <w:rsid w:val="009A268D"/>
    <w:rsid w:val="009A373F"/>
    <w:rsid w:val="009A3ABB"/>
    <w:rsid w:val="009A44B0"/>
    <w:rsid w:val="009A4AF7"/>
    <w:rsid w:val="009B3140"/>
    <w:rsid w:val="009B7C8A"/>
    <w:rsid w:val="009C00B1"/>
    <w:rsid w:val="009C0719"/>
    <w:rsid w:val="009C17CA"/>
    <w:rsid w:val="009C2791"/>
    <w:rsid w:val="009C4FEF"/>
    <w:rsid w:val="009C741B"/>
    <w:rsid w:val="009D0B5F"/>
    <w:rsid w:val="009D14F5"/>
    <w:rsid w:val="009D4C7A"/>
    <w:rsid w:val="009D52F4"/>
    <w:rsid w:val="009D673C"/>
    <w:rsid w:val="009E1280"/>
    <w:rsid w:val="009E2531"/>
    <w:rsid w:val="009E46EF"/>
    <w:rsid w:val="009E60AA"/>
    <w:rsid w:val="009F1DD9"/>
    <w:rsid w:val="009F2648"/>
    <w:rsid w:val="009F3844"/>
    <w:rsid w:val="009F3B6F"/>
    <w:rsid w:val="009F3C9A"/>
    <w:rsid w:val="009F52A1"/>
    <w:rsid w:val="009F55ED"/>
    <w:rsid w:val="00A00E6A"/>
    <w:rsid w:val="00A02262"/>
    <w:rsid w:val="00A03A6B"/>
    <w:rsid w:val="00A04083"/>
    <w:rsid w:val="00A0768E"/>
    <w:rsid w:val="00A07C62"/>
    <w:rsid w:val="00A10C3B"/>
    <w:rsid w:val="00A138CA"/>
    <w:rsid w:val="00A13CA9"/>
    <w:rsid w:val="00A16588"/>
    <w:rsid w:val="00A20510"/>
    <w:rsid w:val="00A21239"/>
    <w:rsid w:val="00A23CAD"/>
    <w:rsid w:val="00A23E4F"/>
    <w:rsid w:val="00A24CD1"/>
    <w:rsid w:val="00A25A6D"/>
    <w:rsid w:val="00A2606A"/>
    <w:rsid w:val="00A30D77"/>
    <w:rsid w:val="00A3234D"/>
    <w:rsid w:val="00A34892"/>
    <w:rsid w:val="00A350BE"/>
    <w:rsid w:val="00A3799E"/>
    <w:rsid w:val="00A4091B"/>
    <w:rsid w:val="00A431E0"/>
    <w:rsid w:val="00A4322A"/>
    <w:rsid w:val="00A45296"/>
    <w:rsid w:val="00A46C99"/>
    <w:rsid w:val="00A53C64"/>
    <w:rsid w:val="00A6309B"/>
    <w:rsid w:val="00A634F7"/>
    <w:rsid w:val="00A644B0"/>
    <w:rsid w:val="00A6546F"/>
    <w:rsid w:val="00A70A6B"/>
    <w:rsid w:val="00A71B2A"/>
    <w:rsid w:val="00A774E2"/>
    <w:rsid w:val="00A7796A"/>
    <w:rsid w:val="00A80DBF"/>
    <w:rsid w:val="00A82FBF"/>
    <w:rsid w:val="00A85D1A"/>
    <w:rsid w:val="00A879D0"/>
    <w:rsid w:val="00A90EEB"/>
    <w:rsid w:val="00A94E84"/>
    <w:rsid w:val="00A959E7"/>
    <w:rsid w:val="00AA2ED8"/>
    <w:rsid w:val="00AA3E1D"/>
    <w:rsid w:val="00AA704A"/>
    <w:rsid w:val="00AA7DE2"/>
    <w:rsid w:val="00AB20E0"/>
    <w:rsid w:val="00AB28D4"/>
    <w:rsid w:val="00AB7C8C"/>
    <w:rsid w:val="00AC2DAE"/>
    <w:rsid w:val="00AC4605"/>
    <w:rsid w:val="00AC4AB4"/>
    <w:rsid w:val="00AC4B23"/>
    <w:rsid w:val="00AC579A"/>
    <w:rsid w:val="00AC57F4"/>
    <w:rsid w:val="00AC78F4"/>
    <w:rsid w:val="00AD19B5"/>
    <w:rsid w:val="00AD66E0"/>
    <w:rsid w:val="00AE285B"/>
    <w:rsid w:val="00AE4A6F"/>
    <w:rsid w:val="00AF00AC"/>
    <w:rsid w:val="00AF33B6"/>
    <w:rsid w:val="00AF3934"/>
    <w:rsid w:val="00AF4BC1"/>
    <w:rsid w:val="00AF79DE"/>
    <w:rsid w:val="00B004C8"/>
    <w:rsid w:val="00B01D1D"/>
    <w:rsid w:val="00B0399B"/>
    <w:rsid w:val="00B07ED9"/>
    <w:rsid w:val="00B11F14"/>
    <w:rsid w:val="00B1223F"/>
    <w:rsid w:val="00B1346D"/>
    <w:rsid w:val="00B17ADD"/>
    <w:rsid w:val="00B20B89"/>
    <w:rsid w:val="00B22DC5"/>
    <w:rsid w:val="00B242E8"/>
    <w:rsid w:val="00B273B3"/>
    <w:rsid w:val="00B30618"/>
    <w:rsid w:val="00B36937"/>
    <w:rsid w:val="00B37C20"/>
    <w:rsid w:val="00B40B46"/>
    <w:rsid w:val="00B4146A"/>
    <w:rsid w:val="00B43417"/>
    <w:rsid w:val="00B47369"/>
    <w:rsid w:val="00B5027B"/>
    <w:rsid w:val="00B50BAF"/>
    <w:rsid w:val="00B51F60"/>
    <w:rsid w:val="00B565B0"/>
    <w:rsid w:val="00B57FF7"/>
    <w:rsid w:val="00B603FD"/>
    <w:rsid w:val="00B6065B"/>
    <w:rsid w:val="00B61479"/>
    <w:rsid w:val="00B62DEB"/>
    <w:rsid w:val="00B664E6"/>
    <w:rsid w:val="00B71CE1"/>
    <w:rsid w:val="00B746C2"/>
    <w:rsid w:val="00B74892"/>
    <w:rsid w:val="00B77732"/>
    <w:rsid w:val="00B77991"/>
    <w:rsid w:val="00B80796"/>
    <w:rsid w:val="00B817EE"/>
    <w:rsid w:val="00B84104"/>
    <w:rsid w:val="00B86CB4"/>
    <w:rsid w:val="00B90E3B"/>
    <w:rsid w:val="00B922AC"/>
    <w:rsid w:val="00BA05BD"/>
    <w:rsid w:val="00BA24B6"/>
    <w:rsid w:val="00BA4292"/>
    <w:rsid w:val="00BA4DDA"/>
    <w:rsid w:val="00BA5D82"/>
    <w:rsid w:val="00BB359F"/>
    <w:rsid w:val="00BB47DE"/>
    <w:rsid w:val="00BB6298"/>
    <w:rsid w:val="00BB7C03"/>
    <w:rsid w:val="00BC0176"/>
    <w:rsid w:val="00BC3B5C"/>
    <w:rsid w:val="00BC4956"/>
    <w:rsid w:val="00BC5B2D"/>
    <w:rsid w:val="00BC62BD"/>
    <w:rsid w:val="00BC6C97"/>
    <w:rsid w:val="00BD0B1D"/>
    <w:rsid w:val="00BD213E"/>
    <w:rsid w:val="00BD520C"/>
    <w:rsid w:val="00BD59D8"/>
    <w:rsid w:val="00BD6774"/>
    <w:rsid w:val="00BD7893"/>
    <w:rsid w:val="00BE2EBB"/>
    <w:rsid w:val="00BE786D"/>
    <w:rsid w:val="00BF0394"/>
    <w:rsid w:val="00BF3104"/>
    <w:rsid w:val="00BF55B4"/>
    <w:rsid w:val="00BF75C4"/>
    <w:rsid w:val="00C0277C"/>
    <w:rsid w:val="00C046F6"/>
    <w:rsid w:val="00C04BFE"/>
    <w:rsid w:val="00C05EDF"/>
    <w:rsid w:val="00C06455"/>
    <w:rsid w:val="00C11420"/>
    <w:rsid w:val="00C11BF5"/>
    <w:rsid w:val="00C16E33"/>
    <w:rsid w:val="00C204FE"/>
    <w:rsid w:val="00C21387"/>
    <w:rsid w:val="00C234D8"/>
    <w:rsid w:val="00C25396"/>
    <w:rsid w:val="00C26E81"/>
    <w:rsid w:val="00C271C8"/>
    <w:rsid w:val="00C3177B"/>
    <w:rsid w:val="00C31850"/>
    <w:rsid w:val="00C36ADF"/>
    <w:rsid w:val="00C45850"/>
    <w:rsid w:val="00C4634C"/>
    <w:rsid w:val="00C4640F"/>
    <w:rsid w:val="00C47F02"/>
    <w:rsid w:val="00C54E6C"/>
    <w:rsid w:val="00C55FC0"/>
    <w:rsid w:val="00C62126"/>
    <w:rsid w:val="00C65259"/>
    <w:rsid w:val="00C655F6"/>
    <w:rsid w:val="00C70A16"/>
    <w:rsid w:val="00C70FAE"/>
    <w:rsid w:val="00C72DAE"/>
    <w:rsid w:val="00C7318C"/>
    <w:rsid w:val="00C73CDF"/>
    <w:rsid w:val="00C76273"/>
    <w:rsid w:val="00C77A56"/>
    <w:rsid w:val="00C81864"/>
    <w:rsid w:val="00C82C5D"/>
    <w:rsid w:val="00C91C14"/>
    <w:rsid w:val="00C92F64"/>
    <w:rsid w:val="00C95FCC"/>
    <w:rsid w:val="00CA55CC"/>
    <w:rsid w:val="00CA57C3"/>
    <w:rsid w:val="00CB14D2"/>
    <w:rsid w:val="00CB1CAC"/>
    <w:rsid w:val="00CB3595"/>
    <w:rsid w:val="00CB3810"/>
    <w:rsid w:val="00CB3B78"/>
    <w:rsid w:val="00CB4D93"/>
    <w:rsid w:val="00CB7100"/>
    <w:rsid w:val="00CB76E7"/>
    <w:rsid w:val="00CC19E0"/>
    <w:rsid w:val="00CC1CB8"/>
    <w:rsid w:val="00CC45AD"/>
    <w:rsid w:val="00CC5CE4"/>
    <w:rsid w:val="00CC74D2"/>
    <w:rsid w:val="00CD126A"/>
    <w:rsid w:val="00CD171B"/>
    <w:rsid w:val="00CD4AE7"/>
    <w:rsid w:val="00CD5573"/>
    <w:rsid w:val="00CD631D"/>
    <w:rsid w:val="00CE4843"/>
    <w:rsid w:val="00CE7C24"/>
    <w:rsid w:val="00CF3132"/>
    <w:rsid w:val="00CF5CB1"/>
    <w:rsid w:val="00CF6EE1"/>
    <w:rsid w:val="00CF774D"/>
    <w:rsid w:val="00CF788C"/>
    <w:rsid w:val="00D00A29"/>
    <w:rsid w:val="00D05BEA"/>
    <w:rsid w:val="00D0695A"/>
    <w:rsid w:val="00D07D8E"/>
    <w:rsid w:val="00D1300D"/>
    <w:rsid w:val="00D20E68"/>
    <w:rsid w:val="00D21573"/>
    <w:rsid w:val="00D23507"/>
    <w:rsid w:val="00D24DAB"/>
    <w:rsid w:val="00D276EB"/>
    <w:rsid w:val="00D312BB"/>
    <w:rsid w:val="00D35B40"/>
    <w:rsid w:val="00D35DC5"/>
    <w:rsid w:val="00D35FED"/>
    <w:rsid w:val="00D379D8"/>
    <w:rsid w:val="00D431A0"/>
    <w:rsid w:val="00D437F8"/>
    <w:rsid w:val="00D452C8"/>
    <w:rsid w:val="00D470B8"/>
    <w:rsid w:val="00D4766B"/>
    <w:rsid w:val="00D47CA7"/>
    <w:rsid w:val="00D55A5D"/>
    <w:rsid w:val="00D5789C"/>
    <w:rsid w:val="00D6113D"/>
    <w:rsid w:val="00D6211C"/>
    <w:rsid w:val="00D62277"/>
    <w:rsid w:val="00D65350"/>
    <w:rsid w:val="00D66B0D"/>
    <w:rsid w:val="00D70AEF"/>
    <w:rsid w:val="00D71AA1"/>
    <w:rsid w:val="00D71ABF"/>
    <w:rsid w:val="00D73263"/>
    <w:rsid w:val="00D737F0"/>
    <w:rsid w:val="00D77E5E"/>
    <w:rsid w:val="00D802A7"/>
    <w:rsid w:val="00D81C39"/>
    <w:rsid w:val="00D81F57"/>
    <w:rsid w:val="00D85938"/>
    <w:rsid w:val="00D86584"/>
    <w:rsid w:val="00D901A8"/>
    <w:rsid w:val="00D91A27"/>
    <w:rsid w:val="00D937A9"/>
    <w:rsid w:val="00D94CCF"/>
    <w:rsid w:val="00D9526A"/>
    <w:rsid w:val="00D96001"/>
    <w:rsid w:val="00DA37B1"/>
    <w:rsid w:val="00DA3EB5"/>
    <w:rsid w:val="00DA78AB"/>
    <w:rsid w:val="00DB0043"/>
    <w:rsid w:val="00DB23B8"/>
    <w:rsid w:val="00DB2CED"/>
    <w:rsid w:val="00DB61DD"/>
    <w:rsid w:val="00DC11E1"/>
    <w:rsid w:val="00DC180E"/>
    <w:rsid w:val="00DC2839"/>
    <w:rsid w:val="00DC3B54"/>
    <w:rsid w:val="00DC69D9"/>
    <w:rsid w:val="00DC73C2"/>
    <w:rsid w:val="00DC7CE6"/>
    <w:rsid w:val="00DD01C9"/>
    <w:rsid w:val="00DD3AB8"/>
    <w:rsid w:val="00DD6913"/>
    <w:rsid w:val="00DE17E0"/>
    <w:rsid w:val="00DE1D3C"/>
    <w:rsid w:val="00DF28F8"/>
    <w:rsid w:val="00DF5236"/>
    <w:rsid w:val="00E0306A"/>
    <w:rsid w:val="00E04402"/>
    <w:rsid w:val="00E12BA7"/>
    <w:rsid w:val="00E12C6B"/>
    <w:rsid w:val="00E13316"/>
    <w:rsid w:val="00E1736B"/>
    <w:rsid w:val="00E20ACF"/>
    <w:rsid w:val="00E22C3C"/>
    <w:rsid w:val="00E243ED"/>
    <w:rsid w:val="00E24C22"/>
    <w:rsid w:val="00E2707D"/>
    <w:rsid w:val="00E30DB0"/>
    <w:rsid w:val="00E323CA"/>
    <w:rsid w:val="00E333C7"/>
    <w:rsid w:val="00E334AF"/>
    <w:rsid w:val="00E35720"/>
    <w:rsid w:val="00E36F7D"/>
    <w:rsid w:val="00E37464"/>
    <w:rsid w:val="00E4152E"/>
    <w:rsid w:val="00E4278E"/>
    <w:rsid w:val="00E42D27"/>
    <w:rsid w:val="00E43F80"/>
    <w:rsid w:val="00E45292"/>
    <w:rsid w:val="00E4656D"/>
    <w:rsid w:val="00E505CD"/>
    <w:rsid w:val="00E50601"/>
    <w:rsid w:val="00E50D52"/>
    <w:rsid w:val="00E50F4A"/>
    <w:rsid w:val="00E53EF9"/>
    <w:rsid w:val="00E5444F"/>
    <w:rsid w:val="00E57F0D"/>
    <w:rsid w:val="00E6069C"/>
    <w:rsid w:val="00E6370E"/>
    <w:rsid w:val="00E72D14"/>
    <w:rsid w:val="00E739E9"/>
    <w:rsid w:val="00E742FD"/>
    <w:rsid w:val="00E74CE6"/>
    <w:rsid w:val="00E75909"/>
    <w:rsid w:val="00E768BB"/>
    <w:rsid w:val="00E77E92"/>
    <w:rsid w:val="00E80275"/>
    <w:rsid w:val="00E8101D"/>
    <w:rsid w:val="00E8201C"/>
    <w:rsid w:val="00E850B9"/>
    <w:rsid w:val="00E853AD"/>
    <w:rsid w:val="00E86F2E"/>
    <w:rsid w:val="00E932A9"/>
    <w:rsid w:val="00E969ED"/>
    <w:rsid w:val="00EA1051"/>
    <w:rsid w:val="00EA2FAF"/>
    <w:rsid w:val="00EA36FD"/>
    <w:rsid w:val="00EA3DAA"/>
    <w:rsid w:val="00EA7905"/>
    <w:rsid w:val="00EA7FB6"/>
    <w:rsid w:val="00EB2169"/>
    <w:rsid w:val="00EB242E"/>
    <w:rsid w:val="00EB3C0E"/>
    <w:rsid w:val="00EB5210"/>
    <w:rsid w:val="00EB6CBF"/>
    <w:rsid w:val="00EB70A7"/>
    <w:rsid w:val="00EC0211"/>
    <w:rsid w:val="00EC5CDD"/>
    <w:rsid w:val="00EC62E1"/>
    <w:rsid w:val="00EC64F2"/>
    <w:rsid w:val="00EC7A09"/>
    <w:rsid w:val="00ED11D1"/>
    <w:rsid w:val="00ED3C7C"/>
    <w:rsid w:val="00ED443C"/>
    <w:rsid w:val="00ED47EC"/>
    <w:rsid w:val="00ED69FC"/>
    <w:rsid w:val="00ED7931"/>
    <w:rsid w:val="00EE0ADF"/>
    <w:rsid w:val="00EE131B"/>
    <w:rsid w:val="00EE2853"/>
    <w:rsid w:val="00EE512C"/>
    <w:rsid w:val="00EF0209"/>
    <w:rsid w:val="00EF18F6"/>
    <w:rsid w:val="00EF660D"/>
    <w:rsid w:val="00EF67FD"/>
    <w:rsid w:val="00F00DC5"/>
    <w:rsid w:val="00F01D22"/>
    <w:rsid w:val="00F02DA3"/>
    <w:rsid w:val="00F118A8"/>
    <w:rsid w:val="00F17632"/>
    <w:rsid w:val="00F20BFF"/>
    <w:rsid w:val="00F20D3C"/>
    <w:rsid w:val="00F21B85"/>
    <w:rsid w:val="00F23DAA"/>
    <w:rsid w:val="00F241D7"/>
    <w:rsid w:val="00F26DD3"/>
    <w:rsid w:val="00F3094A"/>
    <w:rsid w:val="00F31A34"/>
    <w:rsid w:val="00F33690"/>
    <w:rsid w:val="00F35335"/>
    <w:rsid w:val="00F35D75"/>
    <w:rsid w:val="00F40997"/>
    <w:rsid w:val="00F41B30"/>
    <w:rsid w:val="00F43805"/>
    <w:rsid w:val="00F45CCB"/>
    <w:rsid w:val="00F46FFA"/>
    <w:rsid w:val="00F50977"/>
    <w:rsid w:val="00F5178D"/>
    <w:rsid w:val="00F5250A"/>
    <w:rsid w:val="00F55D33"/>
    <w:rsid w:val="00F60D9B"/>
    <w:rsid w:val="00F63CFF"/>
    <w:rsid w:val="00F65C1A"/>
    <w:rsid w:val="00F70A5B"/>
    <w:rsid w:val="00F715B9"/>
    <w:rsid w:val="00F71BAF"/>
    <w:rsid w:val="00F73F54"/>
    <w:rsid w:val="00F75B8E"/>
    <w:rsid w:val="00F75F5D"/>
    <w:rsid w:val="00F763F7"/>
    <w:rsid w:val="00F77571"/>
    <w:rsid w:val="00F80A26"/>
    <w:rsid w:val="00F81F00"/>
    <w:rsid w:val="00F83B24"/>
    <w:rsid w:val="00F8541C"/>
    <w:rsid w:val="00F8580B"/>
    <w:rsid w:val="00F935ED"/>
    <w:rsid w:val="00F939B6"/>
    <w:rsid w:val="00F94117"/>
    <w:rsid w:val="00F9454F"/>
    <w:rsid w:val="00F97601"/>
    <w:rsid w:val="00FA1C4B"/>
    <w:rsid w:val="00FA36E1"/>
    <w:rsid w:val="00FB2297"/>
    <w:rsid w:val="00FB3970"/>
    <w:rsid w:val="00FB3B96"/>
    <w:rsid w:val="00FB62F9"/>
    <w:rsid w:val="00FB689F"/>
    <w:rsid w:val="00FC0DE2"/>
    <w:rsid w:val="00FC2ED6"/>
    <w:rsid w:val="00FC45EE"/>
    <w:rsid w:val="00FC4CAB"/>
    <w:rsid w:val="00FD6732"/>
    <w:rsid w:val="00FD7669"/>
    <w:rsid w:val="00FE63AE"/>
    <w:rsid w:val="00FE6705"/>
    <w:rsid w:val="00FF01A6"/>
    <w:rsid w:val="00FF086A"/>
    <w:rsid w:val="00FF20EF"/>
    <w:rsid w:val="00FF3A43"/>
    <w:rsid w:val="00FF4F79"/>
    <w:rsid w:val="00FF59C2"/>
    <w:rsid w:val="0430D34C"/>
    <w:rsid w:val="06EBBED0"/>
    <w:rsid w:val="0CA2B333"/>
    <w:rsid w:val="10C43124"/>
    <w:rsid w:val="1405B7AA"/>
    <w:rsid w:val="1951052E"/>
    <w:rsid w:val="1D163DB9"/>
    <w:rsid w:val="1D7EE572"/>
    <w:rsid w:val="26C63554"/>
    <w:rsid w:val="28BF7BD4"/>
    <w:rsid w:val="28ED5459"/>
    <w:rsid w:val="2BD17A48"/>
    <w:rsid w:val="2C7A3466"/>
    <w:rsid w:val="31B3AF7F"/>
    <w:rsid w:val="3208E7FB"/>
    <w:rsid w:val="3229CD7B"/>
    <w:rsid w:val="36FF019D"/>
    <w:rsid w:val="376B3E2F"/>
    <w:rsid w:val="385F0122"/>
    <w:rsid w:val="38F4358A"/>
    <w:rsid w:val="3FB1CCDD"/>
    <w:rsid w:val="404D543D"/>
    <w:rsid w:val="438A480F"/>
    <w:rsid w:val="487D1272"/>
    <w:rsid w:val="490A5954"/>
    <w:rsid w:val="4ADBADD8"/>
    <w:rsid w:val="4B1DDFA2"/>
    <w:rsid w:val="4C439845"/>
    <w:rsid w:val="53A2FC72"/>
    <w:rsid w:val="54927229"/>
    <w:rsid w:val="5649F3E1"/>
    <w:rsid w:val="587381D6"/>
    <w:rsid w:val="5965E34C"/>
    <w:rsid w:val="5A8BF5FE"/>
    <w:rsid w:val="5B2D0008"/>
    <w:rsid w:val="5CE25C4C"/>
    <w:rsid w:val="627CB03E"/>
    <w:rsid w:val="6314B318"/>
    <w:rsid w:val="647C9490"/>
    <w:rsid w:val="64B08379"/>
    <w:rsid w:val="671E9C43"/>
    <w:rsid w:val="67B43552"/>
    <w:rsid w:val="70DB7520"/>
    <w:rsid w:val="763A0CAE"/>
    <w:rsid w:val="7A8DDB59"/>
    <w:rsid w:val="7BF5BCD1"/>
    <w:rsid w:val="7C5865F9"/>
    <w:rsid w:val="7CC6C89A"/>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09EE3"/>
  <w15:docId w15:val="{184BE184-D9C9-498C-9482-B2A9DF5A7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A16"/>
    <w:pPr>
      <w:spacing w:after="0" w:line="240" w:lineRule="auto"/>
    </w:pPr>
    <w:rPr>
      <w:rFonts w:ascii="Arial" w:eastAsia="Times New Roman" w:hAnsi="Arial" w:cs="Times New Roman"/>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C0176"/>
    <w:pPr>
      <w:tabs>
        <w:tab w:val="center" w:pos="4536"/>
        <w:tab w:val="right" w:pos="9072"/>
      </w:tabs>
    </w:pPr>
    <w:rPr>
      <w:rFonts w:asciiTheme="minorHAnsi" w:eastAsiaTheme="minorHAnsi" w:hAnsiTheme="minorHAnsi" w:cstheme="minorBidi"/>
      <w:szCs w:val="22"/>
      <w:lang w:eastAsia="en-US"/>
    </w:rPr>
  </w:style>
  <w:style w:type="character" w:customStyle="1" w:styleId="En-tteCar">
    <w:name w:val="En-tête Car"/>
    <w:basedOn w:val="Policepardfaut"/>
    <w:link w:val="En-tte"/>
    <w:uiPriority w:val="99"/>
    <w:rsid w:val="00BC0176"/>
  </w:style>
  <w:style w:type="paragraph" w:styleId="Pieddepage">
    <w:name w:val="footer"/>
    <w:basedOn w:val="Normal"/>
    <w:link w:val="PieddepageCar"/>
    <w:uiPriority w:val="99"/>
    <w:unhideWhenUsed/>
    <w:rsid w:val="00BC0176"/>
    <w:pPr>
      <w:tabs>
        <w:tab w:val="center" w:pos="4536"/>
        <w:tab w:val="right" w:pos="9072"/>
      </w:tabs>
    </w:pPr>
    <w:rPr>
      <w:rFonts w:asciiTheme="minorHAnsi" w:eastAsiaTheme="minorHAnsi" w:hAnsiTheme="minorHAnsi" w:cstheme="minorBidi"/>
      <w:szCs w:val="22"/>
      <w:lang w:eastAsia="en-US"/>
    </w:rPr>
  </w:style>
  <w:style w:type="character" w:customStyle="1" w:styleId="PieddepageCar">
    <w:name w:val="Pied de page Car"/>
    <w:basedOn w:val="Policepardfaut"/>
    <w:link w:val="Pieddepage"/>
    <w:uiPriority w:val="99"/>
    <w:rsid w:val="00BC0176"/>
  </w:style>
  <w:style w:type="paragraph" w:styleId="Textedebulles">
    <w:name w:val="Balloon Text"/>
    <w:basedOn w:val="Normal"/>
    <w:link w:val="TextedebullesCar"/>
    <w:uiPriority w:val="99"/>
    <w:semiHidden/>
    <w:unhideWhenUsed/>
    <w:rsid w:val="000F347F"/>
    <w:rPr>
      <w:rFonts w:ascii="Tahoma" w:hAnsi="Tahoma" w:cs="Tahoma"/>
      <w:sz w:val="16"/>
      <w:szCs w:val="16"/>
    </w:rPr>
  </w:style>
  <w:style w:type="character" w:customStyle="1" w:styleId="TextedebullesCar">
    <w:name w:val="Texte de bulles Car"/>
    <w:basedOn w:val="Policepardfaut"/>
    <w:link w:val="Textedebulles"/>
    <w:uiPriority w:val="99"/>
    <w:semiHidden/>
    <w:rsid w:val="000F347F"/>
    <w:rPr>
      <w:rFonts w:ascii="Tahoma" w:eastAsia="Times New Roman" w:hAnsi="Tahoma" w:cs="Tahoma"/>
      <w:sz w:val="16"/>
      <w:szCs w:val="16"/>
      <w:lang w:eastAsia="fr-FR"/>
    </w:rPr>
  </w:style>
  <w:style w:type="paragraph" w:styleId="Paragraphedeliste">
    <w:name w:val="List Paragraph"/>
    <w:basedOn w:val="Normal"/>
    <w:uiPriority w:val="34"/>
    <w:qFormat/>
    <w:rsid w:val="006A10BF"/>
    <w:pPr>
      <w:ind w:left="720"/>
      <w:contextualSpacing/>
    </w:pPr>
    <w:rPr>
      <w:rFonts w:ascii="Times New Roman" w:eastAsia="SimSun" w:hAnsi="Times New Roman"/>
      <w:sz w:val="24"/>
      <w:szCs w:val="24"/>
      <w:lang w:eastAsia="zh-CN"/>
    </w:rPr>
  </w:style>
  <w:style w:type="table" w:styleId="Grilledutableau">
    <w:name w:val="Table Grid"/>
    <w:basedOn w:val="TableauNormal"/>
    <w:uiPriority w:val="59"/>
    <w:rsid w:val="006A10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C7D9C"/>
    <w:pPr>
      <w:spacing w:before="100" w:beforeAutospacing="1" w:after="100" w:afterAutospacing="1"/>
    </w:pPr>
    <w:rPr>
      <w:rFonts w:ascii="Times New Roman" w:hAnsi="Times New Roman"/>
      <w:sz w:val="24"/>
      <w:szCs w:val="24"/>
    </w:rPr>
  </w:style>
  <w:style w:type="character" w:styleId="Lienhypertexte">
    <w:name w:val="Hyperlink"/>
    <w:basedOn w:val="Policepardfaut"/>
    <w:uiPriority w:val="99"/>
    <w:unhideWhenUsed/>
    <w:rsid w:val="00EA3DAA"/>
    <w:rPr>
      <w:color w:val="0000FF" w:themeColor="hyperlink"/>
      <w:u w:val="single"/>
    </w:rPr>
  </w:style>
  <w:style w:type="table" w:styleId="Tableausimple1">
    <w:name w:val="Plain Table 1"/>
    <w:basedOn w:val="TableauNormal"/>
    <w:uiPriority w:val="41"/>
    <w:rsid w:val="004F04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tionnonrsolue">
    <w:name w:val="Unresolved Mention"/>
    <w:basedOn w:val="Policepardfaut"/>
    <w:uiPriority w:val="99"/>
    <w:semiHidden/>
    <w:unhideWhenUsed/>
    <w:rsid w:val="00EF660D"/>
    <w:rPr>
      <w:color w:val="605E5C"/>
      <w:shd w:val="clear" w:color="auto" w:fill="E1DFDD"/>
    </w:rPr>
  </w:style>
  <w:style w:type="character" w:styleId="Lienhypertextesuivivisit">
    <w:name w:val="FollowedHyperlink"/>
    <w:basedOn w:val="Policepardfaut"/>
    <w:uiPriority w:val="99"/>
    <w:semiHidden/>
    <w:unhideWhenUsed/>
    <w:rsid w:val="00D5789C"/>
    <w:rPr>
      <w:color w:val="800080" w:themeColor="followedHyperlink"/>
      <w:u w:val="single"/>
    </w:rPr>
  </w:style>
  <w:style w:type="character" w:customStyle="1" w:styleId="nowrap">
    <w:name w:val="nowrap"/>
    <w:basedOn w:val="Policepardfaut"/>
    <w:rsid w:val="004067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834762">
      <w:bodyDiv w:val="1"/>
      <w:marLeft w:val="0"/>
      <w:marRight w:val="0"/>
      <w:marTop w:val="0"/>
      <w:marBottom w:val="0"/>
      <w:divBdr>
        <w:top w:val="none" w:sz="0" w:space="0" w:color="auto"/>
        <w:left w:val="none" w:sz="0" w:space="0" w:color="auto"/>
        <w:bottom w:val="none" w:sz="0" w:space="0" w:color="auto"/>
        <w:right w:val="none" w:sz="0" w:space="0" w:color="auto"/>
      </w:divBdr>
    </w:div>
    <w:div w:id="27151281">
      <w:bodyDiv w:val="1"/>
      <w:marLeft w:val="0"/>
      <w:marRight w:val="0"/>
      <w:marTop w:val="0"/>
      <w:marBottom w:val="0"/>
      <w:divBdr>
        <w:top w:val="none" w:sz="0" w:space="0" w:color="auto"/>
        <w:left w:val="none" w:sz="0" w:space="0" w:color="auto"/>
        <w:bottom w:val="none" w:sz="0" w:space="0" w:color="auto"/>
        <w:right w:val="none" w:sz="0" w:space="0" w:color="auto"/>
      </w:divBdr>
    </w:div>
    <w:div w:id="72245178">
      <w:bodyDiv w:val="1"/>
      <w:marLeft w:val="0"/>
      <w:marRight w:val="0"/>
      <w:marTop w:val="0"/>
      <w:marBottom w:val="0"/>
      <w:divBdr>
        <w:top w:val="none" w:sz="0" w:space="0" w:color="auto"/>
        <w:left w:val="none" w:sz="0" w:space="0" w:color="auto"/>
        <w:bottom w:val="none" w:sz="0" w:space="0" w:color="auto"/>
        <w:right w:val="none" w:sz="0" w:space="0" w:color="auto"/>
      </w:divBdr>
      <w:divsChild>
        <w:div w:id="579482671">
          <w:marLeft w:val="446"/>
          <w:marRight w:val="0"/>
          <w:marTop w:val="0"/>
          <w:marBottom w:val="0"/>
          <w:divBdr>
            <w:top w:val="none" w:sz="0" w:space="0" w:color="auto"/>
            <w:left w:val="none" w:sz="0" w:space="0" w:color="auto"/>
            <w:bottom w:val="none" w:sz="0" w:space="0" w:color="auto"/>
            <w:right w:val="none" w:sz="0" w:space="0" w:color="auto"/>
          </w:divBdr>
        </w:div>
      </w:divsChild>
    </w:div>
    <w:div w:id="94591827">
      <w:bodyDiv w:val="1"/>
      <w:marLeft w:val="0"/>
      <w:marRight w:val="0"/>
      <w:marTop w:val="0"/>
      <w:marBottom w:val="0"/>
      <w:divBdr>
        <w:top w:val="none" w:sz="0" w:space="0" w:color="auto"/>
        <w:left w:val="none" w:sz="0" w:space="0" w:color="auto"/>
        <w:bottom w:val="none" w:sz="0" w:space="0" w:color="auto"/>
        <w:right w:val="none" w:sz="0" w:space="0" w:color="auto"/>
      </w:divBdr>
    </w:div>
    <w:div w:id="102264825">
      <w:bodyDiv w:val="1"/>
      <w:marLeft w:val="0"/>
      <w:marRight w:val="0"/>
      <w:marTop w:val="0"/>
      <w:marBottom w:val="0"/>
      <w:divBdr>
        <w:top w:val="none" w:sz="0" w:space="0" w:color="auto"/>
        <w:left w:val="none" w:sz="0" w:space="0" w:color="auto"/>
        <w:bottom w:val="none" w:sz="0" w:space="0" w:color="auto"/>
        <w:right w:val="none" w:sz="0" w:space="0" w:color="auto"/>
      </w:divBdr>
    </w:div>
    <w:div w:id="129246662">
      <w:bodyDiv w:val="1"/>
      <w:marLeft w:val="0"/>
      <w:marRight w:val="0"/>
      <w:marTop w:val="0"/>
      <w:marBottom w:val="0"/>
      <w:divBdr>
        <w:top w:val="none" w:sz="0" w:space="0" w:color="auto"/>
        <w:left w:val="none" w:sz="0" w:space="0" w:color="auto"/>
        <w:bottom w:val="none" w:sz="0" w:space="0" w:color="auto"/>
        <w:right w:val="none" w:sz="0" w:space="0" w:color="auto"/>
      </w:divBdr>
    </w:div>
    <w:div w:id="133450481">
      <w:bodyDiv w:val="1"/>
      <w:marLeft w:val="0"/>
      <w:marRight w:val="0"/>
      <w:marTop w:val="0"/>
      <w:marBottom w:val="0"/>
      <w:divBdr>
        <w:top w:val="none" w:sz="0" w:space="0" w:color="auto"/>
        <w:left w:val="none" w:sz="0" w:space="0" w:color="auto"/>
        <w:bottom w:val="none" w:sz="0" w:space="0" w:color="auto"/>
        <w:right w:val="none" w:sz="0" w:space="0" w:color="auto"/>
      </w:divBdr>
      <w:divsChild>
        <w:div w:id="315454252">
          <w:marLeft w:val="446"/>
          <w:marRight w:val="0"/>
          <w:marTop w:val="0"/>
          <w:marBottom w:val="0"/>
          <w:divBdr>
            <w:top w:val="none" w:sz="0" w:space="0" w:color="auto"/>
            <w:left w:val="none" w:sz="0" w:space="0" w:color="auto"/>
            <w:bottom w:val="none" w:sz="0" w:space="0" w:color="auto"/>
            <w:right w:val="none" w:sz="0" w:space="0" w:color="auto"/>
          </w:divBdr>
        </w:div>
        <w:div w:id="1305739774">
          <w:marLeft w:val="446"/>
          <w:marRight w:val="0"/>
          <w:marTop w:val="0"/>
          <w:marBottom w:val="0"/>
          <w:divBdr>
            <w:top w:val="none" w:sz="0" w:space="0" w:color="auto"/>
            <w:left w:val="none" w:sz="0" w:space="0" w:color="auto"/>
            <w:bottom w:val="none" w:sz="0" w:space="0" w:color="auto"/>
            <w:right w:val="none" w:sz="0" w:space="0" w:color="auto"/>
          </w:divBdr>
        </w:div>
        <w:div w:id="1706059646">
          <w:marLeft w:val="446"/>
          <w:marRight w:val="0"/>
          <w:marTop w:val="0"/>
          <w:marBottom w:val="0"/>
          <w:divBdr>
            <w:top w:val="none" w:sz="0" w:space="0" w:color="auto"/>
            <w:left w:val="none" w:sz="0" w:space="0" w:color="auto"/>
            <w:bottom w:val="none" w:sz="0" w:space="0" w:color="auto"/>
            <w:right w:val="none" w:sz="0" w:space="0" w:color="auto"/>
          </w:divBdr>
        </w:div>
        <w:div w:id="1904757297">
          <w:marLeft w:val="446"/>
          <w:marRight w:val="0"/>
          <w:marTop w:val="0"/>
          <w:marBottom w:val="0"/>
          <w:divBdr>
            <w:top w:val="none" w:sz="0" w:space="0" w:color="auto"/>
            <w:left w:val="none" w:sz="0" w:space="0" w:color="auto"/>
            <w:bottom w:val="none" w:sz="0" w:space="0" w:color="auto"/>
            <w:right w:val="none" w:sz="0" w:space="0" w:color="auto"/>
          </w:divBdr>
        </w:div>
        <w:div w:id="952784998">
          <w:marLeft w:val="446"/>
          <w:marRight w:val="0"/>
          <w:marTop w:val="0"/>
          <w:marBottom w:val="0"/>
          <w:divBdr>
            <w:top w:val="none" w:sz="0" w:space="0" w:color="auto"/>
            <w:left w:val="none" w:sz="0" w:space="0" w:color="auto"/>
            <w:bottom w:val="none" w:sz="0" w:space="0" w:color="auto"/>
            <w:right w:val="none" w:sz="0" w:space="0" w:color="auto"/>
          </w:divBdr>
        </w:div>
        <w:div w:id="258683173">
          <w:marLeft w:val="446"/>
          <w:marRight w:val="0"/>
          <w:marTop w:val="0"/>
          <w:marBottom w:val="0"/>
          <w:divBdr>
            <w:top w:val="none" w:sz="0" w:space="0" w:color="auto"/>
            <w:left w:val="none" w:sz="0" w:space="0" w:color="auto"/>
            <w:bottom w:val="none" w:sz="0" w:space="0" w:color="auto"/>
            <w:right w:val="none" w:sz="0" w:space="0" w:color="auto"/>
          </w:divBdr>
        </w:div>
        <w:div w:id="1686322194">
          <w:marLeft w:val="446"/>
          <w:marRight w:val="0"/>
          <w:marTop w:val="0"/>
          <w:marBottom w:val="0"/>
          <w:divBdr>
            <w:top w:val="none" w:sz="0" w:space="0" w:color="auto"/>
            <w:left w:val="none" w:sz="0" w:space="0" w:color="auto"/>
            <w:bottom w:val="none" w:sz="0" w:space="0" w:color="auto"/>
            <w:right w:val="none" w:sz="0" w:space="0" w:color="auto"/>
          </w:divBdr>
        </w:div>
        <w:div w:id="908268791">
          <w:marLeft w:val="446"/>
          <w:marRight w:val="0"/>
          <w:marTop w:val="0"/>
          <w:marBottom w:val="0"/>
          <w:divBdr>
            <w:top w:val="none" w:sz="0" w:space="0" w:color="auto"/>
            <w:left w:val="none" w:sz="0" w:space="0" w:color="auto"/>
            <w:bottom w:val="none" w:sz="0" w:space="0" w:color="auto"/>
            <w:right w:val="none" w:sz="0" w:space="0" w:color="auto"/>
          </w:divBdr>
        </w:div>
        <w:div w:id="1191263162">
          <w:marLeft w:val="446"/>
          <w:marRight w:val="0"/>
          <w:marTop w:val="0"/>
          <w:marBottom w:val="0"/>
          <w:divBdr>
            <w:top w:val="none" w:sz="0" w:space="0" w:color="auto"/>
            <w:left w:val="none" w:sz="0" w:space="0" w:color="auto"/>
            <w:bottom w:val="none" w:sz="0" w:space="0" w:color="auto"/>
            <w:right w:val="none" w:sz="0" w:space="0" w:color="auto"/>
          </w:divBdr>
        </w:div>
        <w:div w:id="72555046">
          <w:marLeft w:val="446"/>
          <w:marRight w:val="0"/>
          <w:marTop w:val="0"/>
          <w:marBottom w:val="0"/>
          <w:divBdr>
            <w:top w:val="none" w:sz="0" w:space="0" w:color="auto"/>
            <w:left w:val="none" w:sz="0" w:space="0" w:color="auto"/>
            <w:bottom w:val="none" w:sz="0" w:space="0" w:color="auto"/>
            <w:right w:val="none" w:sz="0" w:space="0" w:color="auto"/>
          </w:divBdr>
        </w:div>
        <w:div w:id="1090735835">
          <w:marLeft w:val="446"/>
          <w:marRight w:val="0"/>
          <w:marTop w:val="0"/>
          <w:marBottom w:val="0"/>
          <w:divBdr>
            <w:top w:val="none" w:sz="0" w:space="0" w:color="auto"/>
            <w:left w:val="none" w:sz="0" w:space="0" w:color="auto"/>
            <w:bottom w:val="none" w:sz="0" w:space="0" w:color="auto"/>
            <w:right w:val="none" w:sz="0" w:space="0" w:color="auto"/>
          </w:divBdr>
        </w:div>
        <w:div w:id="23406368">
          <w:marLeft w:val="446"/>
          <w:marRight w:val="0"/>
          <w:marTop w:val="0"/>
          <w:marBottom w:val="0"/>
          <w:divBdr>
            <w:top w:val="none" w:sz="0" w:space="0" w:color="auto"/>
            <w:left w:val="none" w:sz="0" w:space="0" w:color="auto"/>
            <w:bottom w:val="none" w:sz="0" w:space="0" w:color="auto"/>
            <w:right w:val="none" w:sz="0" w:space="0" w:color="auto"/>
          </w:divBdr>
        </w:div>
        <w:div w:id="1798716150">
          <w:marLeft w:val="446"/>
          <w:marRight w:val="0"/>
          <w:marTop w:val="0"/>
          <w:marBottom w:val="0"/>
          <w:divBdr>
            <w:top w:val="none" w:sz="0" w:space="0" w:color="auto"/>
            <w:left w:val="none" w:sz="0" w:space="0" w:color="auto"/>
            <w:bottom w:val="none" w:sz="0" w:space="0" w:color="auto"/>
            <w:right w:val="none" w:sz="0" w:space="0" w:color="auto"/>
          </w:divBdr>
        </w:div>
        <w:div w:id="601912919">
          <w:marLeft w:val="446"/>
          <w:marRight w:val="0"/>
          <w:marTop w:val="0"/>
          <w:marBottom w:val="0"/>
          <w:divBdr>
            <w:top w:val="none" w:sz="0" w:space="0" w:color="auto"/>
            <w:left w:val="none" w:sz="0" w:space="0" w:color="auto"/>
            <w:bottom w:val="none" w:sz="0" w:space="0" w:color="auto"/>
            <w:right w:val="none" w:sz="0" w:space="0" w:color="auto"/>
          </w:divBdr>
        </w:div>
        <w:div w:id="739446160">
          <w:marLeft w:val="446"/>
          <w:marRight w:val="0"/>
          <w:marTop w:val="0"/>
          <w:marBottom w:val="0"/>
          <w:divBdr>
            <w:top w:val="none" w:sz="0" w:space="0" w:color="auto"/>
            <w:left w:val="none" w:sz="0" w:space="0" w:color="auto"/>
            <w:bottom w:val="none" w:sz="0" w:space="0" w:color="auto"/>
            <w:right w:val="none" w:sz="0" w:space="0" w:color="auto"/>
          </w:divBdr>
        </w:div>
        <w:div w:id="988631754">
          <w:marLeft w:val="446"/>
          <w:marRight w:val="0"/>
          <w:marTop w:val="0"/>
          <w:marBottom w:val="0"/>
          <w:divBdr>
            <w:top w:val="none" w:sz="0" w:space="0" w:color="auto"/>
            <w:left w:val="none" w:sz="0" w:space="0" w:color="auto"/>
            <w:bottom w:val="none" w:sz="0" w:space="0" w:color="auto"/>
            <w:right w:val="none" w:sz="0" w:space="0" w:color="auto"/>
          </w:divBdr>
        </w:div>
        <w:div w:id="1150295446">
          <w:marLeft w:val="446"/>
          <w:marRight w:val="0"/>
          <w:marTop w:val="0"/>
          <w:marBottom w:val="0"/>
          <w:divBdr>
            <w:top w:val="none" w:sz="0" w:space="0" w:color="auto"/>
            <w:left w:val="none" w:sz="0" w:space="0" w:color="auto"/>
            <w:bottom w:val="none" w:sz="0" w:space="0" w:color="auto"/>
            <w:right w:val="none" w:sz="0" w:space="0" w:color="auto"/>
          </w:divBdr>
        </w:div>
        <w:div w:id="1269510147">
          <w:marLeft w:val="446"/>
          <w:marRight w:val="0"/>
          <w:marTop w:val="0"/>
          <w:marBottom w:val="0"/>
          <w:divBdr>
            <w:top w:val="none" w:sz="0" w:space="0" w:color="auto"/>
            <w:left w:val="none" w:sz="0" w:space="0" w:color="auto"/>
            <w:bottom w:val="none" w:sz="0" w:space="0" w:color="auto"/>
            <w:right w:val="none" w:sz="0" w:space="0" w:color="auto"/>
          </w:divBdr>
        </w:div>
      </w:divsChild>
    </w:div>
    <w:div w:id="152458051">
      <w:bodyDiv w:val="1"/>
      <w:marLeft w:val="0"/>
      <w:marRight w:val="0"/>
      <w:marTop w:val="0"/>
      <w:marBottom w:val="0"/>
      <w:divBdr>
        <w:top w:val="none" w:sz="0" w:space="0" w:color="auto"/>
        <w:left w:val="none" w:sz="0" w:space="0" w:color="auto"/>
        <w:bottom w:val="none" w:sz="0" w:space="0" w:color="auto"/>
        <w:right w:val="none" w:sz="0" w:space="0" w:color="auto"/>
      </w:divBdr>
      <w:divsChild>
        <w:div w:id="1378161392">
          <w:marLeft w:val="360"/>
          <w:marRight w:val="0"/>
          <w:marTop w:val="86"/>
          <w:marBottom w:val="0"/>
          <w:divBdr>
            <w:top w:val="none" w:sz="0" w:space="0" w:color="auto"/>
            <w:left w:val="none" w:sz="0" w:space="0" w:color="auto"/>
            <w:bottom w:val="none" w:sz="0" w:space="0" w:color="auto"/>
            <w:right w:val="none" w:sz="0" w:space="0" w:color="auto"/>
          </w:divBdr>
        </w:div>
        <w:div w:id="131820">
          <w:marLeft w:val="360"/>
          <w:marRight w:val="0"/>
          <w:marTop w:val="86"/>
          <w:marBottom w:val="0"/>
          <w:divBdr>
            <w:top w:val="none" w:sz="0" w:space="0" w:color="auto"/>
            <w:left w:val="none" w:sz="0" w:space="0" w:color="auto"/>
            <w:bottom w:val="none" w:sz="0" w:space="0" w:color="auto"/>
            <w:right w:val="none" w:sz="0" w:space="0" w:color="auto"/>
          </w:divBdr>
        </w:div>
        <w:div w:id="1339117125">
          <w:marLeft w:val="360"/>
          <w:marRight w:val="0"/>
          <w:marTop w:val="86"/>
          <w:marBottom w:val="0"/>
          <w:divBdr>
            <w:top w:val="none" w:sz="0" w:space="0" w:color="auto"/>
            <w:left w:val="none" w:sz="0" w:space="0" w:color="auto"/>
            <w:bottom w:val="none" w:sz="0" w:space="0" w:color="auto"/>
            <w:right w:val="none" w:sz="0" w:space="0" w:color="auto"/>
          </w:divBdr>
        </w:div>
        <w:div w:id="1913539032">
          <w:marLeft w:val="360"/>
          <w:marRight w:val="0"/>
          <w:marTop w:val="86"/>
          <w:marBottom w:val="0"/>
          <w:divBdr>
            <w:top w:val="none" w:sz="0" w:space="0" w:color="auto"/>
            <w:left w:val="none" w:sz="0" w:space="0" w:color="auto"/>
            <w:bottom w:val="none" w:sz="0" w:space="0" w:color="auto"/>
            <w:right w:val="none" w:sz="0" w:space="0" w:color="auto"/>
          </w:divBdr>
        </w:div>
        <w:div w:id="1051274521">
          <w:marLeft w:val="360"/>
          <w:marRight w:val="0"/>
          <w:marTop w:val="86"/>
          <w:marBottom w:val="0"/>
          <w:divBdr>
            <w:top w:val="none" w:sz="0" w:space="0" w:color="auto"/>
            <w:left w:val="none" w:sz="0" w:space="0" w:color="auto"/>
            <w:bottom w:val="none" w:sz="0" w:space="0" w:color="auto"/>
            <w:right w:val="none" w:sz="0" w:space="0" w:color="auto"/>
          </w:divBdr>
        </w:div>
        <w:div w:id="295719806">
          <w:marLeft w:val="360"/>
          <w:marRight w:val="0"/>
          <w:marTop w:val="86"/>
          <w:marBottom w:val="0"/>
          <w:divBdr>
            <w:top w:val="none" w:sz="0" w:space="0" w:color="auto"/>
            <w:left w:val="none" w:sz="0" w:space="0" w:color="auto"/>
            <w:bottom w:val="none" w:sz="0" w:space="0" w:color="auto"/>
            <w:right w:val="none" w:sz="0" w:space="0" w:color="auto"/>
          </w:divBdr>
        </w:div>
        <w:div w:id="1195384396">
          <w:marLeft w:val="360"/>
          <w:marRight w:val="0"/>
          <w:marTop w:val="86"/>
          <w:marBottom w:val="0"/>
          <w:divBdr>
            <w:top w:val="none" w:sz="0" w:space="0" w:color="auto"/>
            <w:left w:val="none" w:sz="0" w:space="0" w:color="auto"/>
            <w:bottom w:val="none" w:sz="0" w:space="0" w:color="auto"/>
            <w:right w:val="none" w:sz="0" w:space="0" w:color="auto"/>
          </w:divBdr>
        </w:div>
        <w:div w:id="983192237">
          <w:marLeft w:val="360"/>
          <w:marRight w:val="0"/>
          <w:marTop w:val="86"/>
          <w:marBottom w:val="0"/>
          <w:divBdr>
            <w:top w:val="none" w:sz="0" w:space="0" w:color="auto"/>
            <w:left w:val="none" w:sz="0" w:space="0" w:color="auto"/>
            <w:bottom w:val="none" w:sz="0" w:space="0" w:color="auto"/>
            <w:right w:val="none" w:sz="0" w:space="0" w:color="auto"/>
          </w:divBdr>
        </w:div>
        <w:div w:id="1163201958">
          <w:marLeft w:val="360"/>
          <w:marRight w:val="0"/>
          <w:marTop w:val="86"/>
          <w:marBottom w:val="0"/>
          <w:divBdr>
            <w:top w:val="none" w:sz="0" w:space="0" w:color="auto"/>
            <w:left w:val="none" w:sz="0" w:space="0" w:color="auto"/>
            <w:bottom w:val="none" w:sz="0" w:space="0" w:color="auto"/>
            <w:right w:val="none" w:sz="0" w:space="0" w:color="auto"/>
          </w:divBdr>
        </w:div>
        <w:div w:id="1582636708">
          <w:marLeft w:val="360"/>
          <w:marRight w:val="0"/>
          <w:marTop w:val="86"/>
          <w:marBottom w:val="0"/>
          <w:divBdr>
            <w:top w:val="none" w:sz="0" w:space="0" w:color="auto"/>
            <w:left w:val="none" w:sz="0" w:space="0" w:color="auto"/>
            <w:bottom w:val="none" w:sz="0" w:space="0" w:color="auto"/>
            <w:right w:val="none" w:sz="0" w:space="0" w:color="auto"/>
          </w:divBdr>
        </w:div>
      </w:divsChild>
    </w:div>
    <w:div w:id="159321713">
      <w:bodyDiv w:val="1"/>
      <w:marLeft w:val="0"/>
      <w:marRight w:val="0"/>
      <w:marTop w:val="0"/>
      <w:marBottom w:val="0"/>
      <w:divBdr>
        <w:top w:val="none" w:sz="0" w:space="0" w:color="auto"/>
        <w:left w:val="none" w:sz="0" w:space="0" w:color="auto"/>
        <w:bottom w:val="none" w:sz="0" w:space="0" w:color="auto"/>
        <w:right w:val="none" w:sz="0" w:space="0" w:color="auto"/>
      </w:divBdr>
      <w:divsChild>
        <w:div w:id="793715888">
          <w:marLeft w:val="446"/>
          <w:marRight w:val="0"/>
          <w:marTop w:val="0"/>
          <w:marBottom w:val="0"/>
          <w:divBdr>
            <w:top w:val="none" w:sz="0" w:space="0" w:color="auto"/>
            <w:left w:val="none" w:sz="0" w:space="0" w:color="auto"/>
            <w:bottom w:val="none" w:sz="0" w:space="0" w:color="auto"/>
            <w:right w:val="none" w:sz="0" w:space="0" w:color="auto"/>
          </w:divBdr>
        </w:div>
      </w:divsChild>
    </w:div>
    <w:div w:id="193471316">
      <w:bodyDiv w:val="1"/>
      <w:marLeft w:val="0"/>
      <w:marRight w:val="0"/>
      <w:marTop w:val="0"/>
      <w:marBottom w:val="0"/>
      <w:divBdr>
        <w:top w:val="none" w:sz="0" w:space="0" w:color="auto"/>
        <w:left w:val="none" w:sz="0" w:space="0" w:color="auto"/>
        <w:bottom w:val="none" w:sz="0" w:space="0" w:color="auto"/>
        <w:right w:val="none" w:sz="0" w:space="0" w:color="auto"/>
      </w:divBdr>
      <w:divsChild>
        <w:div w:id="2102411232">
          <w:marLeft w:val="360"/>
          <w:marRight w:val="0"/>
          <w:marTop w:val="108"/>
          <w:marBottom w:val="0"/>
          <w:divBdr>
            <w:top w:val="none" w:sz="0" w:space="0" w:color="auto"/>
            <w:left w:val="none" w:sz="0" w:space="0" w:color="auto"/>
            <w:bottom w:val="none" w:sz="0" w:space="0" w:color="auto"/>
            <w:right w:val="none" w:sz="0" w:space="0" w:color="auto"/>
          </w:divBdr>
        </w:div>
        <w:div w:id="2146897177">
          <w:marLeft w:val="360"/>
          <w:marRight w:val="0"/>
          <w:marTop w:val="108"/>
          <w:marBottom w:val="0"/>
          <w:divBdr>
            <w:top w:val="none" w:sz="0" w:space="0" w:color="auto"/>
            <w:left w:val="none" w:sz="0" w:space="0" w:color="auto"/>
            <w:bottom w:val="none" w:sz="0" w:space="0" w:color="auto"/>
            <w:right w:val="none" w:sz="0" w:space="0" w:color="auto"/>
          </w:divBdr>
        </w:div>
      </w:divsChild>
    </w:div>
    <w:div w:id="194541212">
      <w:bodyDiv w:val="1"/>
      <w:marLeft w:val="0"/>
      <w:marRight w:val="0"/>
      <w:marTop w:val="0"/>
      <w:marBottom w:val="0"/>
      <w:divBdr>
        <w:top w:val="none" w:sz="0" w:space="0" w:color="auto"/>
        <w:left w:val="none" w:sz="0" w:space="0" w:color="auto"/>
        <w:bottom w:val="none" w:sz="0" w:space="0" w:color="auto"/>
        <w:right w:val="none" w:sz="0" w:space="0" w:color="auto"/>
      </w:divBdr>
      <w:divsChild>
        <w:div w:id="2133667235">
          <w:marLeft w:val="274"/>
          <w:marRight w:val="0"/>
          <w:marTop w:val="86"/>
          <w:marBottom w:val="0"/>
          <w:divBdr>
            <w:top w:val="none" w:sz="0" w:space="0" w:color="auto"/>
            <w:left w:val="none" w:sz="0" w:space="0" w:color="auto"/>
            <w:bottom w:val="none" w:sz="0" w:space="0" w:color="auto"/>
            <w:right w:val="none" w:sz="0" w:space="0" w:color="auto"/>
          </w:divBdr>
        </w:div>
        <w:div w:id="733898222">
          <w:marLeft w:val="274"/>
          <w:marRight w:val="0"/>
          <w:marTop w:val="86"/>
          <w:marBottom w:val="0"/>
          <w:divBdr>
            <w:top w:val="none" w:sz="0" w:space="0" w:color="auto"/>
            <w:left w:val="none" w:sz="0" w:space="0" w:color="auto"/>
            <w:bottom w:val="none" w:sz="0" w:space="0" w:color="auto"/>
            <w:right w:val="none" w:sz="0" w:space="0" w:color="auto"/>
          </w:divBdr>
        </w:div>
      </w:divsChild>
    </w:div>
    <w:div w:id="218713826">
      <w:bodyDiv w:val="1"/>
      <w:marLeft w:val="0"/>
      <w:marRight w:val="0"/>
      <w:marTop w:val="0"/>
      <w:marBottom w:val="0"/>
      <w:divBdr>
        <w:top w:val="none" w:sz="0" w:space="0" w:color="auto"/>
        <w:left w:val="none" w:sz="0" w:space="0" w:color="auto"/>
        <w:bottom w:val="none" w:sz="0" w:space="0" w:color="auto"/>
        <w:right w:val="none" w:sz="0" w:space="0" w:color="auto"/>
      </w:divBdr>
    </w:div>
    <w:div w:id="234973136">
      <w:bodyDiv w:val="1"/>
      <w:marLeft w:val="0"/>
      <w:marRight w:val="0"/>
      <w:marTop w:val="0"/>
      <w:marBottom w:val="0"/>
      <w:divBdr>
        <w:top w:val="none" w:sz="0" w:space="0" w:color="auto"/>
        <w:left w:val="none" w:sz="0" w:space="0" w:color="auto"/>
        <w:bottom w:val="none" w:sz="0" w:space="0" w:color="auto"/>
        <w:right w:val="none" w:sz="0" w:space="0" w:color="auto"/>
      </w:divBdr>
      <w:divsChild>
        <w:div w:id="695080611">
          <w:marLeft w:val="360"/>
          <w:marRight w:val="0"/>
          <w:marTop w:val="0"/>
          <w:marBottom w:val="0"/>
          <w:divBdr>
            <w:top w:val="none" w:sz="0" w:space="0" w:color="auto"/>
            <w:left w:val="none" w:sz="0" w:space="0" w:color="auto"/>
            <w:bottom w:val="none" w:sz="0" w:space="0" w:color="auto"/>
            <w:right w:val="none" w:sz="0" w:space="0" w:color="auto"/>
          </w:divBdr>
        </w:div>
        <w:div w:id="21323512">
          <w:marLeft w:val="360"/>
          <w:marRight w:val="0"/>
          <w:marTop w:val="0"/>
          <w:marBottom w:val="0"/>
          <w:divBdr>
            <w:top w:val="none" w:sz="0" w:space="0" w:color="auto"/>
            <w:left w:val="none" w:sz="0" w:space="0" w:color="auto"/>
            <w:bottom w:val="none" w:sz="0" w:space="0" w:color="auto"/>
            <w:right w:val="none" w:sz="0" w:space="0" w:color="auto"/>
          </w:divBdr>
        </w:div>
        <w:div w:id="1355113704">
          <w:marLeft w:val="360"/>
          <w:marRight w:val="0"/>
          <w:marTop w:val="0"/>
          <w:marBottom w:val="0"/>
          <w:divBdr>
            <w:top w:val="none" w:sz="0" w:space="0" w:color="auto"/>
            <w:left w:val="none" w:sz="0" w:space="0" w:color="auto"/>
            <w:bottom w:val="none" w:sz="0" w:space="0" w:color="auto"/>
            <w:right w:val="none" w:sz="0" w:space="0" w:color="auto"/>
          </w:divBdr>
        </w:div>
        <w:div w:id="1947154254">
          <w:marLeft w:val="360"/>
          <w:marRight w:val="0"/>
          <w:marTop w:val="0"/>
          <w:marBottom w:val="0"/>
          <w:divBdr>
            <w:top w:val="none" w:sz="0" w:space="0" w:color="auto"/>
            <w:left w:val="none" w:sz="0" w:space="0" w:color="auto"/>
            <w:bottom w:val="none" w:sz="0" w:space="0" w:color="auto"/>
            <w:right w:val="none" w:sz="0" w:space="0" w:color="auto"/>
          </w:divBdr>
        </w:div>
        <w:div w:id="1133206934">
          <w:marLeft w:val="360"/>
          <w:marRight w:val="0"/>
          <w:marTop w:val="0"/>
          <w:marBottom w:val="0"/>
          <w:divBdr>
            <w:top w:val="none" w:sz="0" w:space="0" w:color="auto"/>
            <w:left w:val="none" w:sz="0" w:space="0" w:color="auto"/>
            <w:bottom w:val="none" w:sz="0" w:space="0" w:color="auto"/>
            <w:right w:val="none" w:sz="0" w:space="0" w:color="auto"/>
          </w:divBdr>
        </w:div>
        <w:div w:id="724528973">
          <w:marLeft w:val="360"/>
          <w:marRight w:val="0"/>
          <w:marTop w:val="0"/>
          <w:marBottom w:val="0"/>
          <w:divBdr>
            <w:top w:val="none" w:sz="0" w:space="0" w:color="auto"/>
            <w:left w:val="none" w:sz="0" w:space="0" w:color="auto"/>
            <w:bottom w:val="none" w:sz="0" w:space="0" w:color="auto"/>
            <w:right w:val="none" w:sz="0" w:space="0" w:color="auto"/>
          </w:divBdr>
        </w:div>
      </w:divsChild>
    </w:div>
    <w:div w:id="248542609">
      <w:bodyDiv w:val="1"/>
      <w:marLeft w:val="0"/>
      <w:marRight w:val="0"/>
      <w:marTop w:val="0"/>
      <w:marBottom w:val="0"/>
      <w:divBdr>
        <w:top w:val="none" w:sz="0" w:space="0" w:color="auto"/>
        <w:left w:val="none" w:sz="0" w:space="0" w:color="auto"/>
        <w:bottom w:val="none" w:sz="0" w:space="0" w:color="auto"/>
        <w:right w:val="none" w:sz="0" w:space="0" w:color="auto"/>
      </w:divBdr>
    </w:div>
    <w:div w:id="292911891">
      <w:bodyDiv w:val="1"/>
      <w:marLeft w:val="0"/>
      <w:marRight w:val="0"/>
      <w:marTop w:val="0"/>
      <w:marBottom w:val="0"/>
      <w:divBdr>
        <w:top w:val="none" w:sz="0" w:space="0" w:color="auto"/>
        <w:left w:val="none" w:sz="0" w:space="0" w:color="auto"/>
        <w:bottom w:val="none" w:sz="0" w:space="0" w:color="auto"/>
        <w:right w:val="none" w:sz="0" w:space="0" w:color="auto"/>
      </w:divBdr>
    </w:div>
    <w:div w:id="302393557">
      <w:bodyDiv w:val="1"/>
      <w:marLeft w:val="0"/>
      <w:marRight w:val="0"/>
      <w:marTop w:val="0"/>
      <w:marBottom w:val="0"/>
      <w:divBdr>
        <w:top w:val="none" w:sz="0" w:space="0" w:color="auto"/>
        <w:left w:val="none" w:sz="0" w:space="0" w:color="auto"/>
        <w:bottom w:val="none" w:sz="0" w:space="0" w:color="auto"/>
        <w:right w:val="none" w:sz="0" w:space="0" w:color="auto"/>
      </w:divBdr>
    </w:div>
    <w:div w:id="319384976">
      <w:bodyDiv w:val="1"/>
      <w:marLeft w:val="0"/>
      <w:marRight w:val="0"/>
      <w:marTop w:val="0"/>
      <w:marBottom w:val="0"/>
      <w:divBdr>
        <w:top w:val="none" w:sz="0" w:space="0" w:color="auto"/>
        <w:left w:val="none" w:sz="0" w:space="0" w:color="auto"/>
        <w:bottom w:val="none" w:sz="0" w:space="0" w:color="auto"/>
        <w:right w:val="none" w:sz="0" w:space="0" w:color="auto"/>
      </w:divBdr>
    </w:div>
    <w:div w:id="345060882">
      <w:bodyDiv w:val="1"/>
      <w:marLeft w:val="0"/>
      <w:marRight w:val="0"/>
      <w:marTop w:val="0"/>
      <w:marBottom w:val="0"/>
      <w:divBdr>
        <w:top w:val="none" w:sz="0" w:space="0" w:color="auto"/>
        <w:left w:val="none" w:sz="0" w:space="0" w:color="auto"/>
        <w:bottom w:val="none" w:sz="0" w:space="0" w:color="auto"/>
        <w:right w:val="none" w:sz="0" w:space="0" w:color="auto"/>
      </w:divBdr>
    </w:div>
    <w:div w:id="346492583">
      <w:bodyDiv w:val="1"/>
      <w:marLeft w:val="0"/>
      <w:marRight w:val="0"/>
      <w:marTop w:val="0"/>
      <w:marBottom w:val="0"/>
      <w:divBdr>
        <w:top w:val="none" w:sz="0" w:space="0" w:color="auto"/>
        <w:left w:val="none" w:sz="0" w:space="0" w:color="auto"/>
        <w:bottom w:val="none" w:sz="0" w:space="0" w:color="auto"/>
        <w:right w:val="none" w:sz="0" w:space="0" w:color="auto"/>
      </w:divBdr>
      <w:divsChild>
        <w:div w:id="1025063560">
          <w:marLeft w:val="288"/>
          <w:marRight w:val="0"/>
          <w:marTop w:val="0"/>
          <w:marBottom w:val="0"/>
          <w:divBdr>
            <w:top w:val="none" w:sz="0" w:space="0" w:color="auto"/>
            <w:left w:val="none" w:sz="0" w:space="0" w:color="auto"/>
            <w:bottom w:val="none" w:sz="0" w:space="0" w:color="auto"/>
            <w:right w:val="none" w:sz="0" w:space="0" w:color="auto"/>
          </w:divBdr>
        </w:div>
        <w:div w:id="1511800898">
          <w:marLeft w:val="288"/>
          <w:marRight w:val="0"/>
          <w:marTop w:val="0"/>
          <w:marBottom w:val="0"/>
          <w:divBdr>
            <w:top w:val="none" w:sz="0" w:space="0" w:color="auto"/>
            <w:left w:val="none" w:sz="0" w:space="0" w:color="auto"/>
            <w:bottom w:val="none" w:sz="0" w:space="0" w:color="auto"/>
            <w:right w:val="none" w:sz="0" w:space="0" w:color="auto"/>
          </w:divBdr>
        </w:div>
        <w:div w:id="137387005">
          <w:marLeft w:val="288"/>
          <w:marRight w:val="0"/>
          <w:marTop w:val="0"/>
          <w:marBottom w:val="0"/>
          <w:divBdr>
            <w:top w:val="none" w:sz="0" w:space="0" w:color="auto"/>
            <w:left w:val="none" w:sz="0" w:space="0" w:color="auto"/>
            <w:bottom w:val="none" w:sz="0" w:space="0" w:color="auto"/>
            <w:right w:val="none" w:sz="0" w:space="0" w:color="auto"/>
          </w:divBdr>
        </w:div>
      </w:divsChild>
    </w:div>
    <w:div w:id="382756651">
      <w:bodyDiv w:val="1"/>
      <w:marLeft w:val="0"/>
      <w:marRight w:val="0"/>
      <w:marTop w:val="0"/>
      <w:marBottom w:val="0"/>
      <w:divBdr>
        <w:top w:val="none" w:sz="0" w:space="0" w:color="auto"/>
        <w:left w:val="none" w:sz="0" w:space="0" w:color="auto"/>
        <w:bottom w:val="none" w:sz="0" w:space="0" w:color="auto"/>
        <w:right w:val="none" w:sz="0" w:space="0" w:color="auto"/>
      </w:divBdr>
    </w:div>
    <w:div w:id="389037097">
      <w:bodyDiv w:val="1"/>
      <w:marLeft w:val="0"/>
      <w:marRight w:val="0"/>
      <w:marTop w:val="0"/>
      <w:marBottom w:val="0"/>
      <w:divBdr>
        <w:top w:val="none" w:sz="0" w:space="0" w:color="auto"/>
        <w:left w:val="none" w:sz="0" w:space="0" w:color="auto"/>
        <w:bottom w:val="none" w:sz="0" w:space="0" w:color="auto"/>
        <w:right w:val="none" w:sz="0" w:space="0" w:color="auto"/>
      </w:divBdr>
    </w:div>
    <w:div w:id="394593053">
      <w:bodyDiv w:val="1"/>
      <w:marLeft w:val="0"/>
      <w:marRight w:val="0"/>
      <w:marTop w:val="0"/>
      <w:marBottom w:val="0"/>
      <w:divBdr>
        <w:top w:val="none" w:sz="0" w:space="0" w:color="auto"/>
        <w:left w:val="none" w:sz="0" w:space="0" w:color="auto"/>
        <w:bottom w:val="none" w:sz="0" w:space="0" w:color="auto"/>
        <w:right w:val="none" w:sz="0" w:space="0" w:color="auto"/>
      </w:divBdr>
    </w:div>
    <w:div w:id="411391130">
      <w:bodyDiv w:val="1"/>
      <w:marLeft w:val="0"/>
      <w:marRight w:val="0"/>
      <w:marTop w:val="0"/>
      <w:marBottom w:val="0"/>
      <w:divBdr>
        <w:top w:val="none" w:sz="0" w:space="0" w:color="auto"/>
        <w:left w:val="none" w:sz="0" w:space="0" w:color="auto"/>
        <w:bottom w:val="none" w:sz="0" w:space="0" w:color="auto"/>
        <w:right w:val="none" w:sz="0" w:space="0" w:color="auto"/>
      </w:divBdr>
    </w:div>
    <w:div w:id="434598408">
      <w:bodyDiv w:val="1"/>
      <w:marLeft w:val="0"/>
      <w:marRight w:val="0"/>
      <w:marTop w:val="0"/>
      <w:marBottom w:val="0"/>
      <w:divBdr>
        <w:top w:val="none" w:sz="0" w:space="0" w:color="auto"/>
        <w:left w:val="none" w:sz="0" w:space="0" w:color="auto"/>
        <w:bottom w:val="none" w:sz="0" w:space="0" w:color="auto"/>
        <w:right w:val="none" w:sz="0" w:space="0" w:color="auto"/>
      </w:divBdr>
      <w:divsChild>
        <w:div w:id="92209843">
          <w:marLeft w:val="274"/>
          <w:marRight w:val="0"/>
          <w:marTop w:val="60"/>
          <w:marBottom w:val="60"/>
          <w:divBdr>
            <w:top w:val="none" w:sz="0" w:space="0" w:color="auto"/>
            <w:left w:val="none" w:sz="0" w:space="0" w:color="auto"/>
            <w:bottom w:val="none" w:sz="0" w:space="0" w:color="auto"/>
            <w:right w:val="none" w:sz="0" w:space="0" w:color="auto"/>
          </w:divBdr>
        </w:div>
        <w:div w:id="1199734530">
          <w:marLeft w:val="994"/>
          <w:marRight w:val="0"/>
          <w:marTop w:val="60"/>
          <w:marBottom w:val="60"/>
          <w:divBdr>
            <w:top w:val="none" w:sz="0" w:space="0" w:color="auto"/>
            <w:left w:val="none" w:sz="0" w:space="0" w:color="auto"/>
            <w:bottom w:val="none" w:sz="0" w:space="0" w:color="auto"/>
            <w:right w:val="none" w:sz="0" w:space="0" w:color="auto"/>
          </w:divBdr>
        </w:div>
        <w:div w:id="683945769">
          <w:marLeft w:val="274"/>
          <w:marRight w:val="0"/>
          <w:marTop w:val="60"/>
          <w:marBottom w:val="60"/>
          <w:divBdr>
            <w:top w:val="none" w:sz="0" w:space="0" w:color="auto"/>
            <w:left w:val="none" w:sz="0" w:space="0" w:color="auto"/>
            <w:bottom w:val="none" w:sz="0" w:space="0" w:color="auto"/>
            <w:right w:val="none" w:sz="0" w:space="0" w:color="auto"/>
          </w:divBdr>
        </w:div>
        <w:div w:id="956570857">
          <w:marLeft w:val="994"/>
          <w:marRight w:val="0"/>
          <w:marTop w:val="60"/>
          <w:marBottom w:val="60"/>
          <w:divBdr>
            <w:top w:val="none" w:sz="0" w:space="0" w:color="auto"/>
            <w:left w:val="none" w:sz="0" w:space="0" w:color="auto"/>
            <w:bottom w:val="none" w:sz="0" w:space="0" w:color="auto"/>
            <w:right w:val="none" w:sz="0" w:space="0" w:color="auto"/>
          </w:divBdr>
        </w:div>
        <w:div w:id="1654064709">
          <w:marLeft w:val="274"/>
          <w:marRight w:val="0"/>
          <w:marTop w:val="60"/>
          <w:marBottom w:val="60"/>
          <w:divBdr>
            <w:top w:val="none" w:sz="0" w:space="0" w:color="auto"/>
            <w:left w:val="none" w:sz="0" w:space="0" w:color="auto"/>
            <w:bottom w:val="none" w:sz="0" w:space="0" w:color="auto"/>
            <w:right w:val="none" w:sz="0" w:space="0" w:color="auto"/>
          </w:divBdr>
        </w:div>
        <w:div w:id="304237213">
          <w:marLeft w:val="274"/>
          <w:marRight w:val="0"/>
          <w:marTop w:val="60"/>
          <w:marBottom w:val="60"/>
          <w:divBdr>
            <w:top w:val="none" w:sz="0" w:space="0" w:color="auto"/>
            <w:left w:val="none" w:sz="0" w:space="0" w:color="auto"/>
            <w:bottom w:val="none" w:sz="0" w:space="0" w:color="auto"/>
            <w:right w:val="none" w:sz="0" w:space="0" w:color="auto"/>
          </w:divBdr>
        </w:div>
      </w:divsChild>
    </w:div>
    <w:div w:id="439227638">
      <w:bodyDiv w:val="1"/>
      <w:marLeft w:val="0"/>
      <w:marRight w:val="0"/>
      <w:marTop w:val="0"/>
      <w:marBottom w:val="0"/>
      <w:divBdr>
        <w:top w:val="none" w:sz="0" w:space="0" w:color="auto"/>
        <w:left w:val="none" w:sz="0" w:space="0" w:color="auto"/>
        <w:bottom w:val="none" w:sz="0" w:space="0" w:color="auto"/>
        <w:right w:val="none" w:sz="0" w:space="0" w:color="auto"/>
      </w:divBdr>
    </w:div>
    <w:div w:id="477694327">
      <w:bodyDiv w:val="1"/>
      <w:marLeft w:val="0"/>
      <w:marRight w:val="0"/>
      <w:marTop w:val="0"/>
      <w:marBottom w:val="0"/>
      <w:divBdr>
        <w:top w:val="none" w:sz="0" w:space="0" w:color="auto"/>
        <w:left w:val="none" w:sz="0" w:space="0" w:color="auto"/>
        <w:bottom w:val="none" w:sz="0" w:space="0" w:color="auto"/>
        <w:right w:val="none" w:sz="0" w:space="0" w:color="auto"/>
      </w:divBdr>
      <w:divsChild>
        <w:div w:id="462889533">
          <w:marLeft w:val="446"/>
          <w:marRight w:val="0"/>
          <w:marTop w:val="0"/>
          <w:marBottom w:val="0"/>
          <w:divBdr>
            <w:top w:val="none" w:sz="0" w:space="0" w:color="auto"/>
            <w:left w:val="none" w:sz="0" w:space="0" w:color="auto"/>
            <w:bottom w:val="none" w:sz="0" w:space="0" w:color="auto"/>
            <w:right w:val="none" w:sz="0" w:space="0" w:color="auto"/>
          </w:divBdr>
        </w:div>
      </w:divsChild>
    </w:div>
    <w:div w:id="492993982">
      <w:bodyDiv w:val="1"/>
      <w:marLeft w:val="0"/>
      <w:marRight w:val="0"/>
      <w:marTop w:val="0"/>
      <w:marBottom w:val="0"/>
      <w:divBdr>
        <w:top w:val="none" w:sz="0" w:space="0" w:color="auto"/>
        <w:left w:val="none" w:sz="0" w:space="0" w:color="auto"/>
        <w:bottom w:val="none" w:sz="0" w:space="0" w:color="auto"/>
        <w:right w:val="none" w:sz="0" w:space="0" w:color="auto"/>
      </w:divBdr>
    </w:div>
    <w:div w:id="499664295">
      <w:bodyDiv w:val="1"/>
      <w:marLeft w:val="0"/>
      <w:marRight w:val="0"/>
      <w:marTop w:val="0"/>
      <w:marBottom w:val="0"/>
      <w:divBdr>
        <w:top w:val="none" w:sz="0" w:space="0" w:color="auto"/>
        <w:left w:val="none" w:sz="0" w:space="0" w:color="auto"/>
        <w:bottom w:val="none" w:sz="0" w:space="0" w:color="auto"/>
        <w:right w:val="none" w:sz="0" w:space="0" w:color="auto"/>
      </w:divBdr>
    </w:div>
    <w:div w:id="506796423">
      <w:bodyDiv w:val="1"/>
      <w:marLeft w:val="0"/>
      <w:marRight w:val="0"/>
      <w:marTop w:val="0"/>
      <w:marBottom w:val="0"/>
      <w:divBdr>
        <w:top w:val="none" w:sz="0" w:space="0" w:color="auto"/>
        <w:left w:val="none" w:sz="0" w:space="0" w:color="auto"/>
        <w:bottom w:val="none" w:sz="0" w:space="0" w:color="auto"/>
        <w:right w:val="none" w:sz="0" w:space="0" w:color="auto"/>
      </w:divBdr>
      <w:divsChild>
        <w:div w:id="1260217922">
          <w:marLeft w:val="360"/>
          <w:marRight w:val="0"/>
          <w:marTop w:val="86"/>
          <w:marBottom w:val="0"/>
          <w:divBdr>
            <w:top w:val="none" w:sz="0" w:space="0" w:color="auto"/>
            <w:left w:val="none" w:sz="0" w:space="0" w:color="auto"/>
            <w:bottom w:val="none" w:sz="0" w:space="0" w:color="auto"/>
            <w:right w:val="none" w:sz="0" w:space="0" w:color="auto"/>
          </w:divBdr>
        </w:div>
        <w:div w:id="653293730">
          <w:marLeft w:val="360"/>
          <w:marRight w:val="0"/>
          <w:marTop w:val="0"/>
          <w:marBottom w:val="0"/>
          <w:divBdr>
            <w:top w:val="none" w:sz="0" w:space="0" w:color="auto"/>
            <w:left w:val="none" w:sz="0" w:space="0" w:color="auto"/>
            <w:bottom w:val="none" w:sz="0" w:space="0" w:color="auto"/>
            <w:right w:val="none" w:sz="0" w:space="0" w:color="auto"/>
          </w:divBdr>
        </w:div>
        <w:div w:id="1235505817">
          <w:marLeft w:val="274"/>
          <w:marRight w:val="0"/>
          <w:marTop w:val="86"/>
          <w:marBottom w:val="0"/>
          <w:divBdr>
            <w:top w:val="none" w:sz="0" w:space="0" w:color="auto"/>
            <w:left w:val="none" w:sz="0" w:space="0" w:color="auto"/>
            <w:bottom w:val="none" w:sz="0" w:space="0" w:color="auto"/>
            <w:right w:val="none" w:sz="0" w:space="0" w:color="auto"/>
          </w:divBdr>
        </w:div>
        <w:div w:id="1235044905">
          <w:marLeft w:val="994"/>
          <w:marRight w:val="0"/>
          <w:marTop w:val="86"/>
          <w:marBottom w:val="0"/>
          <w:divBdr>
            <w:top w:val="none" w:sz="0" w:space="0" w:color="auto"/>
            <w:left w:val="none" w:sz="0" w:space="0" w:color="auto"/>
            <w:bottom w:val="none" w:sz="0" w:space="0" w:color="auto"/>
            <w:right w:val="none" w:sz="0" w:space="0" w:color="auto"/>
          </w:divBdr>
        </w:div>
        <w:div w:id="377510685">
          <w:marLeft w:val="994"/>
          <w:marRight w:val="0"/>
          <w:marTop w:val="86"/>
          <w:marBottom w:val="0"/>
          <w:divBdr>
            <w:top w:val="none" w:sz="0" w:space="0" w:color="auto"/>
            <w:left w:val="none" w:sz="0" w:space="0" w:color="auto"/>
            <w:bottom w:val="none" w:sz="0" w:space="0" w:color="auto"/>
            <w:right w:val="none" w:sz="0" w:space="0" w:color="auto"/>
          </w:divBdr>
        </w:div>
        <w:div w:id="2106534524">
          <w:marLeft w:val="274"/>
          <w:marRight w:val="0"/>
          <w:marTop w:val="86"/>
          <w:marBottom w:val="0"/>
          <w:divBdr>
            <w:top w:val="none" w:sz="0" w:space="0" w:color="auto"/>
            <w:left w:val="none" w:sz="0" w:space="0" w:color="auto"/>
            <w:bottom w:val="none" w:sz="0" w:space="0" w:color="auto"/>
            <w:right w:val="none" w:sz="0" w:space="0" w:color="auto"/>
          </w:divBdr>
        </w:div>
        <w:div w:id="2024625739">
          <w:marLeft w:val="274"/>
          <w:marRight w:val="0"/>
          <w:marTop w:val="86"/>
          <w:marBottom w:val="0"/>
          <w:divBdr>
            <w:top w:val="none" w:sz="0" w:space="0" w:color="auto"/>
            <w:left w:val="none" w:sz="0" w:space="0" w:color="auto"/>
            <w:bottom w:val="none" w:sz="0" w:space="0" w:color="auto"/>
            <w:right w:val="none" w:sz="0" w:space="0" w:color="auto"/>
          </w:divBdr>
        </w:div>
      </w:divsChild>
    </w:div>
    <w:div w:id="519592626">
      <w:bodyDiv w:val="1"/>
      <w:marLeft w:val="0"/>
      <w:marRight w:val="0"/>
      <w:marTop w:val="0"/>
      <w:marBottom w:val="0"/>
      <w:divBdr>
        <w:top w:val="none" w:sz="0" w:space="0" w:color="auto"/>
        <w:left w:val="none" w:sz="0" w:space="0" w:color="auto"/>
        <w:bottom w:val="none" w:sz="0" w:space="0" w:color="auto"/>
        <w:right w:val="none" w:sz="0" w:space="0" w:color="auto"/>
      </w:divBdr>
    </w:div>
    <w:div w:id="556402865">
      <w:bodyDiv w:val="1"/>
      <w:marLeft w:val="0"/>
      <w:marRight w:val="0"/>
      <w:marTop w:val="0"/>
      <w:marBottom w:val="0"/>
      <w:divBdr>
        <w:top w:val="none" w:sz="0" w:space="0" w:color="auto"/>
        <w:left w:val="none" w:sz="0" w:space="0" w:color="auto"/>
        <w:bottom w:val="none" w:sz="0" w:space="0" w:color="auto"/>
        <w:right w:val="none" w:sz="0" w:space="0" w:color="auto"/>
      </w:divBdr>
    </w:div>
    <w:div w:id="567692452">
      <w:bodyDiv w:val="1"/>
      <w:marLeft w:val="0"/>
      <w:marRight w:val="0"/>
      <w:marTop w:val="0"/>
      <w:marBottom w:val="0"/>
      <w:divBdr>
        <w:top w:val="none" w:sz="0" w:space="0" w:color="auto"/>
        <w:left w:val="none" w:sz="0" w:space="0" w:color="auto"/>
        <w:bottom w:val="none" w:sz="0" w:space="0" w:color="auto"/>
        <w:right w:val="none" w:sz="0" w:space="0" w:color="auto"/>
      </w:divBdr>
    </w:div>
    <w:div w:id="584269046">
      <w:bodyDiv w:val="1"/>
      <w:marLeft w:val="0"/>
      <w:marRight w:val="0"/>
      <w:marTop w:val="0"/>
      <w:marBottom w:val="0"/>
      <w:divBdr>
        <w:top w:val="none" w:sz="0" w:space="0" w:color="auto"/>
        <w:left w:val="none" w:sz="0" w:space="0" w:color="auto"/>
        <w:bottom w:val="none" w:sz="0" w:space="0" w:color="auto"/>
        <w:right w:val="none" w:sz="0" w:space="0" w:color="auto"/>
      </w:divBdr>
    </w:div>
    <w:div w:id="598368263">
      <w:bodyDiv w:val="1"/>
      <w:marLeft w:val="0"/>
      <w:marRight w:val="0"/>
      <w:marTop w:val="0"/>
      <w:marBottom w:val="0"/>
      <w:divBdr>
        <w:top w:val="none" w:sz="0" w:space="0" w:color="auto"/>
        <w:left w:val="none" w:sz="0" w:space="0" w:color="auto"/>
        <w:bottom w:val="none" w:sz="0" w:space="0" w:color="auto"/>
        <w:right w:val="none" w:sz="0" w:space="0" w:color="auto"/>
      </w:divBdr>
    </w:div>
    <w:div w:id="602615972">
      <w:bodyDiv w:val="1"/>
      <w:marLeft w:val="0"/>
      <w:marRight w:val="0"/>
      <w:marTop w:val="0"/>
      <w:marBottom w:val="0"/>
      <w:divBdr>
        <w:top w:val="none" w:sz="0" w:space="0" w:color="auto"/>
        <w:left w:val="none" w:sz="0" w:space="0" w:color="auto"/>
        <w:bottom w:val="none" w:sz="0" w:space="0" w:color="auto"/>
        <w:right w:val="none" w:sz="0" w:space="0" w:color="auto"/>
      </w:divBdr>
      <w:divsChild>
        <w:div w:id="746271272">
          <w:marLeft w:val="274"/>
          <w:marRight w:val="0"/>
          <w:marTop w:val="0"/>
          <w:marBottom w:val="0"/>
          <w:divBdr>
            <w:top w:val="none" w:sz="0" w:space="0" w:color="auto"/>
            <w:left w:val="none" w:sz="0" w:space="0" w:color="auto"/>
            <w:bottom w:val="none" w:sz="0" w:space="0" w:color="auto"/>
            <w:right w:val="none" w:sz="0" w:space="0" w:color="auto"/>
          </w:divBdr>
        </w:div>
        <w:div w:id="1357151935">
          <w:marLeft w:val="274"/>
          <w:marRight w:val="0"/>
          <w:marTop w:val="0"/>
          <w:marBottom w:val="0"/>
          <w:divBdr>
            <w:top w:val="none" w:sz="0" w:space="0" w:color="auto"/>
            <w:left w:val="none" w:sz="0" w:space="0" w:color="auto"/>
            <w:bottom w:val="none" w:sz="0" w:space="0" w:color="auto"/>
            <w:right w:val="none" w:sz="0" w:space="0" w:color="auto"/>
          </w:divBdr>
        </w:div>
        <w:div w:id="1250505096">
          <w:marLeft w:val="274"/>
          <w:marRight w:val="0"/>
          <w:marTop w:val="0"/>
          <w:marBottom w:val="0"/>
          <w:divBdr>
            <w:top w:val="none" w:sz="0" w:space="0" w:color="auto"/>
            <w:left w:val="none" w:sz="0" w:space="0" w:color="auto"/>
            <w:bottom w:val="none" w:sz="0" w:space="0" w:color="auto"/>
            <w:right w:val="none" w:sz="0" w:space="0" w:color="auto"/>
          </w:divBdr>
        </w:div>
        <w:div w:id="853152462">
          <w:marLeft w:val="274"/>
          <w:marRight w:val="0"/>
          <w:marTop w:val="0"/>
          <w:marBottom w:val="0"/>
          <w:divBdr>
            <w:top w:val="none" w:sz="0" w:space="0" w:color="auto"/>
            <w:left w:val="none" w:sz="0" w:space="0" w:color="auto"/>
            <w:bottom w:val="none" w:sz="0" w:space="0" w:color="auto"/>
            <w:right w:val="none" w:sz="0" w:space="0" w:color="auto"/>
          </w:divBdr>
        </w:div>
        <w:div w:id="1938052258">
          <w:marLeft w:val="274"/>
          <w:marRight w:val="0"/>
          <w:marTop w:val="0"/>
          <w:marBottom w:val="0"/>
          <w:divBdr>
            <w:top w:val="none" w:sz="0" w:space="0" w:color="auto"/>
            <w:left w:val="none" w:sz="0" w:space="0" w:color="auto"/>
            <w:bottom w:val="none" w:sz="0" w:space="0" w:color="auto"/>
            <w:right w:val="none" w:sz="0" w:space="0" w:color="auto"/>
          </w:divBdr>
        </w:div>
        <w:div w:id="630407043">
          <w:marLeft w:val="274"/>
          <w:marRight w:val="0"/>
          <w:marTop w:val="0"/>
          <w:marBottom w:val="0"/>
          <w:divBdr>
            <w:top w:val="none" w:sz="0" w:space="0" w:color="auto"/>
            <w:left w:val="none" w:sz="0" w:space="0" w:color="auto"/>
            <w:bottom w:val="none" w:sz="0" w:space="0" w:color="auto"/>
            <w:right w:val="none" w:sz="0" w:space="0" w:color="auto"/>
          </w:divBdr>
        </w:div>
        <w:div w:id="1875145002">
          <w:marLeft w:val="274"/>
          <w:marRight w:val="0"/>
          <w:marTop w:val="0"/>
          <w:marBottom w:val="0"/>
          <w:divBdr>
            <w:top w:val="none" w:sz="0" w:space="0" w:color="auto"/>
            <w:left w:val="none" w:sz="0" w:space="0" w:color="auto"/>
            <w:bottom w:val="none" w:sz="0" w:space="0" w:color="auto"/>
            <w:right w:val="none" w:sz="0" w:space="0" w:color="auto"/>
          </w:divBdr>
        </w:div>
        <w:div w:id="770667712">
          <w:marLeft w:val="274"/>
          <w:marRight w:val="0"/>
          <w:marTop w:val="0"/>
          <w:marBottom w:val="0"/>
          <w:divBdr>
            <w:top w:val="none" w:sz="0" w:space="0" w:color="auto"/>
            <w:left w:val="none" w:sz="0" w:space="0" w:color="auto"/>
            <w:bottom w:val="none" w:sz="0" w:space="0" w:color="auto"/>
            <w:right w:val="none" w:sz="0" w:space="0" w:color="auto"/>
          </w:divBdr>
        </w:div>
        <w:div w:id="396977634">
          <w:marLeft w:val="274"/>
          <w:marRight w:val="0"/>
          <w:marTop w:val="0"/>
          <w:marBottom w:val="0"/>
          <w:divBdr>
            <w:top w:val="none" w:sz="0" w:space="0" w:color="auto"/>
            <w:left w:val="none" w:sz="0" w:space="0" w:color="auto"/>
            <w:bottom w:val="none" w:sz="0" w:space="0" w:color="auto"/>
            <w:right w:val="none" w:sz="0" w:space="0" w:color="auto"/>
          </w:divBdr>
        </w:div>
      </w:divsChild>
    </w:div>
    <w:div w:id="619343082">
      <w:bodyDiv w:val="1"/>
      <w:marLeft w:val="0"/>
      <w:marRight w:val="0"/>
      <w:marTop w:val="0"/>
      <w:marBottom w:val="0"/>
      <w:divBdr>
        <w:top w:val="none" w:sz="0" w:space="0" w:color="auto"/>
        <w:left w:val="none" w:sz="0" w:space="0" w:color="auto"/>
        <w:bottom w:val="none" w:sz="0" w:space="0" w:color="auto"/>
        <w:right w:val="none" w:sz="0" w:space="0" w:color="auto"/>
      </w:divBdr>
    </w:div>
    <w:div w:id="644891813">
      <w:bodyDiv w:val="1"/>
      <w:marLeft w:val="0"/>
      <w:marRight w:val="0"/>
      <w:marTop w:val="0"/>
      <w:marBottom w:val="0"/>
      <w:divBdr>
        <w:top w:val="none" w:sz="0" w:space="0" w:color="auto"/>
        <w:left w:val="none" w:sz="0" w:space="0" w:color="auto"/>
        <w:bottom w:val="none" w:sz="0" w:space="0" w:color="auto"/>
        <w:right w:val="none" w:sz="0" w:space="0" w:color="auto"/>
      </w:divBdr>
    </w:div>
    <w:div w:id="664281941">
      <w:bodyDiv w:val="1"/>
      <w:marLeft w:val="0"/>
      <w:marRight w:val="0"/>
      <w:marTop w:val="0"/>
      <w:marBottom w:val="0"/>
      <w:divBdr>
        <w:top w:val="none" w:sz="0" w:space="0" w:color="auto"/>
        <w:left w:val="none" w:sz="0" w:space="0" w:color="auto"/>
        <w:bottom w:val="none" w:sz="0" w:space="0" w:color="auto"/>
        <w:right w:val="none" w:sz="0" w:space="0" w:color="auto"/>
      </w:divBdr>
    </w:div>
    <w:div w:id="703948748">
      <w:bodyDiv w:val="1"/>
      <w:marLeft w:val="0"/>
      <w:marRight w:val="0"/>
      <w:marTop w:val="0"/>
      <w:marBottom w:val="0"/>
      <w:divBdr>
        <w:top w:val="none" w:sz="0" w:space="0" w:color="auto"/>
        <w:left w:val="none" w:sz="0" w:space="0" w:color="auto"/>
        <w:bottom w:val="none" w:sz="0" w:space="0" w:color="auto"/>
        <w:right w:val="none" w:sz="0" w:space="0" w:color="auto"/>
      </w:divBdr>
    </w:div>
    <w:div w:id="720058318">
      <w:bodyDiv w:val="1"/>
      <w:marLeft w:val="0"/>
      <w:marRight w:val="0"/>
      <w:marTop w:val="0"/>
      <w:marBottom w:val="0"/>
      <w:divBdr>
        <w:top w:val="none" w:sz="0" w:space="0" w:color="auto"/>
        <w:left w:val="none" w:sz="0" w:space="0" w:color="auto"/>
        <w:bottom w:val="none" w:sz="0" w:space="0" w:color="auto"/>
        <w:right w:val="none" w:sz="0" w:space="0" w:color="auto"/>
      </w:divBdr>
    </w:div>
    <w:div w:id="737751276">
      <w:bodyDiv w:val="1"/>
      <w:marLeft w:val="0"/>
      <w:marRight w:val="0"/>
      <w:marTop w:val="0"/>
      <w:marBottom w:val="0"/>
      <w:divBdr>
        <w:top w:val="none" w:sz="0" w:space="0" w:color="auto"/>
        <w:left w:val="none" w:sz="0" w:space="0" w:color="auto"/>
        <w:bottom w:val="none" w:sz="0" w:space="0" w:color="auto"/>
        <w:right w:val="none" w:sz="0" w:space="0" w:color="auto"/>
      </w:divBdr>
    </w:div>
    <w:div w:id="778254712">
      <w:bodyDiv w:val="1"/>
      <w:marLeft w:val="0"/>
      <w:marRight w:val="0"/>
      <w:marTop w:val="0"/>
      <w:marBottom w:val="0"/>
      <w:divBdr>
        <w:top w:val="none" w:sz="0" w:space="0" w:color="auto"/>
        <w:left w:val="none" w:sz="0" w:space="0" w:color="auto"/>
        <w:bottom w:val="none" w:sz="0" w:space="0" w:color="auto"/>
        <w:right w:val="none" w:sz="0" w:space="0" w:color="auto"/>
      </w:divBdr>
      <w:divsChild>
        <w:div w:id="55784838">
          <w:marLeft w:val="1800"/>
          <w:marRight w:val="0"/>
          <w:marTop w:val="0"/>
          <w:marBottom w:val="0"/>
          <w:divBdr>
            <w:top w:val="none" w:sz="0" w:space="0" w:color="auto"/>
            <w:left w:val="none" w:sz="0" w:space="0" w:color="auto"/>
            <w:bottom w:val="none" w:sz="0" w:space="0" w:color="auto"/>
            <w:right w:val="none" w:sz="0" w:space="0" w:color="auto"/>
          </w:divBdr>
        </w:div>
        <w:div w:id="1764916739">
          <w:marLeft w:val="1800"/>
          <w:marRight w:val="0"/>
          <w:marTop w:val="0"/>
          <w:marBottom w:val="0"/>
          <w:divBdr>
            <w:top w:val="none" w:sz="0" w:space="0" w:color="auto"/>
            <w:left w:val="none" w:sz="0" w:space="0" w:color="auto"/>
            <w:bottom w:val="none" w:sz="0" w:space="0" w:color="auto"/>
            <w:right w:val="none" w:sz="0" w:space="0" w:color="auto"/>
          </w:divBdr>
        </w:div>
        <w:div w:id="1724408055">
          <w:marLeft w:val="1800"/>
          <w:marRight w:val="0"/>
          <w:marTop w:val="0"/>
          <w:marBottom w:val="0"/>
          <w:divBdr>
            <w:top w:val="none" w:sz="0" w:space="0" w:color="auto"/>
            <w:left w:val="none" w:sz="0" w:space="0" w:color="auto"/>
            <w:bottom w:val="none" w:sz="0" w:space="0" w:color="auto"/>
            <w:right w:val="none" w:sz="0" w:space="0" w:color="auto"/>
          </w:divBdr>
        </w:div>
        <w:div w:id="136801689">
          <w:marLeft w:val="1800"/>
          <w:marRight w:val="0"/>
          <w:marTop w:val="0"/>
          <w:marBottom w:val="0"/>
          <w:divBdr>
            <w:top w:val="none" w:sz="0" w:space="0" w:color="auto"/>
            <w:left w:val="none" w:sz="0" w:space="0" w:color="auto"/>
            <w:bottom w:val="none" w:sz="0" w:space="0" w:color="auto"/>
            <w:right w:val="none" w:sz="0" w:space="0" w:color="auto"/>
          </w:divBdr>
        </w:div>
      </w:divsChild>
    </w:div>
    <w:div w:id="785585103">
      <w:bodyDiv w:val="1"/>
      <w:marLeft w:val="0"/>
      <w:marRight w:val="0"/>
      <w:marTop w:val="0"/>
      <w:marBottom w:val="0"/>
      <w:divBdr>
        <w:top w:val="none" w:sz="0" w:space="0" w:color="auto"/>
        <w:left w:val="none" w:sz="0" w:space="0" w:color="auto"/>
        <w:bottom w:val="none" w:sz="0" w:space="0" w:color="auto"/>
        <w:right w:val="none" w:sz="0" w:space="0" w:color="auto"/>
      </w:divBdr>
      <w:divsChild>
        <w:div w:id="1324968585">
          <w:marLeft w:val="994"/>
          <w:marRight w:val="0"/>
          <w:marTop w:val="86"/>
          <w:marBottom w:val="0"/>
          <w:divBdr>
            <w:top w:val="none" w:sz="0" w:space="0" w:color="auto"/>
            <w:left w:val="none" w:sz="0" w:space="0" w:color="auto"/>
            <w:bottom w:val="none" w:sz="0" w:space="0" w:color="auto"/>
            <w:right w:val="none" w:sz="0" w:space="0" w:color="auto"/>
          </w:divBdr>
        </w:div>
        <w:div w:id="1243179340">
          <w:marLeft w:val="994"/>
          <w:marRight w:val="0"/>
          <w:marTop w:val="86"/>
          <w:marBottom w:val="0"/>
          <w:divBdr>
            <w:top w:val="none" w:sz="0" w:space="0" w:color="auto"/>
            <w:left w:val="none" w:sz="0" w:space="0" w:color="auto"/>
            <w:bottom w:val="none" w:sz="0" w:space="0" w:color="auto"/>
            <w:right w:val="none" w:sz="0" w:space="0" w:color="auto"/>
          </w:divBdr>
        </w:div>
        <w:div w:id="618801710">
          <w:marLeft w:val="994"/>
          <w:marRight w:val="0"/>
          <w:marTop w:val="86"/>
          <w:marBottom w:val="0"/>
          <w:divBdr>
            <w:top w:val="none" w:sz="0" w:space="0" w:color="auto"/>
            <w:left w:val="none" w:sz="0" w:space="0" w:color="auto"/>
            <w:bottom w:val="none" w:sz="0" w:space="0" w:color="auto"/>
            <w:right w:val="none" w:sz="0" w:space="0" w:color="auto"/>
          </w:divBdr>
        </w:div>
        <w:div w:id="429547629">
          <w:marLeft w:val="994"/>
          <w:marRight w:val="0"/>
          <w:marTop w:val="86"/>
          <w:marBottom w:val="0"/>
          <w:divBdr>
            <w:top w:val="none" w:sz="0" w:space="0" w:color="auto"/>
            <w:left w:val="none" w:sz="0" w:space="0" w:color="auto"/>
            <w:bottom w:val="none" w:sz="0" w:space="0" w:color="auto"/>
            <w:right w:val="none" w:sz="0" w:space="0" w:color="auto"/>
          </w:divBdr>
        </w:div>
        <w:div w:id="1891526421">
          <w:marLeft w:val="994"/>
          <w:marRight w:val="0"/>
          <w:marTop w:val="86"/>
          <w:marBottom w:val="0"/>
          <w:divBdr>
            <w:top w:val="none" w:sz="0" w:space="0" w:color="auto"/>
            <w:left w:val="none" w:sz="0" w:space="0" w:color="auto"/>
            <w:bottom w:val="none" w:sz="0" w:space="0" w:color="auto"/>
            <w:right w:val="none" w:sz="0" w:space="0" w:color="auto"/>
          </w:divBdr>
        </w:div>
      </w:divsChild>
    </w:div>
    <w:div w:id="834414323">
      <w:bodyDiv w:val="1"/>
      <w:marLeft w:val="0"/>
      <w:marRight w:val="0"/>
      <w:marTop w:val="0"/>
      <w:marBottom w:val="0"/>
      <w:divBdr>
        <w:top w:val="none" w:sz="0" w:space="0" w:color="auto"/>
        <w:left w:val="none" w:sz="0" w:space="0" w:color="auto"/>
        <w:bottom w:val="none" w:sz="0" w:space="0" w:color="auto"/>
        <w:right w:val="none" w:sz="0" w:space="0" w:color="auto"/>
      </w:divBdr>
      <w:divsChild>
        <w:div w:id="338511796">
          <w:marLeft w:val="274"/>
          <w:marRight w:val="0"/>
          <w:marTop w:val="0"/>
          <w:marBottom w:val="0"/>
          <w:divBdr>
            <w:top w:val="none" w:sz="0" w:space="0" w:color="auto"/>
            <w:left w:val="none" w:sz="0" w:space="0" w:color="auto"/>
            <w:bottom w:val="none" w:sz="0" w:space="0" w:color="auto"/>
            <w:right w:val="none" w:sz="0" w:space="0" w:color="auto"/>
          </w:divBdr>
        </w:div>
        <w:div w:id="1811173072">
          <w:marLeft w:val="274"/>
          <w:marRight w:val="0"/>
          <w:marTop w:val="0"/>
          <w:marBottom w:val="0"/>
          <w:divBdr>
            <w:top w:val="none" w:sz="0" w:space="0" w:color="auto"/>
            <w:left w:val="none" w:sz="0" w:space="0" w:color="auto"/>
            <w:bottom w:val="none" w:sz="0" w:space="0" w:color="auto"/>
            <w:right w:val="none" w:sz="0" w:space="0" w:color="auto"/>
          </w:divBdr>
        </w:div>
        <w:div w:id="875504720">
          <w:marLeft w:val="274"/>
          <w:marRight w:val="0"/>
          <w:marTop w:val="0"/>
          <w:marBottom w:val="0"/>
          <w:divBdr>
            <w:top w:val="none" w:sz="0" w:space="0" w:color="auto"/>
            <w:left w:val="none" w:sz="0" w:space="0" w:color="auto"/>
            <w:bottom w:val="none" w:sz="0" w:space="0" w:color="auto"/>
            <w:right w:val="none" w:sz="0" w:space="0" w:color="auto"/>
          </w:divBdr>
        </w:div>
        <w:div w:id="542911472">
          <w:marLeft w:val="274"/>
          <w:marRight w:val="0"/>
          <w:marTop w:val="0"/>
          <w:marBottom w:val="0"/>
          <w:divBdr>
            <w:top w:val="none" w:sz="0" w:space="0" w:color="auto"/>
            <w:left w:val="none" w:sz="0" w:space="0" w:color="auto"/>
            <w:bottom w:val="none" w:sz="0" w:space="0" w:color="auto"/>
            <w:right w:val="none" w:sz="0" w:space="0" w:color="auto"/>
          </w:divBdr>
        </w:div>
      </w:divsChild>
    </w:div>
    <w:div w:id="885532554">
      <w:bodyDiv w:val="1"/>
      <w:marLeft w:val="0"/>
      <w:marRight w:val="0"/>
      <w:marTop w:val="0"/>
      <w:marBottom w:val="0"/>
      <w:divBdr>
        <w:top w:val="none" w:sz="0" w:space="0" w:color="auto"/>
        <w:left w:val="none" w:sz="0" w:space="0" w:color="auto"/>
        <w:bottom w:val="none" w:sz="0" w:space="0" w:color="auto"/>
        <w:right w:val="none" w:sz="0" w:space="0" w:color="auto"/>
      </w:divBdr>
    </w:div>
    <w:div w:id="912356957">
      <w:bodyDiv w:val="1"/>
      <w:marLeft w:val="0"/>
      <w:marRight w:val="0"/>
      <w:marTop w:val="0"/>
      <w:marBottom w:val="0"/>
      <w:divBdr>
        <w:top w:val="none" w:sz="0" w:space="0" w:color="auto"/>
        <w:left w:val="none" w:sz="0" w:space="0" w:color="auto"/>
        <w:bottom w:val="none" w:sz="0" w:space="0" w:color="auto"/>
        <w:right w:val="none" w:sz="0" w:space="0" w:color="auto"/>
      </w:divBdr>
      <w:divsChild>
        <w:div w:id="1244872303">
          <w:marLeft w:val="274"/>
          <w:marRight w:val="0"/>
          <w:marTop w:val="86"/>
          <w:marBottom w:val="0"/>
          <w:divBdr>
            <w:top w:val="none" w:sz="0" w:space="0" w:color="auto"/>
            <w:left w:val="none" w:sz="0" w:space="0" w:color="auto"/>
            <w:bottom w:val="none" w:sz="0" w:space="0" w:color="auto"/>
            <w:right w:val="none" w:sz="0" w:space="0" w:color="auto"/>
          </w:divBdr>
        </w:div>
        <w:div w:id="927809146">
          <w:marLeft w:val="274"/>
          <w:marRight w:val="0"/>
          <w:marTop w:val="86"/>
          <w:marBottom w:val="0"/>
          <w:divBdr>
            <w:top w:val="none" w:sz="0" w:space="0" w:color="auto"/>
            <w:left w:val="none" w:sz="0" w:space="0" w:color="auto"/>
            <w:bottom w:val="none" w:sz="0" w:space="0" w:color="auto"/>
            <w:right w:val="none" w:sz="0" w:space="0" w:color="auto"/>
          </w:divBdr>
        </w:div>
        <w:div w:id="1063984708">
          <w:marLeft w:val="274"/>
          <w:marRight w:val="0"/>
          <w:marTop w:val="86"/>
          <w:marBottom w:val="0"/>
          <w:divBdr>
            <w:top w:val="none" w:sz="0" w:space="0" w:color="auto"/>
            <w:left w:val="none" w:sz="0" w:space="0" w:color="auto"/>
            <w:bottom w:val="none" w:sz="0" w:space="0" w:color="auto"/>
            <w:right w:val="none" w:sz="0" w:space="0" w:color="auto"/>
          </w:divBdr>
        </w:div>
        <w:div w:id="405347738">
          <w:marLeft w:val="274"/>
          <w:marRight w:val="0"/>
          <w:marTop w:val="86"/>
          <w:marBottom w:val="0"/>
          <w:divBdr>
            <w:top w:val="none" w:sz="0" w:space="0" w:color="auto"/>
            <w:left w:val="none" w:sz="0" w:space="0" w:color="auto"/>
            <w:bottom w:val="none" w:sz="0" w:space="0" w:color="auto"/>
            <w:right w:val="none" w:sz="0" w:space="0" w:color="auto"/>
          </w:divBdr>
        </w:div>
        <w:div w:id="757408021">
          <w:marLeft w:val="274"/>
          <w:marRight w:val="0"/>
          <w:marTop w:val="86"/>
          <w:marBottom w:val="0"/>
          <w:divBdr>
            <w:top w:val="none" w:sz="0" w:space="0" w:color="auto"/>
            <w:left w:val="none" w:sz="0" w:space="0" w:color="auto"/>
            <w:bottom w:val="none" w:sz="0" w:space="0" w:color="auto"/>
            <w:right w:val="none" w:sz="0" w:space="0" w:color="auto"/>
          </w:divBdr>
        </w:div>
      </w:divsChild>
    </w:div>
    <w:div w:id="948394045">
      <w:bodyDiv w:val="1"/>
      <w:marLeft w:val="0"/>
      <w:marRight w:val="0"/>
      <w:marTop w:val="0"/>
      <w:marBottom w:val="0"/>
      <w:divBdr>
        <w:top w:val="none" w:sz="0" w:space="0" w:color="auto"/>
        <w:left w:val="none" w:sz="0" w:space="0" w:color="auto"/>
        <w:bottom w:val="none" w:sz="0" w:space="0" w:color="auto"/>
        <w:right w:val="none" w:sz="0" w:space="0" w:color="auto"/>
      </w:divBdr>
      <w:divsChild>
        <w:div w:id="1364138736">
          <w:marLeft w:val="446"/>
          <w:marRight w:val="0"/>
          <w:marTop w:val="86"/>
          <w:marBottom w:val="0"/>
          <w:divBdr>
            <w:top w:val="none" w:sz="0" w:space="0" w:color="auto"/>
            <w:left w:val="none" w:sz="0" w:space="0" w:color="auto"/>
            <w:bottom w:val="none" w:sz="0" w:space="0" w:color="auto"/>
            <w:right w:val="none" w:sz="0" w:space="0" w:color="auto"/>
          </w:divBdr>
        </w:div>
        <w:div w:id="1744719907">
          <w:marLeft w:val="446"/>
          <w:marRight w:val="0"/>
          <w:marTop w:val="86"/>
          <w:marBottom w:val="0"/>
          <w:divBdr>
            <w:top w:val="none" w:sz="0" w:space="0" w:color="auto"/>
            <w:left w:val="none" w:sz="0" w:space="0" w:color="auto"/>
            <w:bottom w:val="none" w:sz="0" w:space="0" w:color="auto"/>
            <w:right w:val="none" w:sz="0" w:space="0" w:color="auto"/>
          </w:divBdr>
        </w:div>
        <w:div w:id="405347084">
          <w:marLeft w:val="446"/>
          <w:marRight w:val="0"/>
          <w:marTop w:val="86"/>
          <w:marBottom w:val="0"/>
          <w:divBdr>
            <w:top w:val="none" w:sz="0" w:space="0" w:color="auto"/>
            <w:left w:val="none" w:sz="0" w:space="0" w:color="auto"/>
            <w:bottom w:val="none" w:sz="0" w:space="0" w:color="auto"/>
            <w:right w:val="none" w:sz="0" w:space="0" w:color="auto"/>
          </w:divBdr>
        </w:div>
      </w:divsChild>
    </w:div>
    <w:div w:id="963316978">
      <w:bodyDiv w:val="1"/>
      <w:marLeft w:val="0"/>
      <w:marRight w:val="0"/>
      <w:marTop w:val="0"/>
      <w:marBottom w:val="0"/>
      <w:divBdr>
        <w:top w:val="none" w:sz="0" w:space="0" w:color="auto"/>
        <w:left w:val="none" w:sz="0" w:space="0" w:color="auto"/>
        <w:bottom w:val="none" w:sz="0" w:space="0" w:color="auto"/>
        <w:right w:val="none" w:sz="0" w:space="0" w:color="auto"/>
      </w:divBdr>
    </w:div>
    <w:div w:id="997538081">
      <w:bodyDiv w:val="1"/>
      <w:marLeft w:val="0"/>
      <w:marRight w:val="0"/>
      <w:marTop w:val="0"/>
      <w:marBottom w:val="0"/>
      <w:divBdr>
        <w:top w:val="none" w:sz="0" w:space="0" w:color="auto"/>
        <w:left w:val="none" w:sz="0" w:space="0" w:color="auto"/>
        <w:bottom w:val="none" w:sz="0" w:space="0" w:color="auto"/>
        <w:right w:val="none" w:sz="0" w:space="0" w:color="auto"/>
      </w:divBdr>
    </w:div>
    <w:div w:id="1034381100">
      <w:bodyDiv w:val="1"/>
      <w:marLeft w:val="0"/>
      <w:marRight w:val="0"/>
      <w:marTop w:val="0"/>
      <w:marBottom w:val="0"/>
      <w:divBdr>
        <w:top w:val="none" w:sz="0" w:space="0" w:color="auto"/>
        <w:left w:val="none" w:sz="0" w:space="0" w:color="auto"/>
        <w:bottom w:val="none" w:sz="0" w:space="0" w:color="auto"/>
        <w:right w:val="none" w:sz="0" w:space="0" w:color="auto"/>
      </w:divBdr>
    </w:div>
    <w:div w:id="1045367470">
      <w:bodyDiv w:val="1"/>
      <w:marLeft w:val="0"/>
      <w:marRight w:val="0"/>
      <w:marTop w:val="0"/>
      <w:marBottom w:val="0"/>
      <w:divBdr>
        <w:top w:val="none" w:sz="0" w:space="0" w:color="auto"/>
        <w:left w:val="none" w:sz="0" w:space="0" w:color="auto"/>
        <w:bottom w:val="none" w:sz="0" w:space="0" w:color="auto"/>
        <w:right w:val="none" w:sz="0" w:space="0" w:color="auto"/>
      </w:divBdr>
      <w:divsChild>
        <w:div w:id="2145543805">
          <w:marLeft w:val="274"/>
          <w:marRight w:val="0"/>
          <w:marTop w:val="0"/>
          <w:marBottom w:val="0"/>
          <w:divBdr>
            <w:top w:val="none" w:sz="0" w:space="0" w:color="auto"/>
            <w:left w:val="none" w:sz="0" w:space="0" w:color="auto"/>
            <w:bottom w:val="none" w:sz="0" w:space="0" w:color="auto"/>
            <w:right w:val="none" w:sz="0" w:space="0" w:color="auto"/>
          </w:divBdr>
        </w:div>
        <w:div w:id="1547790095">
          <w:marLeft w:val="274"/>
          <w:marRight w:val="0"/>
          <w:marTop w:val="0"/>
          <w:marBottom w:val="0"/>
          <w:divBdr>
            <w:top w:val="none" w:sz="0" w:space="0" w:color="auto"/>
            <w:left w:val="none" w:sz="0" w:space="0" w:color="auto"/>
            <w:bottom w:val="none" w:sz="0" w:space="0" w:color="auto"/>
            <w:right w:val="none" w:sz="0" w:space="0" w:color="auto"/>
          </w:divBdr>
        </w:div>
        <w:div w:id="1054156254">
          <w:marLeft w:val="274"/>
          <w:marRight w:val="0"/>
          <w:marTop w:val="0"/>
          <w:marBottom w:val="0"/>
          <w:divBdr>
            <w:top w:val="none" w:sz="0" w:space="0" w:color="auto"/>
            <w:left w:val="none" w:sz="0" w:space="0" w:color="auto"/>
            <w:bottom w:val="none" w:sz="0" w:space="0" w:color="auto"/>
            <w:right w:val="none" w:sz="0" w:space="0" w:color="auto"/>
          </w:divBdr>
        </w:div>
        <w:div w:id="265424263">
          <w:marLeft w:val="274"/>
          <w:marRight w:val="0"/>
          <w:marTop w:val="0"/>
          <w:marBottom w:val="0"/>
          <w:divBdr>
            <w:top w:val="none" w:sz="0" w:space="0" w:color="auto"/>
            <w:left w:val="none" w:sz="0" w:space="0" w:color="auto"/>
            <w:bottom w:val="none" w:sz="0" w:space="0" w:color="auto"/>
            <w:right w:val="none" w:sz="0" w:space="0" w:color="auto"/>
          </w:divBdr>
        </w:div>
        <w:div w:id="1012076231">
          <w:marLeft w:val="274"/>
          <w:marRight w:val="0"/>
          <w:marTop w:val="0"/>
          <w:marBottom w:val="0"/>
          <w:divBdr>
            <w:top w:val="none" w:sz="0" w:space="0" w:color="auto"/>
            <w:left w:val="none" w:sz="0" w:space="0" w:color="auto"/>
            <w:bottom w:val="none" w:sz="0" w:space="0" w:color="auto"/>
            <w:right w:val="none" w:sz="0" w:space="0" w:color="auto"/>
          </w:divBdr>
        </w:div>
        <w:div w:id="313218362">
          <w:marLeft w:val="274"/>
          <w:marRight w:val="0"/>
          <w:marTop w:val="0"/>
          <w:marBottom w:val="0"/>
          <w:divBdr>
            <w:top w:val="none" w:sz="0" w:space="0" w:color="auto"/>
            <w:left w:val="none" w:sz="0" w:space="0" w:color="auto"/>
            <w:bottom w:val="none" w:sz="0" w:space="0" w:color="auto"/>
            <w:right w:val="none" w:sz="0" w:space="0" w:color="auto"/>
          </w:divBdr>
        </w:div>
        <w:div w:id="2051807398">
          <w:marLeft w:val="274"/>
          <w:marRight w:val="0"/>
          <w:marTop w:val="0"/>
          <w:marBottom w:val="0"/>
          <w:divBdr>
            <w:top w:val="none" w:sz="0" w:space="0" w:color="auto"/>
            <w:left w:val="none" w:sz="0" w:space="0" w:color="auto"/>
            <w:bottom w:val="none" w:sz="0" w:space="0" w:color="auto"/>
            <w:right w:val="none" w:sz="0" w:space="0" w:color="auto"/>
          </w:divBdr>
        </w:div>
        <w:div w:id="1114403356">
          <w:marLeft w:val="274"/>
          <w:marRight w:val="0"/>
          <w:marTop w:val="0"/>
          <w:marBottom w:val="0"/>
          <w:divBdr>
            <w:top w:val="none" w:sz="0" w:space="0" w:color="auto"/>
            <w:left w:val="none" w:sz="0" w:space="0" w:color="auto"/>
            <w:bottom w:val="none" w:sz="0" w:space="0" w:color="auto"/>
            <w:right w:val="none" w:sz="0" w:space="0" w:color="auto"/>
          </w:divBdr>
        </w:div>
        <w:div w:id="898790025">
          <w:marLeft w:val="274"/>
          <w:marRight w:val="0"/>
          <w:marTop w:val="0"/>
          <w:marBottom w:val="0"/>
          <w:divBdr>
            <w:top w:val="none" w:sz="0" w:space="0" w:color="auto"/>
            <w:left w:val="none" w:sz="0" w:space="0" w:color="auto"/>
            <w:bottom w:val="none" w:sz="0" w:space="0" w:color="auto"/>
            <w:right w:val="none" w:sz="0" w:space="0" w:color="auto"/>
          </w:divBdr>
        </w:div>
        <w:div w:id="950091604">
          <w:marLeft w:val="274"/>
          <w:marRight w:val="0"/>
          <w:marTop w:val="0"/>
          <w:marBottom w:val="0"/>
          <w:divBdr>
            <w:top w:val="none" w:sz="0" w:space="0" w:color="auto"/>
            <w:left w:val="none" w:sz="0" w:space="0" w:color="auto"/>
            <w:bottom w:val="none" w:sz="0" w:space="0" w:color="auto"/>
            <w:right w:val="none" w:sz="0" w:space="0" w:color="auto"/>
          </w:divBdr>
        </w:div>
        <w:div w:id="2066103126">
          <w:marLeft w:val="274"/>
          <w:marRight w:val="0"/>
          <w:marTop w:val="0"/>
          <w:marBottom w:val="0"/>
          <w:divBdr>
            <w:top w:val="none" w:sz="0" w:space="0" w:color="auto"/>
            <w:left w:val="none" w:sz="0" w:space="0" w:color="auto"/>
            <w:bottom w:val="none" w:sz="0" w:space="0" w:color="auto"/>
            <w:right w:val="none" w:sz="0" w:space="0" w:color="auto"/>
          </w:divBdr>
        </w:div>
        <w:div w:id="1424761859">
          <w:marLeft w:val="274"/>
          <w:marRight w:val="0"/>
          <w:marTop w:val="0"/>
          <w:marBottom w:val="0"/>
          <w:divBdr>
            <w:top w:val="none" w:sz="0" w:space="0" w:color="auto"/>
            <w:left w:val="none" w:sz="0" w:space="0" w:color="auto"/>
            <w:bottom w:val="none" w:sz="0" w:space="0" w:color="auto"/>
            <w:right w:val="none" w:sz="0" w:space="0" w:color="auto"/>
          </w:divBdr>
        </w:div>
        <w:div w:id="854805044">
          <w:marLeft w:val="274"/>
          <w:marRight w:val="0"/>
          <w:marTop w:val="0"/>
          <w:marBottom w:val="0"/>
          <w:divBdr>
            <w:top w:val="none" w:sz="0" w:space="0" w:color="auto"/>
            <w:left w:val="none" w:sz="0" w:space="0" w:color="auto"/>
            <w:bottom w:val="none" w:sz="0" w:space="0" w:color="auto"/>
            <w:right w:val="none" w:sz="0" w:space="0" w:color="auto"/>
          </w:divBdr>
        </w:div>
      </w:divsChild>
    </w:div>
    <w:div w:id="1137407337">
      <w:bodyDiv w:val="1"/>
      <w:marLeft w:val="0"/>
      <w:marRight w:val="0"/>
      <w:marTop w:val="0"/>
      <w:marBottom w:val="0"/>
      <w:divBdr>
        <w:top w:val="none" w:sz="0" w:space="0" w:color="auto"/>
        <w:left w:val="none" w:sz="0" w:space="0" w:color="auto"/>
        <w:bottom w:val="none" w:sz="0" w:space="0" w:color="auto"/>
        <w:right w:val="none" w:sz="0" w:space="0" w:color="auto"/>
      </w:divBdr>
      <w:divsChild>
        <w:div w:id="1138650785">
          <w:marLeft w:val="446"/>
          <w:marRight w:val="0"/>
          <w:marTop w:val="0"/>
          <w:marBottom w:val="0"/>
          <w:divBdr>
            <w:top w:val="none" w:sz="0" w:space="0" w:color="auto"/>
            <w:left w:val="none" w:sz="0" w:space="0" w:color="auto"/>
            <w:bottom w:val="none" w:sz="0" w:space="0" w:color="auto"/>
            <w:right w:val="none" w:sz="0" w:space="0" w:color="auto"/>
          </w:divBdr>
        </w:div>
      </w:divsChild>
    </w:div>
    <w:div w:id="1146317367">
      <w:bodyDiv w:val="1"/>
      <w:marLeft w:val="0"/>
      <w:marRight w:val="0"/>
      <w:marTop w:val="0"/>
      <w:marBottom w:val="0"/>
      <w:divBdr>
        <w:top w:val="none" w:sz="0" w:space="0" w:color="auto"/>
        <w:left w:val="none" w:sz="0" w:space="0" w:color="auto"/>
        <w:bottom w:val="none" w:sz="0" w:space="0" w:color="auto"/>
        <w:right w:val="none" w:sz="0" w:space="0" w:color="auto"/>
      </w:divBdr>
      <w:divsChild>
        <w:div w:id="408039024">
          <w:marLeft w:val="994"/>
          <w:marRight w:val="0"/>
          <w:marTop w:val="60"/>
          <w:marBottom w:val="60"/>
          <w:divBdr>
            <w:top w:val="none" w:sz="0" w:space="0" w:color="auto"/>
            <w:left w:val="none" w:sz="0" w:space="0" w:color="auto"/>
            <w:bottom w:val="none" w:sz="0" w:space="0" w:color="auto"/>
            <w:right w:val="none" w:sz="0" w:space="0" w:color="auto"/>
          </w:divBdr>
        </w:div>
        <w:div w:id="1562209562">
          <w:marLeft w:val="1714"/>
          <w:marRight w:val="0"/>
          <w:marTop w:val="60"/>
          <w:marBottom w:val="60"/>
          <w:divBdr>
            <w:top w:val="none" w:sz="0" w:space="0" w:color="auto"/>
            <w:left w:val="none" w:sz="0" w:space="0" w:color="auto"/>
            <w:bottom w:val="none" w:sz="0" w:space="0" w:color="auto"/>
            <w:right w:val="none" w:sz="0" w:space="0" w:color="auto"/>
          </w:divBdr>
        </w:div>
        <w:div w:id="363822325">
          <w:marLeft w:val="1714"/>
          <w:marRight w:val="0"/>
          <w:marTop w:val="60"/>
          <w:marBottom w:val="60"/>
          <w:divBdr>
            <w:top w:val="none" w:sz="0" w:space="0" w:color="auto"/>
            <w:left w:val="none" w:sz="0" w:space="0" w:color="auto"/>
            <w:bottom w:val="none" w:sz="0" w:space="0" w:color="auto"/>
            <w:right w:val="none" w:sz="0" w:space="0" w:color="auto"/>
          </w:divBdr>
        </w:div>
        <w:div w:id="1028220023">
          <w:marLeft w:val="1714"/>
          <w:marRight w:val="0"/>
          <w:marTop w:val="60"/>
          <w:marBottom w:val="60"/>
          <w:divBdr>
            <w:top w:val="none" w:sz="0" w:space="0" w:color="auto"/>
            <w:left w:val="none" w:sz="0" w:space="0" w:color="auto"/>
            <w:bottom w:val="none" w:sz="0" w:space="0" w:color="auto"/>
            <w:right w:val="none" w:sz="0" w:space="0" w:color="auto"/>
          </w:divBdr>
        </w:div>
        <w:div w:id="1937250663">
          <w:marLeft w:val="994"/>
          <w:marRight w:val="0"/>
          <w:marTop w:val="60"/>
          <w:marBottom w:val="60"/>
          <w:divBdr>
            <w:top w:val="none" w:sz="0" w:space="0" w:color="auto"/>
            <w:left w:val="none" w:sz="0" w:space="0" w:color="auto"/>
            <w:bottom w:val="none" w:sz="0" w:space="0" w:color="auto"/>
            <w:right w:val="none" w:sz="0" w:space="0" w:color="auto"/>
          </w:divBdr>
        </w:div>
        <w:div w:id="1816145692">
          <w:marLeft w:val="1714"/>
          <w:marRight w:val="0"/>
          <w:marTop w:val="60"/>
          <w:marBottom w:val="60"/>
          <w:divBdr>
            <w:top w:val="none" w:sz="0" w:space="0" w:color="auto"/>
            <w:left w:val="none" w:sz="0" w:space="0" w:color="auto"/>
            <w:bottom w:val="none" w:sz="0" w:space="0" w:color="auto"/>
            <w:right w:val="none" w:sz="0" w:space="0" w:color="auto"/>
          </w:divBdr>
        </w:div>
        <w:div w:id="50924759">
          <w:marLeft w:val="1714"/>
          <w:marRight w:val="0"/>
          <w:marTop w:val="60"/>
          <w:marBottom w:val="60"/>
          <w:divBdr>
            <w:top w:val="none" w:sz="0" w:space="0" w:color="auto"/>
            <w:left w:val="none" w:sz="0" w:space="0" w:color="auto"/>
            <w:bottom w:val="none" w:sz="0" w:space="0" w:color="auto"/>
            <w:right w:val="none" w:sz="0" w:space="0" w:color="auto"/>
          </w:divBdr>
        </w:div>
        <w:div w:id="1443450888">
          <w:marLeft w:val="1714"/>
          <w:marRight w:val="0"/>
          <w:marTop w:val="60"/>
          <w:marBottom w:val="60"/>
          <w:divBdr>
            <w:top w:val="none" w:sz="0" w:space="0" w:color="auto"/>
            <w:left w:val="none" w:sz="0" w:space="0" w:color="auto"/>
            <w:bottom w:val="none" w:sz="0" w:space="0" w:color="auto"/>
            <w:right w:val="none" w:sz="0" w:space="0" w:color="auto"/>
          </w:divBdr>
        </w:div>
        <w:div w:id="404185031">
          <w:marLeft w:val="994"/>
          <w:marRight w:val="0"/>
          <w:marTop w:val="60"/>
          <w:marBottom w:val="60"/>
          <w:divBdr>
            <w:top w:val="none" w:sz="0" w:space="0" w:color="auto"/>
            <w:left w:val="none" w:sz="0" w:space="0" w:color="auto"/>
            <w:bottom w:val="none" w:sz="0" w:space="0" w:color="auto"/>
            <w:right w:val="none" w:sz="0" w:space="0" w:color="auto"/>
          </w:divBdr>
        </w:div>
      </w:divsChild>
    </w:div>
    <w:div w:id="1153596904">
      <w:bodyDiv w:val="1"/>
      <w:marLeft w:val="0"/>
      <w:marRight w:val="0"/>
      <w:marTop w:val="0"/>
      <w:marBottom w:val="0"/>
      <w:divBdr>
        <w:top w:val="none" w:sz="0" w:space="0" w:color="auto"/>
        <w:left w:val="none" w:sz="0" w:space="0" w:color="auto"/>
        <w:bottom w:val="none" w:sz="0" w:space="0" w:color="auto"/>
        <w:right w:val="none" w:sz="0" w:space="0" w:color="auto"/>
      </w:divBdr>
      <w:divsChild>
        <w:div w:id="1033309262">
          <w:marLeft w:val="274"/>
          <w:marRight w:val="0"/>
          <w:marTop w:val="86"/>
          <w:marBottom w:val="0"/>
          <w:divBdr>
            <w:top w:val="none" w:sz="0" w:space="0" w:color="auto"/>
            <w:left w:val="none" w:sz="0" w:space="0" w:color="auto"/>
            <w:bottom w:val="none" w:sz="0" w:space="0" w:color="auto"/>
            <w:right w:val="none" w:sz="0" w:space="0" w:color="auto"/>
          </w:divBdr>
        </w:div>
        <w:div w:id="305866156">
          <w:marLeft w:val="274"/>
          <w:marRight w:val="0"/>
          <w:marTop w:val="86"/>
          <w:marBottom w:val="0"/>
          <w:divBdr>
            <w:top w:val="none" w:sz="0" w:space="0" w:color="auto"/>
            <w:left w:val="none" w:sz="0" w:space="0" w:color="auto"/>
            <w:bottom w:val="none" w:sz="0" w:space="0" w:color="auto"/>
            <w:right w:val="none" w:sz="0" w:space="0" w:color="auto"/>
          </w:divBdr>
        </w:div>
        <w:div w:id="295986635">
          <w:marLeft w:val="274"/>
          <w:marRight w:val="0"/>
          <w:marTop w:val="86"/>
          <w:marBottom w:val="0"/>
          <w:divBdr>
            <w:top w:val="none" w:sz="0" w:space="0" w:color="auto"/>
            <w:left w:val="none" w:sz="0" w:space="0" w:color="auto"/>
            <w:bottom w:val="none" w:sz="0" w:space="0" w:color="auto"/>
            <w:right w:val="none" w:sz="0" w:space="0" w:color="auto"/>
          </w:divBdr>
        </w:div>
      </w:divsChild>
    </w:div>
    <w:div w:id="1191381063">
      <w:bodyDiv w:val="1"/>
      <w:marLeft w:val="0"/>
      <w:marRight w:val="0"/>
      <w:marTop w:val="0"/>
      <w:marBottom w:val="0"/>
      <w:divBdr>
        <w:top w:val="none" w:sz="0" w:space="0" w:color="auto"/>
        <w:left w:val="none" w:sz="0" w:space="0" w:color="auto"/>
        <w:bottom w:val="none" w:sz="0" w:space="0" w:color="auto"/>
        <w:right w:val="none" w:sz="0" w:space="0" w:color="auto"/>
      </w:divBdr>
    </w:div>
    <w:div w:id="1207255297">
      <w:bodyDiv w:val="1"/>
      <w:marLeft w:val="0"/>
      <w:marRight w:val="0"/>
      <w:marTop w:val="0"/>
      <w:marBottom w:val="0"/>
      <w:divBdr>
        <w:top w:val="none" w:sz="0" w:space="0" w:color="auto"/>
        <w:left w:val="none" w:sz="0" w:space="0" w:color="auto"/>
        <w:bottom w:val="none" w:sz="0" w:space="0" w:color="auto"/>
        <w:right w:val="none" w:sz="0" w:space="0" w:color="auto"/>
      </w:divBdr>
      <w:divsChild>
        <w:div w:id="1359504025">
          <w:marLeft w:val="274"/>
          <w:marRight w:val="0"/>
          <w:marTop w:val="0"/>
          <w:marBottom w:val="0"/>
          <w:divBdr>
            <w:top w:val="none" w:sz="0" w:space="0" w:color="auto"/>
            <w:left w:val="none" w:sz="0" w:space="0" w:color="auto"/>
            <w:bottom w:val="none" w:sz="0" w:space="0" w:color="auto"/>
            <w:right w:val="none" w:sz="0" w:space="0" w:color="auto"/>
          </w:divBdr>
        </w:div>
        <w:div w:id="936673234">
          <w:marLeft w:val="274"/>
          <w:marRight w:val="0"/>
          <w:marTop w:val="0"/>
          <w:marBottom w:val="0"/>
          <w:divBdr>
            <w:top w:val="none" w:sz="0" w:space="0" w:color="auto"/>
            <w:left w:val="none" w:sz="0" w:space="0" w:color="auto"/>
            <w:bottom w:val="none" w:sz="0" w:space="0" w:color="auto"/>
            <w:right w:val="none" w:sz="0" w:space="0" w:color="auto"/>
          </w:divBdr>
        </w:div>
        <w:div w:id="1201623521">
          <w:marLeft w:val="274"/>
          <w:marRight w:val="0"/>
          <w:marTop w:val="0"/>
          <w:marBottom w:val="0"/>
          <w:divBdr>
            <w:top w:val="none" w:sz="0" w:space="0" w:color="auto"/>
            <w:left w:val="none" w:sz="0" w:space="0" w:color="auto"/>
            <w:bottom w:val="none" w:sz="0" w:space="0" w:color="auto"/>
            <w:right w:val="none" w:sz="0" w:space="0" w:color="auto"/>
          </w:divBdr>
        </w:div>
        <w:div w:id="1566647113">
          <w:marLeft w:val="274"/>
          <w:marRight w:val="0"/>
          <w:marTop w:val="0"/>
          <w:marBottom w:val="0"/>
          <w:divBdr>
            <w:top w:val="none" w:sz="0" w:space="0" w:color="auto"/>
            <w:left w:val="none" w:sz="0" w:space="0" w:color="auto"/>
            <w:bottom w:val="none" w:sz="0" w:space="0" w:color="auto"/>
            <w:right w:val="none" w:sz="0" w:space="0" w:color="auto"/>
          </w:divBdr>
        </w:div>
      </w:divsChild>
    </w:div>
    <w:div w:id="1208369216">
      <w:bodyDiv w:val="1"/>
      <w:marLeft w:val="0"/>
      <w:marRight w:val="0"/>
      <w:marTop w:val="0"/>
      <w:marBottom w:val="0"/>
      <w:divBdr>
        <w:top w:val="none" w:sz="0" w:space="0" w:color="auto"/>
        <w:left w:val="none" w:sz="0" w:space="0" w:color="auto"/>
        <w:bottom w:val="none" w:sz="0" w:space="0" w:color="auto"/>
        <w:right w:val="none" w:sz="0" w:space="0" w:color="auto"/>
      </w:divBdr>
    </w:div>
    <w:div w:id="1209956146">
      <w:bodyDiv w:val="1"/>
      <w:marLeft w:val="0"/>
      <w:marRight w:val="0"/>
      <w:marTop w:val="0"/>
      <w:marBottom w:val="0"/>
      <w:divBdr>
        <w:top w:val="none" w:sz="0" w:space="0" w:color="auto"/>
        <w:left w:val="none" w:sz="0" w:space="0" w:color="auto"/>
        <w:bottom w:val="none" w:sz="0" w:space="0" w:color="auto"/>
        <w:right w:val="none" w:sz="0" w:space="0" w:color="auto"/>
      </w:divBdr>
    </w:div>
    <w:div w:id="1253198370">
      <w:bodyDiv w:val="1"/>
      <w:marLeft w:val="0"/>
      <w:marRight w:val="0"/>
      <w:marTop w:val="0"/>
      <w:marBottom w:val="0"/>
      <w:divBdr>
        <w:top w:val="none" w:sz="0" w:space="0" w:color="auto"/>
        <w:left w:val="none" w:sz="0" w:space="0" w:color="auto"/>
        <w:bottom w:val="none" w:sz="0" w:space="0" w:color="auto"/>
        <w:right w:val="none" w:sz="0" w:space="0" w:color="auto"/>
      </w:divBdr>
    </w:div>
    <w:div w:id="1269002091">
      <w:bodyDiv w:val="1"/>
      <w:marLeft w:val="0"/>
      <w:marRight w:val="0"/>
      <w:marTop w:val="0"/>
      <w:marBottom w:val="0"/>
      <w:divBdr>
        <w:top w:val="none" w:sz="0" w:space="0" w:color="auto"/>
        <w:left w:val="none" w:sz="0" w:space="0" w:color="auto"/>
        <w:bottom w:val="none" w:sz="0" w:space="0" w:color="auto"/>
        <w:right w:val="none" w:sz="0" w:space="0" w:color="auto"/>
      </w:divBdr>
    </w:div>
    <w:div w:id="1269047159">
      <w:bodyDiv w:val="1"/>
      <w:marLeft w:val="0"/>
      <w:marRight w:val="0"/>
      <w:marTop w:val="0"/>
      <w:marBottom w:val="0"/>
      <w:divBdr>
        <w:top w:val="none" w:sz="0" w:space="0" w:color="auto"/>
        <w:left w:val="none" w:sz="0" w:space="0" w:color="auto"/>
        <w:bottom w:val="none" w:sz="0" w:space="0" w:color="auto"/>
        <w:right w:val="none" w:sz="0" w:space="0" w:color="auto"/>
      </w:divBdr>
      <w:divsChild>
        <w:div w:id="2103791336">
          <w:marLeft w:val="274"/>
          <w:marRight w:val="0"/>
          <w:marTop w:val="0"/>
          <w:marBottom w:val="0"/>
          <w:divBdr>
            <w:top w:val="none" w:sz="0" w:space="0" w:color="auto"/>
            <w:left w:val="none" w:sz="0" w:space="0" w:color="auto"/>
            <w:bottom w:val="none" w:sz="0" w:space="0" w:color="auto"/>
            <w:right w:val="none" w:sz="0" w:space="0" w:color="auto"/>
          </w:divBdr>
        </w:div>
        <w:div w:id="391465928">
          <w:marLeft w:val="274"/>
          <w:marRight w:val="0"/>
          <w:marTop w:val="0"/>
          <w:marBottom w:val="0"/>
          <w:divBdr>
            <w:top w:val="none" w:sz="0" w:space="0" w:color="auto"/>
            <w:left w:val="none" w:sz="0" w:space="0" w:color="auto"/>
            <w:bottom w:val="none" w:sz="0" w:space="0" w:color="auto"/>
            <w:right w:val="none" w:sz="0" w:space="0" w:color="auto"/>
          </w:divBdr>
        </w:div>
        <w:div w:id="1314410945">
          <w:marLeft w:val="274"/>
          <w:marRight w:val="0"/>
          <w:marTop w:val="0"/>
          <w:marBottom w:val="0"/>
          <w:divBdr>
            <w:top w:val="none" w:sz="0" w:space="0" w:color="auto"/>
            <w:left w:val="none" w:sz="0" w:space="0" w:color="auto"/>
            <w:bottom w:val="none" w:sz="0" w:space="0" w:color="auto"/>
            <w:right w:val="none" w:sz="0" w:space="0" w:color="auto"/>
          </w:divBdr>
        </w:div>
        <w:div w:id="573902357">
          <w:marLeft w:val="274"/>
          <w:marRight w:val="0"/>
          <w:marTop w:val="0"/>
          <w:marBottom w:val="0"/>
          <w:divBdr>
            <w:top w:val="none" w:sz="0" w:space="0" w:color="auto"/>
            <w:left w:val="none" w:sz="0" w:space="0" w:color="auto"/>
            <w:bottom w:val="none" w:sz="0" w:space="0" w:color="auto"/>
            <w:right w:val="none" w:sz="0" w:space="0" w:color="auto"/>
          </w:divBdr>
        </w:div>
      </w:divsChild>
    </w:div>
    <w:div w:id="1284994515">
      <w:bodyDiv w:val="1"/>
      <w:marLeft w:val="0"/>
      <w:marRight w:val="0"/>
      <w:marTop w:val="0"/>
      <w:marBottom w:val="0"/>
      <w:divBdr>
        <w:top w:val="none" w:sz="0" w:space="0" w:color="auto"/>
        <w:left w:val="none" w:sz="0" w:space="0" w:color="auto"/>
        <w:bottom w:val="none" w:sz="0" w:space="0" w:color="auto"/>
        <w:right w:val="none" w:sz="0" w:space="0" w:color="auto"/>
      </w:divBdr>
      <w:divsChild>
        <w:div w:id="1941571241">
          <w:marLeft w:val="720"/>
          <w:marRight w:val="0"/>
          <w:marTop w:val="0"/>
          <w:marBottom w:val="0"/>
          <w:divBdr>
            <w:top w:val="none" w:sz="0" w:space="0" w:color="auto"/>
            <w:left w:val="none" w:sz="0" w:space="0" w:color="auto"/>
            <w:bottom w:val="none" w:sz="0" w:space="0" w:color="auto"/>
            <w:right w:val="none" w:sz="0" w:space="0" w:color="auto"/>
          </w:divBdr>
        </w:div>
        <w:div w:id="1398213168">
          <w:marLeft w:val="720"/>
          <w:marRight w:val="0"/>
          <w:marTop w:val="0"/>
          <w:marBottom w:val="0"/>
          <w:divBdr>
            <w:top w:val="none" w:sz="0" w:space="0" w:color="auto"/>
            <w:left w:val="none" w:sz="0" w:space="0" w:color="auto"/>
            <w:bottom w:val="none" w:sz="0" w:space="0" w:color="auto"/>
            <w:right w:val="none" w:sz="0" w:space="0" w:color="auto"/>
          </w:divBdr>
        </w:div>
      </w:divsChild>
    </w:div>
    <w:div w:id="1305741213">
      <w:bodyDiv w:val="1"/>
      <w:marLeft w:val="0"/>
      <w:marRight w:val="0"/>
      <w:marTop w:val="0"/>
      <w:marBottom w:val="0"/>
      <w:divBdr>
        <w:top w:val="none" w:sz="0" w:space="0" w:color="auto"/>
        <w:left w:val="none" w:sz="0" w:space="0" w:color="auto"/>
        <w:bottom w:val="none" w:sz="0" w:space="0" w:color="auto"/>
        <w:right w:val="none" w:sz="0" w:space="0" w:color="auto"/>
      </w:divBdr>
    </w:div>
    <w:div w:id="1310211527">
      <w:bodyDiv w:val="1"/>
      <w:marLeft w:val="0"/>
      <w:marRight w:val="0"/>
      <w:marTop w:val="0"/>
      <w:marBottom w:val="0"/>
      <w:divBdr>
        <w:top w:val="none" w:sz="0" w:space="0" w:color="auto"/>
        <w:left w:val="none" w:sz="0" w:space="0" w:color="auto"/>
        <w:bottom w:val="none" w:sz="0" w:space="0" w:color="auto"/>
        <w:right w:val="none" w:sz="0" w:space="0" w:color="auto"/>
      </w:divBdr>
    </w:div>
    <w:div w:id="1331372812">
      <w:bodyDiv w:val="1"/>
      <w:marLeft w:val="0"/>
      <w:marRight w:val="0"/>
      <w:marTop w:val="0"/>
      <w:marBottom w:val="0"/>
      <w:divBdr>
        <w:top w:val="none" w:sz="0" w:space="0" w:color="auto"/>
        <w:left w:val="none" w:sz="0" w:space="0" w:color="auto"/>
        <w:bottom w:val="none" w:sz="0" w:space="0" w:color="auto"/>
        <w:right w:val="none" w:sz="0" w:space="0" w:color="auto"/>
      </w:divBdr>
      <w:divsChild>
        <w:div w:id="1970014116">
          <w:marLeft w:val="274"/>
          <w:marRight w:val="0"/>
          <w:marTop w:val="0"/>
          <w:marBottom w:val="0"/>
          <w:divBdr>
            <w:top w:val="none" w:sz="0" w:space="0" w:color="auto"/>
            <w:left w:val="none" w:sz="0" w:space="0" w:color="auto"/>
            <w:bottom w:val="none" w:sz="0" w:space="0" w:color="auto"/>
            <w:right w:val="none" w:sz="0" w:space="0" w:color="auto"/>
          </w:divBdr>
        </w:div>
        <w:div w:id="178811317">
          <w:marLeft w:val="274"/>
          <w:marRight w:val="0"/>
          <w:marTop w:val="0"/>
          <w:marBottom w:val="0"/>
          <w:divBdr>
            <w:top w:val="none" w:sz="0" w:space="0" w:color="auto"/>
            <w:left w:val="none" w:sz="0" w:space="0" w:color="auto"/>
            <w:bottom w:val="none" w:sz="0" w:space="0" w:color="auto"/>
            <w:right w:val="none" w:sz="0" w:space="0" w:color="auto"/>
          </w:divBdr>
        </w:div>
        <w:div w:id="1244266921">
          <w:marLeft w:val="274"/>
          <w:marRight w:val="0"/>
          <w:marTop w:val="0"/>
          <w:marBottom w:val="0"/>
          <w:divBdr>
            <w:top w:val="none" w:sz="0" w:space="0" w:color="auto"/>
            <w:left w:val="none" w:sz="0" w:space="0" w:color="auto"/>
            <w:bottom w:val="none" w:sz="0" w:space="0" w:color="auto"/>
            <w:right w:val="none" w:sz="0" w:space="0" w:color="auto"/>
          </w:divBdr>
        </w:div>
        <w:div w:id="1810898823">
          <w:marLeft w:val="274"/>
          <w:marRight w:val="0"/>
          <w:marTop w:val="0"/>
          <w:marBottom w:val="0"/>
          <w:divBdr>
            <w:top w:val="none" w:sz="0" w:space="0" w:color="auto"/>
            <w:left w:val="none" w:sz="0" w:space="0" w:color="auto"/>
            <w:bottom w:val="none" w:sz="0" w:space="0" w:color="auto"/>
            <w:right w:val="none" w:sz="0" w:space="0" w:color="auto"/>
          </w:divBdr>
        </w:div>
        <w:div w:id="1348944435">
          <w:marLeft w:val="274"/>
          <w:marRight w:val="0"/>
          <w:marTop w:val="0"/>
          <w:marBottom w:val="0"/>
          <w:divBdr>
            <w:top w:val="none" w:sz="0" w:space="0" w:color="auto"/>
            <w:left w:val="none" w:sz="0" w:space="0" w:color="auto"/>
            <w:bottom w:val="none" w:sz="0" w:space="0" w:color="auto"/>
            <w:right w:val="none" w:sz="0" w:space="0" w:color="auto"/>
          </w:divBdr>
        </w:div>
        <w:div w:id="578097011">
          <w:marLeft w:val="274"/>
          <w:marRight w:val="0"/>
          <w:marTop w:val="0"/>
          <w:marBottom w:val="0"/>
          <w:divBdr>
            <w:top w:val="none" w:sz="0" w:space="0" w:color="auto"/>
            <w:left w:val="none" w:sz="0" w:space="0" w:color="auto"/>
            <w:bottom w:val="none" w:sz="0" w:space="0" w:color="auto"/>
            <w:right w:val="none" w:sz="0" w:space="0" w:color="auto"/>
          </w:divBdr>
        </w:div>
        <w:div w:id="740982432">
          <w:marLeft w:val="274"/>
          <w:marRight w:val="0"/>
          <w:marTop w:val="0"/>
          <w:marBottom w:val="0"/>
          <w:divBdr>
            <w:top w:val="none" w:sz="0" w:space="0" w:color="auto"/>
            <w:left w:val="none" w:sz="0" w:space="0" w:color="auto"/>
            <w:bottom w:val="none" w:sz="0" w:space="0" w:color="auto"/>
            <w:right w:val="none" w:sz="0" w:space="0" w:color="auto"/>
          </w:divBdr>
        </w:div>
        <w:div w:id="1048606497">
          <w:marLeft w:val="274"/>
          <w:marRight w:val="0"/>
          <w:marTop w:val="0"/>
          <w:marBottom w:val="0"/>
          <w:divBdr>
            <w:top w:val="none" w:sz="0" w:space="0" w:color="auto"/>
            <w:left w:val="none" w:sz="0" w:space="0" w:color="auto"/>
            <w:bottom w:val="none" w:sz="0" w:space="0" w:color="auto"/>
            <w:right w:val="none" w:sz="0" w:space="0" w:color="auto"/>
          </w:divBdr>
        </w:div>
        <w:div w:id="215431279">
          <w:marLeft w:val="274"/>
          <w:marRight w:val="0"/>
          <w:marTop w:val="0"/>
          <w:marBottom w:val="0"/>
          <w:divBdr>
            <w:top w:val="none" w:sz="0" w:space="0" w:color="auto"/>
            <w:left w:val="none" w:sz="0" w:space="0" w:color="auto"/>
            <w:bottom w:val="none" w:sz="0" w:space="0" w:color="auto"/>
            <w:right w:val="none" w:sz="0" w:space="0" w:color="auto"/>
          </w:divBdr>
        </w:div>
        <w:div w:id="1623614351">
          <w:marLeft w:val="274"/>
          <w:marRight w:val="0"/>
          <w:marTop w:val="0"/>
          <w:marBottom w:val="0"/>
          <w:divBdr>
            <w:top w:val="none" w:sz="0" w:space="0" w:color="auto"/>
            <w:left w:val="none" w:sz="0" w:space="0" w:color="auto"/>
            <w:bottom w:val="none" w:sz="0" w:space="0" w:color="auto"/>
            <w:right w:val="none" w:sz="0" w:space="0" w:color="auto"/>
          </w:divBdr>
        </w:div>
        <w:div w:id="1194656800">
          <w:marLeft w:val="274"/>
          <w:marRight w:val="0"/>
          <w:marTop w:val="0"/>
          <w:marBottom w:val="0"/>
          <w:divBdr>
            <w:top w:val="none" w:sz="0" w:space="0" w:color="auto"/>
            <w:left w:val="none" w:sz="0" w:space="0" w:color="auto"/>
            <w:bottom w:val="none" w:sz="0" w:space="0" w:color="auto"/>
            <w:right w:val="none" w:sz="0" w:space="0" w:color="auto"/>
          </w:divBdr>
        </w:div>
      </w:divsChild>
    </w:div>
    <w:div w:id="1334601728">
      <w:bodyDiv w:val="1"/>
      <w:marLeft w:val="0"/>
      <w:marRight w:val="0"/>
      <w:marTop w:val="0"/>
      <w:marBottom w:val="0"/>
      <w:divBdr>
        <w:top w:val="none" w:sz="0" w:space="0" w:color="auto"/>
        <w:left w:val="none" w:sz="0" w:space="0" w:color="auto"/>
        <w:bottom w:val="none" w:sz="0" w:space="0" w:color="auto"/>
        <w:right w:val="none" w:sz="0" w:space="0" w:color="auto"/>
      </w:divBdr>
      <w:divsChild>
        <w:div w:id="77021597">
          <w:marLeft w:val="446"/>
          <w:marRight w:val="0"/>
          <w:marTop w:val="0"/>
          <w:marBottom w:val="0"/>
          <w:divBdr>
            <w:top w:val="none" w:sz="0" w:space="0" w:color="auto"/>
            <w:left w:val="none" w:sz="0" w:space="0" w:color="auto"/>
            <w:bottom w:val="none" w:sz="0" w:space="0" w:color="auto"/>
            <w:right w:val="none" w:sz="0" w:space="0" w:color="auto"/>
          </w:divBdr>
        </w:div>
      </w:divsChild>
    </w:div>
    <w:div w:id="1342321766">
      <w:bodyDiv w:val="1"/>
      <w:marLeft w:val="0"/>
      <w:marRight w:val="0"/>
      <w:marTop w:val="0"/>
      <w:marBottom w:val="0"/>
      <w:divBdr>
        <w:top w:val="none" w:sz="0" w:space="0" w:color="auto"/>
        <w:left w:val="none" w:sz="0" w:space="0" w:color="auto"/>
        <w:bottom w:val="none" w:sz="0" w:space="0" w:color="auto"/>
        <w:right w:val="none" w:sz="0" w:space="0" w:color="auto"/>
      </w:divBdr>
    </w:div>
    <w:div w:id="1362125995">
      <w:bodyDiv w:val="1"/>
      <w:marLeft w:val="0"/>
      <w:marRight w:val="0"/>
      <w:marTop w:val="0"/>
      <w:marBottom w:val="0"/>
      <w:divBdr>
        <w:top w:val="none" w:sz="0" w:space="0" w:color="auto"/>
        <w:left w:val="none" w:sz="0" w:space="0" w:color="auto"/>
        <w:bottom w:val="none" w:sz="0" w:space="0" w:color="auto"/>
        <w:right w:val="none" w:sz="0" w:space="0" w:color="auto"/>
      </w:divBdr>
    </w:div>
    <w:div w:id="1362516095">
      <w:bodyDiv w:val="1"/>
      <w:marLeft w:val="0"/>
      <w:marRight w:val="0"/>
      <w:marTop w:val="0"/>
      <w:marBottom w:val="0"/>
      <w:divBdr>
        <w:top w:val="none" w:sz="0" w:space="0" w:color="auto"/>
        <w:left w:val="none" w:sz="0" w:space="0" w:color="auto"/>
        <w:bottom w:val="none" w:sz="0" w:space="0" w:color="auto"/>
        <w:right w:val="none" w:sz="0" w:space="0" w:color="auto"/>
      </w:divBdr>
    </w:div>
    <w:div w:id="1393114173">
      <w:bodyDiv w:val="1"/>
      <w:marLeft w:val="0"/>
      <w:marRight w:val="0"/>
      <w:marTop w:val="0"/>
      <w:marBottom w:val="0"/>
      <w:divBdr>
        <w:top w:val="none" w:sz="0" w:space="0" w:color="auto"/>
        <w:left w:val="none" w:sz="0" w:space="0" w:color="auto"/>
        <w:bottom w:val="none" w:sz="0" w:space="0" w:color="auto"/>
        <w:right w:val="none" w:sz="0" w:space="0" w:color="auto"/>
      </w:divBdr>
    </w:div>
    <w:div w:id="1408529860">
      <w:bodyDiv w:val="1"/>
      <w:marLeft w:val="0"/>
      <w:marRight w:val="0"/>
      <w:marTop w:val="0"/>
      <w:marBottom w:val="0"/>
      <w:divBdr>
        <w:top w:val="none" w:sz="0" w:space="0" w:color="auto"/>
        <w:left w:val="none" w:sz="0" w:space="0" w:color="auto"/>
        <w:bottom w:val="none" w:sz="0" w:space="0" w:color="auto"/>
        <w:right w:val="none" w:sz="0" w:space="0" w:color="auto"/>
      </w:divBdr>
    </w:div>
    <w:div w:id="1433747500">
      <w:bodyDiv w:val="1"/>
      <w:marLeft w:val="0"/>
      <w:marRight w:val="0"/>
      <w:marTop w:val="0"/>
      <w:marBottom w:val="0"/>
      <w:divBdr>
        <w:top w:val="none" w:sz="0" w:space="0" w:color="auto"/>
        <w:left w:val="none" w:sz="0" w:space="0" w:color="auto"/>
        <w:bottom w:val="none" w:sz="0" w:space="0" w:color="auto"/>
        <w:right w:val="none" w:sz="0" w:space="0" w:color="auto"/>
      </w:divBdr>
    </w:div>
    <w:div w:id="1441609790">
      <w:bodyDiv w:val="1"/>
      <w:marLeft w:val="0"/>
      <w:marRight w:val="0"/>
      <w:marTop w:val="0"/>
      <w:marBottom w:val="0"/>
      <w:divBdr>
        <w:top w:val="none" w:sz="0" w:space="0" w:color="auto"/>
        <w:left w:val="none" w:sz="0" w:space="0" w:color="auto"/>
        <w:bottom w:val="none" w:sz="0" w:space="0" w:color="auto"/>
        <w:right w:val="none" w:sz="0" w:space="0" w:color="auto"/>
      </w:divBdr>
    </w:div>
    <w:div w:id="1458984289">
      <w:bodyDiv w:val="1"/>
      <w:marLeft w:val="0"/>
      <w:marRight w:val="0"/>
      <w:marTop w:val="0"/>
      <w:marBottom w:val="0"/>
      <w:divBdr>
        <w:top w:val="none" w:sz="0" w:space="0" w:color="auto"/>
        <w:left w:val="none" w:sz="0" w:space="0" w:color="auto"/>
        <w:bottom w:val="none" w:sz="0" w:space="0" w:color="auto"/>
        <w:right w:val="none" w:sz="0" w:space="0" w:color="auto"/>
      </w:divBdr>
    </w:div>
    <w:div w:id="1471676817">
      <w:bodyDiv w:val="1"/>
      <w:marLeft w:val="0"/>
      <w:marRight w:val="0"/>
      <w:marTop w:val="0"/>
      <w:marBottom w:val="0"/>
      <w:divBdr>
        <w:top w:val="none" w:sz="0" w:space="0" w:color="auto"/>
        <w:left w:val="none" w:sz="0" w:space="0" w:color="auto"/>
        <w:bottom w:val="none" w:sz="0" w:space="0" w:color="auto"/>
        <w:right w:val="none" w:sz="0" w:space="0" w:color="auto"/>
      </w:divBdr>
    </w:div>
    <w:div w:id="1480416362">
      <w:bodyDiv w:val="1"/>
      <w:marLeft w:val="0"/>
      <w:marRight w:val="0"/>
      <w:marTop w:val="0"/>
      <w:marBottom w:val="0"/>
      <w:divBdr>
        <w:top w:val="none" w:sz="0" w:space="0" w:color="auto"/>
        <w:left w:val="none" w:sz="0" w:space="0" w:color="auto"/>
        <w:bottom w:val="none" w:sz="0" w:space="0" w:color="auto"/>
        <w:right w:val="none" w:sz="0" w:space="0" w:color="auto"/>
      </w:divBdr>
    </w:div>
    <w:div w:id="1570073117">
      <w:bodyDiv w:val="1"/>
      <w:marLeft w:val="0"/>
      <w:marRight w:val="0"/>
      <w:marTop w:val="0"/>
      <w:marBottom w:val="0"/>
      <w:divBdr>
        <w:top w:val="none" w:sz="0" w:space="0" w:color="auto"/>
        <w:left w:val="none" w:sz="0" w:space="0" w:color="auto"/>
        <w:bottom w:val="none" w:sz="0" w:space="0" w:color="auto"/>
        <w:right w:val="none" w:sz="0" w:space="0" w:color="auto"/>
      </w:divBdr>
    </w:div>
    <w:div w:id="1700664721">
      <w:bodyDiv w:val="1"/>
      <w:marLeft w:val="0"/>
      <w:marRight w:val="0"/>
      <w:marTop w:val="0"/>
      <w:marBottom w:val="0"/>
      <w:divBdr>
        <w:top w:val="none" w:sz="0" w:space="0" w:color="auto"/>
        <w:left w:val="none" w:sz="0" w:space="0" w:color="auto"/>
        <w:bottom w:val="none" w:sz="0" w:space="0" w:color="auto"/>
        <w:right w:val="none" w:sz="0" w:space="0" w:color="auto"/>
      </w:divBdr>
      <w:divsChild>
        <w:div w:id="1216118081">
          <w:marLeft w:val="446"/>
          <w:marRight w:val="0"/>
          <w:marTop w:val="0"/>
          <w:marBottom w:val="0"/>
          <w:divBdr>
            <w:top w:val="none" w:sz="0" w:space="0" w:color="auto"/>
            <w:left w:val="none" w:sz="0" w:space="0" w:color="auto"/>
            <w:bottom w:val="none" w:sz="0" w:space="0" w:color="auto"/>
            <w:right w:val="none" w:sz="0" w:space="0" w:color="auto"/>
          </w:divBdr>
        </w:div>
      </w:divsChild>
    </w:div>
    <w:div w:id="1722290212">
      <w:bodyDiv w:val="1"/>
      <w:marLeft w:val="0"/>
      <w:marRight w:val="0"/>
      <w:marTop w:val="0"/>
      <w:marBottom w:val="0"/>
      <w:divBdr>
        <w:top w:val="none" w:sz="0" w:space="0" w:color="auto"/>
        <w:left w:val="none" w:sz="0" w:space="0" w:color="auto"/>
        <w:bottom w:val="none" w:sz="0" w:space="0" w:color="auto"/>
        <w:right w:val="none" w:sz="0" w:space="0" w:color="auto"/>
      </w:divBdr>
      <w:divsChild>
        <w:div w:id="1235747678">
          <w:marLeft w:val="288"/>
          <w:marRight w:val="0"/>
          <w:marTop w:val="0"/>
          <w:marBottom w:val="0"/>
          <w:divBdr>
            <w:top w:val="none" w:sz="0" w:space="0" w:color="auto"/>
            <w:left w:val="none" w:sz="0" w:space="0" w:color="auto"/>
            <w:bottom w:val="none" w:sz="0" w:space="0" w:color="auto"/>
            <w:right w:val="none" w:sz="0" w:space="0" w:color="auto"/>
          </w:divBdr>
        </w:div>
        <w:div w:id="1991788724">
          <w:marLeft w:val="288"/>
          <w:marRight w:val="0"/>
          <w:marTop w:val="0"/>
          <w:marBottom w:val="0"/>
          <w:divBdr>
            <w:top w:val="none" w:sz="0" w:space="0" w:color="auto"/>
            <w:left w:val="none" w:sz="0" w:space="0" w:color="auto"/>
            <w:bottom w:val="none" w:sz="0" w:space="0" w:color="auto"/>
            <w:right w:val="none" w:sz="0" w:space="0" w:color="auto"/>
          </w:divBdr>
        </w:div>
        <w:div w:id="1556308094">
          <w:marLeft w:val="288"/>
          <w:marRight w:val="0"/>
          <w:marTop w:val="0"/>
          <w:marBottom w:val="0"/>
          <w:divBdr>
            <w:top w:val="none" w:sz="0" w:space="0" w:color="auto"/>
            <w:left w:val="none" w:sz="0" w:space="0" w:color="auto"/>
            <w:bottom w:val="none" w:sz="0" w:space="0" w:color="auto"/>
            <w:right w:val="none" w:sz="0" w:space="0" w:color="auto"/>
          </w:divBdr>
        </w:div>
      </w:divsChild>
    </w:div>
    <w:div w:id="1754930584">
      <w:bodyDiv w:val="1"/>
      <w:marLeft w:val="0"/>
      <w:marRight w:val="0"/>
      <w:marTop w:val="0"/>
      <w:marBottom w:val="0"/>
      <w:divBdr>
        <w:top w:val="none" w:sz="0" w:space="0" w:color="auto"/>
        <w:left w:val="none" w:sz="0" w:space="0" w:color="auto"/>
        <w:bottom w:val="none" w:sz="0" w:space="0" w:color="auto"/>
        <w:right w:val="none" w:sz="0" w:space="0" w:color="auto"/>
      </w:divBdr>
    </w:div>
    <w:div w:id="1756777193">
      <w:bodyDiv w:val="1"/>
      <w:marLeft w:val="0"/>
      <w:marRight w:val="0"/>
      <w:marTop w:val="0"/>
      <w:marBottom w:val="0"/>
      <w:divBdr>
        <w:top w:val="none" w:sz="0" w:space="0" w:color="auto"/>
        <w:left w:val="none" w:sz="0" w:space="0" w:color="auto"/>
        <w:bottom w:val="none" w:sz="0" w:space="0" w:color="auto"/>
        <w:right w:val="none" w:sz="0" w:space="0" w:color="auto"/>
      </w:divBdr>
    </w:div>
    <w:div w:id="1760710493">
      <w:bodyDiv w:val="1"/>
      <w:marLeft w:val="0"/>
      <w:marRight w:val="0"/>
      <w:marTop w:val="0"/>
      <w:marBottom w:val="0"/>
      <w:divBdr>
        <w:top w:val="none" w:sz="0" w:space="0" w:color="auto"/>
        <w:left w:val="none" w:sz="0" w:space="0" w:color="auto"/>
        <w:bottom w:val="none" w:sz="0" w:space="0" w:color="auto"/>
        <w:right w:val="none" w:sz="0" w:space="0" w:color="auto"/>
      </w:divBdr>
      <w:divsChild>
        <w:div w:id="1152527115">
          <w:marLeft w:val="446"/>
          <w:marRight w:val="0"/>
          <w:marTop w:val="0"/>
          <w:marBottom w:val="0"/>
          <w:divBdr>
            <w:top w:val="none" w:sz="0" w:space="0" w:color="auto"/>
            <w:left w:val="none" w:sz="0" w:space="0" w:color="auto"/>
            <w:bottom w:val="none" w:sz="0" w:space="0" w:color="auto"/>
            <w:right w:val="none" w:sz="0" w:space="0" w:color="auto"/>
          </w:divBdr>
        </w:div>
      </w:divsChild>
    </w:div>
    <w:div w:id="1768230183">
      <w:bodyDiv w:val="1"/>
      <w:marLeft w:val="0"/>
      <w:marRight w:val="0"/>
      <w:marTop w:val="0"/>
      <w:marBottom w:val="0"/>
      <w:divBdr>
        <w:top w:val="none" w:sz="0" w:space="0" w:color="auto"/>
        <w:left w:val="none" w:sz="0" w:space="0" w:color="auto"/>
        <w:bottom w:val="none" w:sz="0" w:space="0" w:color="auto"/>
        <w:right w:val="none" w:sz="0" w:space="0" w:color="auto"/>
      </w:divBdr>
    </w:div>
    <w:div w:id="1839465964">
      <w:bodyDiv w:val="1"/>
      <w:marLeft w:val="0"/>
      <w:marRight w:val="0"/>
      <w:marTop w:val="0"/>
      <w:marBottom w:val="0"/>
      <w:divBdr>
        <w:top w:val="none" w:sz="0" w:space="0" w:color="auto"/>
        <w:left w:val="none" w:sz="0" w:space="0" w:color="auto"/>
        <w:bottom w:val="none" w:sz="0" w:space="0" w:color="auto"/>
        <w:right w:val="none" w:sz="0" w:space="0" w:color="auto"/>
      </w:divBdr>
    </w:div>
    <w:div w:id="1857425659">
      <w:bodyDiv w:val="1"/>
      <w:marLeft w:val="0"/>
      <w:marRight w:val="0"/>
      <w:marTop w:val="0"/>
      <w:marBottom w:val="0"/>
      <w:divBdr>
        <w:top w:val="none" w:sz="0" w:space="0" w:color="auto"/>
        <w:left w:val="none" w:sz="0" w:space="0" w:color="auto"/>
        <w:bottom w:val="none" w:sz="0" w:space="0" w:color="auto"/>
        <w:right w:val="none" w:sz="0" w:space="0" w:color="auto"/>
      </w:divBdr>
    </w:div>
    <w:div w:id="1905529502">
      <w:bodyDiv w:val="1"/>
      <w:marLeft w:val="0"/>
      <w:marRight w:val="0"/>
      <w:marTop w:val="0"/>
      <w:marBottom w:val="0"/>
      <w:divBdr>
        <w:top w:val="none" w:sz="0" w:space="0" w:color="auto"/>
        <w:left w:val="none" w:sz="0" w:space="0" w:color="auto"/>
        <w:bottom w:val="none" w:sz="0" w:space="0" w:color="auto"/>
        <w:right w:val="none" w:sz="0" w:space="0" w:color="auto"/>
      </w:divBdr>
      <w:divsChild>
        <w:div w:id="1849172364">
          <w:marLeft w:val="288"/>
          <w:marRight w:val="0"/>
          <w:marTop w:val="0"/>
          <w:marBottom w:val="0"/>
          <w:divBdr>
            <w:top w:val="none" w:sz="0" w:space="0" w:color="auto"/>
            <w:left w:val="none" w:sz="0" w:space="0" w:color="auto"/>
            <w:bottom w:val="none" w:sz="0" w:space="0" w:color="auto"/>
            <w:right w:val="none" w:sz="0" w:space="0" w:color="auto"/>
          </w:divBdr>
        </w:div>
        <w:div w:id="1714386609">
          <w:marLeft w:val="288"/>
          <w:marRight w:val="0"/>
          <w:marTop w:val="0"/>
          <w:marBottom w:val="0"/>
          <w:divBdr>
            <w:top w:val="none" w:sz="0" w:space="0" w:color="auto"/>
            <w:left w:val="none" w:sz="0" w:space="0" w:color="auto"/>
            <w:bottom w:val="none" w:sz="0" w:space="0" w:color="auto"/>
            <w:right w:val="none" w:sz="0" w:space="0" w:color="auto"/>
          </w:divBdr>
        </w:div>
        <w:div w:id="2001034518">
          <w:marLeft w:val="288"/>
          <w:marRight w:val="0"/>
          <w:marTop w:val="0"/>
          <w:marBottom w:val="0"/>
          <w:divBdr>
            <w:top w:val="none" w:sz="0" w:space="0" w:color="auto"/>
            <w:left w:val="none" w:sz="0" w:space="0" w:color="auto"/>
            <w:bottom w:val="none" w:sz="0" w:space="0" w:color="auto"/>
            <w:right w:val="none" w:sz="0" w:space="0" w:color="auto"/>
          </w:divBdr>
        </w:div>
        <w:div w:id="1876112195">
          <w:marLeft w:val="288"/>
          <w:marRight w:val="0"/>
          <w:marTop w:val="0"/>
          <w:marBottom w:val="0"/>
          <w:divBdr>
            <w:top w:val="none" w:sz="0" w:space="0" w:color="auto"/>
            <w:left w:val="none" w:sz="0" w:space="0" w:color="auto"/>
            <w:bottom w:val="none" w:sz="0" w:space="0" w:color="auto"/>
            <w:right w:val="none" w:sz="0" w:space="0" w:color="auto"/>
          </w:divBdr>
        </w:div>
        <w:div w:id="1082600349">
          <w:marLeft w:val="288"/>
          <w:marRight w:val="0"/>
          <w:marTop w:val="0"/>
          <w:marBottom w:val="0"/>
          <w:divBdr>
            <w:top w:val="none" w:sz="0" w:space="0" w:color="auto"/>
            <w:left w:val="none" w:sz="0" w:space="0" w:color="auto"/>
            <w:bottom w:val="none" w:sz="0" w:space="0" w:color="auto"/>
            <w:right w:val="none" w:sz="0" w:space="0" w:color="auto"/>
          </w:divBdr>
        </w:div>
        <w:div w:id="1977293884">
          <w:marLeft w:val="288"/>
          <w:marRight w:val="0"/>
          <w:marTop w:val="0"/>
          <w:marBottom w:val="0"/>
          <w:divBdr>
            <w:top w:val="none" w:sz="0" w:space="0" w:color="auto"/>
            <w:left w:val="none" w:sz="0" w:space="0" w:color="auto"/>
            <w:bottom w:val="none" w:sz="0" w:space="0" w:color="auto"/>
            <w:right w:val="none" w:sz="0" w:space="0" w:color="auto"/>
          </w:divBdr>
        </w:div>
        <w:div w:id="1878007299">
          <w:marLeft w:val="288"/>
          <w:marRight w:val="0"/>
          <w:marTop w:val="0"/>
          <w:marBottom w:val="0"/>
          <w:divBdr>
            <w:top w:val="none" w:sz="0" w:space="0" w:color="auto"/>
            <w:left w:val="none" w:sz="0" w:space="0" w:color="auto"/>
            <w:bottom w:val="none" w:sz="0" w:space="0" w:color="auto"/>
            <w:right w:val="none" w:sz="0" w:space="0" w:color="auto"/>
          </w:divBdr>
        </w:div>
        <w:div w:id="1798601702">
          <w:marLeft w:val="288"/>
          <w:marRight w:val="0"/>
          <w:marTop w:val="0"/>
          <w:marBottom w:val="0"/>
          <w:divBdr>
            <w:top w:val="none" w:sz="0" w:space="0" w:color="auto"/>
            <w:left w:val="none" w:sz="0" w:space="0" w:color="auto"/>
            <w:bottom w:val="none" w:sz="0" w:space="0" w:color="auto"/>
            <w:right w:val="none" w:sz="0" w:space="0" w:color="auto"/>
          </w:divBdr>
        </w:div>
        <w:div w:id="1451053327">
          <w:marLeft w:val="288"/>
          <w:marRight w:val="0"/>
          <w:marTop w:val="0"/>
          <w:marBottom w:val="0"/>
          <w:divBdr>
            <w:top w:val="none" w:sz="0" w:space="0" w:color="auto"/>
            <w:left w:val="none" w:sz="0" w:space="0" w:color="auto"/>
            <w:bottom w:val="none" w:sz="0" w:space="0" w:color="auto"/>
            <w:right w:val="none" w:sz="0" w:space="0" w:color="auto"/>
          </w:divBdr>
        </w:div>
        <w:div w:id="667170312">
          <w:marLeft w:val="288"/>
          <w:marRight w:val="0"/>
          <w:marTop w:val="0"/>
          <w:marBottom w:val="0"/>
          <w:divBdr>
            <w:top w:val="none" w:sz="0" w:space="0" w:color="auto"/>
            <w:left w:val="none" w:sz="0" w:space="0" w:color="auto"/>
            <w:bottom w:val="none" w:sz="0" w:space="0" w:color="auto"/>
            <w:right w:val="none" w:sz="0" w:space="0" w:color="auto"/>
          </w:divBdr>
        </w:div>
      </w:divsChild>
    </w:div>
    <w:div w:id="1930893056">
      <w:bodyDiv w:val="1"/>
      <w:marLeft w:val="0"/>
      <w:marRight w:val="0"/>
      <w:marTop w:val="0"/>
      <w:marBottom w:val="0"/>
      <w:divBdr>
        <w:top w:val="none" w:sz="0" w:space="0" w:color="auto"/>
        <w:left w:val="none" w:sz="0" w:space="0" w:color="auto"/>
        <w:bottom w:val="none" w:sz="0" w:space="0" w:color="auto"/>
        <w:right w:val="none" w:sz="0" w:space="0" w:color="auto"/>
      </w:divBdr>
    </w:div>
    <w:div w:id="1936474046">
      <w:bodyDiv w:val="1"/>
      <w:marLeft w:val="0"/>
      <w:marRight w:val="0"/>
      <w:marTop w:val="0"/>
      <w:marBottom w:val="0"/>
      <w:divBdr>
        <w:top w:val="none" w:sz="0" w:space="0" w:color="auto"/>
        <w:left w:val="none" w:sz="0" w:space="0" w:color="auto"/>
        <w:bottom w:val="none" w:sz="0" w:space="0" w:color="auto"/>
        <w:right w:val="none" w:sz="0" w:space="0" w:color="auto"/>
      </w:divBdr>
    </w:div>
    <w:div w:id="1941639819">
      <w:bodyDiv w:val="1"/>
      <w:marLeft w:val="0"/>
      <w:marRight w:val="0"/>
      <w:marTop w:val="0"/>
      <w:marBottom w:val="0"/>
      <w:divBdr>
        <w:top w:val="none" w:sz="0" w:space="0" w:color="auto"/>
        <w:left w:val="none" w:sz="0" w:space="0" w:color="auto"/>
        <w:bottom w:val="none" w:sz="0" w:space="0" w:color="auto"/>
        <w:right w:val="none" w:sz="0" w:space="0" w:color="auto"/>
      </w:divBdr>
    </w:div>
    <w:div w:id="1957330287">
      <w:bodyDiv w:val="1"/>
      <w:marLeft w:val="0"/>
      <w:marRight w:val="0"/>
      <w:marTop w:val="0"/>
      <w:marBottom w:val="0"/>
      <w:divBdr>
        <w:top w:val="none" w:sz="0" w:space="0" w:color="auto"/>
        <w:left w:val="none" w:sz="0" w:space="0" w:color="auto"/>
        <w:bottom w:val="none" w:sz="0" w:space="0" w:color="auto"/>
        <w:right w:val="none" w:sz="0" w:space="0" w:color="auto"/>
      </w:divBdr>
    </w:div>
    <w:div w:id="1967930237">
      <w:bodyDiv w:val="1"/>
      <w:marLeft w:val="0"/>
      <w:marRight w:val="0"/>
      <w:marTop w:val="0"/>
      <w:marBottom w:val="0"/>
      <w:divBdr>
        <w:top w:val="none" w:sz="0" w:space="0" w:color="auto"/>
        <w:left w:val="none" w:sz="0" w:space="0" w:color="auto"/>
        <w:bottom w:val="none" w:sz="0" w:space="0" w:color="auto"/>
        <w:right w:val="none" w:sz="0" w:space="0" w:color="auto"/>
      </w:divBdr>
    </w:div>
    <w:div w:id="1984508378">
      <w:bodyDiv w:val="1"/>
      <w:marLeft w:val="0"/>
      <w:marRight w:val="0"/>
      <w:marTop w:val="0"/>
      <w:marBottom w:val="0"/>
      <w:divBdr>
        <w:top w:val="none" w:sz="0" w:space="0" w:color="auto"/>
        <w:left w:val="none" w:sz="0" w:space="0" w:color="auto"/>
        <w:bottom w:val="none" w:sz="0" w:space="0" w:color="auto"/>
        <w:right w:val="none" w:sz="0" w:space="0" w:color="auto"/>
      </w:divBdr>
    </w:div>
    <w:div w:id="2019965865">
      <w:bodyDiv w:val="1"/>
      <w:marLeft w:val="0"/>
      <w:marRight w:val="0"/>
      <w:marTop w:val="0"/>
      <w:marBottom w:val="0"/>
      <w:divBdr>
        <w:top w:val="none" w:sz="0" w:space="0" w:color="auto"/>
        <w:left w:val="none" w:sz="0" w:space="0" w:color="auto"/>
        <w:bottom w:val="none" w:sz="0" w:space="0" w:color="auto"/>
        <w:right w:val="none" w:sz="0" w:space="0" w:color="auto"/>
      </w:divBdr>
    </w:div>
    <w:div w:id="2028366505">
      <w:bodyDiv w:val="1"/>
      <w:marLeft w:val="0"/>
      <w:marRight w:val="0"/>
      <w:marTop w:val="0"/>
      <w:marBottom w:val="0"/>
      <w:divBdr>
        <w:top w:val="none" w:sz="0" w:space="0" w:color="auto"/>
        <w:left w:val="none" w:sz="0" w:space="0" w:color="auto"/>
        <w:bottom w:val="none" w:sz="0" w:space="0" w:color="auto"/>
        <w:right w:val="none" w:sz="0" w:space="0" w:color="auto"/>
      </w:divBdr>
      <w:divsChild>
        <w:div w:id="3670753">
          <w:marLeft w:val="547"/>
          <w:marRight w:val="0"/>
          <w:marTop w:val="0"/>
          <w:marBottom w:val="0"/>
          <w:divBdr>
            <w:top w:val="none" w:sz="0" w:space="0" w:color="auto"/>
            <w:left w:val="none" w:sz="0" w:space="0" w:color="auto"/>
            <w:bottom w:val="none" w:sz="0" w:space="0" w:color="auto"/>
            <w:right w:val="none" w:sz="0" w:space="0" w:color="auto"/>
          </w:divBdr>
        </w:div>
      </w:divsChild>
    </w:div>
    <w:div w:id="2043359181">
      <w:bodyDiv w:val="1"/>
      <w:marLeft w:val="0"/>
      <w:marRight w:val="0"/>
      <w:marTop w:val="0"/>
      <w:marBottom w:val="0"/>
      <w:divBdr>
        <w:top w:val="none" w:sz="0" w:space="0" w:color="auto"/>
        <w:left w:val="none" w:sz="0" w:space="0" w:color="auto"/>
        <w:bottom w:val="none" w:sz="0" w:space="0" w:color="auto"/>
        <w:right w:val="none" w:sz="0" w:space="0" w:color="auto"/>
      </w:divBdr>
    </w:div>
    <w:div w:id="2064868831">
      <w:bodyDiv w:val="1"/>
      <w:marLeft w:val="0"/>
      <w:marRight w:val="0"/>
      <w:marTop w:val="0"/>
      <w:marBottom w:val="0"/>
      <w:divBdr>
        <w:top w:val="none" w:sz="0" w:space="0" w:color="auto"/>
        <w:left w:val="none" w:sz="0" w:space="0" w:color="auto"/>
        <w:bottom w:val="none" w:sz="0" w:space="0" w:color="auto"/>
        <w:right w:val="none" w:sz="0" w:space="0" w:color="auto"/>
      </w:divBdr>
    </w:div>
    <w:div w:id="2080128641">
      <w:bodyDiv w:val="1"/>
      <w:marLeft w:val="0"/>
      <w:marRight w:val="0"/>
      <w:marTop w:val="0"/>
      <w:marBottom w:val="0"/>
      <w:divBdr>
        <w:top w:val="none" w:sz="0" w:space="0" w:color="auto"/>
        <w:left w:val="none" w:sz="0" w:space="0" w:color="auto"/>
        <w:bottom w:val="none" w:sz="0" w:space="0" w:color="auto"/>
        <w:right w:val="none" w:sz="0" w:space="0" w:color="auto"/>
      </w:divBdr>
    </w:div>
    <w:div w:id="2106345086">
      <w:bodyDiv w:val="1"/>
      <w:marLeft w:val="0"/>
      <w:marRight w:val="0"/>
      <w:marTop w:val="0"/>
      <w:marBottom w:val="0"/>
      <w:divBdr>
        <w:top w:val="none" w:sz="0" w:space="0" w:color="auto"/>
        <w:left w:val="none" w:sz="0" w:space="0" w:color="auto"/>
        <w:bottom w:val="none" w:sz="0" w:space="0" w:color="auto"/>
        <w:right w:val="none" w:sz="0" w:space="0" w:color="auto"/>
      </w:divBdr>
    </w:div>
    <w:div w:id="2126846462">
      <w:bodyDiv w:val="1"/>
      <w:marLeft w:val="0"/>
      <w:marRight w:val="0"/>
      <w:marTop w:val="0"/>
      <w:marBottom w:val="0"/>
      <w:divBdr>
        <w:top w:val="none" w:sz="0" w:space="0" w:color="auto"/>
        <w:left w:val="none" w:sz="0" w:space="0" w:color="auto"/>
        <w:bottom w:val="none" w:sz="0" w:space="0" w:color="auto"/>
        <w:right w:val="none" w:sz="0" w:space="0" w:color="auto"/>
      </w:divBdr>
    </w:div>
    <w:div w:id="2130513407">
      <w:bodyDiv w:val="1"/>
      <w:marLeft w:val="0"/>
      <w:marRight w:val="0"/>
      <w:marTop w:val="0"/>
      <w:marBottom w:val="0"/>
      <w:divBdr>
        <w:top w:val="none" w:sz="0" w:space="0" w:color="auto"/>
        <w:left w:val="none" w:sz="0" w:space="0" w:color="auto"/>
        <w:bottom w:val="none" w:sz="0" w:space="0" w:color="auto"/>
        <w:right w:val="none" w:sz="0" w:space="0" w:color="auto"/>
      </w:divBdr>
    </w:div>
    <w:div w:id="2136097345">
      <w:bodyDiv w:val="1"/>
      <w:marLeft w:val="0"/>
      <w:marRight w:val="0"/>
      <w:marTop w:val="0"/>
      <w:marBottom w:val="0"/>
      <w:divBdr>
        <w:top w:val="none" w:sz="0" w:space="0" w:color="auto"/>
        <w:left w:val="none" w:sz="0" w:space="0" w:color="auto"/>
        <w:bottom w:val="none" w:sz="0" w:space="0" w:color="auto"/>
        <w:right w:val="none" w:sz="0" w:space="0" w:color="auto"/>
      </w:divBdr>
    </w:div>
    <w:div w:id="214500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sv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svg"/><Relationship Id="rId63" Type="http://schemas.openxmlformats.org/officeDocument/2006/relationships/image" Target="media/image52.png"/><Relationship Id="rId68" Type="http://schemas.openxmlformats.org/officeDocument/2006/relationships/image" Target="media/image57.svg"/><Relationship Id="rId84" Type="http://schemas.openxmlformats.org/officeDocument/2006/relationships/image" Target="media/image73.svg"/><Relationship Id="rId89" Type="http://schemas.openxmlformats.org/officeDocument/2006/relationships/header" Target="header1.xml"/><Relationship Id="rId16" Type="http://schemas.openxmlformats.org/officeDocument/2006/relationships/image" Target="media/image6.svg"/><Relationship Id="rId11" Type="http://schemas.openxmlformats.org/officeDocument/2006/relationships/image" Target="media/image1.png"/><Relationship Id="rId32" Type="http://schemas.openxmlformats.org/officeDocument/2006/relationships/image" Target="media/image22.svg"/><Relationship Id="rId37" Type="http://schemas.openxmlformats.org/officeDocument/2006/relationships/image" Target="media/image27.svg"/><Relationship Id="rId53" Type="http://schemas.openxmlformats.org/officeDocument/2006/relationships/image" Target="media/image42.png"/><Relationship Id="rId58" Type="http://schemas.openxmlformats.org/officeDocument/2006/relationships/image" Target="media/image47.svg"/><Relationship Id="rId74" Type="http://schemas.openxmlformats.org/officeDocument/2006/relationships/image" Target="media/image63.svg"/><Relationship Id="rId79" Type="http://schemas.openxmlformats.org/officeDocument/2006/relationships/image" Target="media/image68.png"/><Relationship Id="rId5" Type="http://schemas.openxmlformats.org/officeDocument/2006/relationships/numbering" Target="numbering.xml"/><Relationship Id="rId90" Type="http://schemas.openxmlformats.org/officeDocument/2006/relationships/fontTable" Target="fontTable.xml"/><Relationship Id="rId14" Type="http://schemas.openxmlformats.org/officeDocument/2006/relationships/image" Target="media/image4.svg"/><Relationship Id="rId22" Type="http://schemas.openxmlformats.org/officeDocument/2006/relationships/image" Target="media/image12.svg"/><Relationship Id="rId27" Type="http://schemas.openxmlformats.org/officeDocument/2006/relationships/image" Target="media/image17.png"/><Relationship Id="rId30" Type="http://schemas.openxmlformats.org/officeDocument/2006/relationships/image" Target="media/image20.svg"/><Relationship Id="rId35" Type="http://schemas.openxmlformats.org/officeDocument/2006/relationships/image" Target="media/image25.svg"/><Relationship Id="rId43" Type="http://schemas.openxmlformats.org/officeDocument/2006/relationships/image" Target="media/image33.svg"/><Relationship Id="rId48" Type="http://schemas.openxmlformats.org/officeDocument/2006/relationships/hyperlink" Target="https://wat.totalenergies.com/fr-en/job/metier-h3seq/resultats-mensuels-hse-compagnie-et-branches?no_pref=1" TargetMode="External"/><Relationship Id="rId56" Type="http://schemas.openxmlformats.org/officeDocument/2006/relationships/image" Target="media/image45.svg"/><Relationship Id="rId64" Type="http://schemas.openxmlformats.org/officeDocument/2006/relationships/image" Target="media/image53.svg"/><Relationship Id="rId69" Type="http://schemas.openxmlformats.org/officeDocument/2006/relationships/image" Target="media/image58.png"/><Relationship Id="rId77" Type="http://schemas.openxmlformats.org/officeDocument/2006/relationships/image" Target="media/image66.png"/><Relationship Id="rId8" Type="http://schemas.openxmlformats.org/officeDocument/2006/relationships/webSettings" Target="webSettings.xml"/><Relationship Id="rId51" Type="http://schemas.openxmlformats.org/officeDocument/2006/relationships/image" Target="media/image40.svg"/><Relationship Id="rId72" Type="http://schemas.openxmlformats.org/officeDocument/2006/relationships/image" Target="media/image61.svg"/><Relationship Id="rId80" Type="http://schemas.openxmlformats.org/officeDocument/2006/relationships/image" Target="media/image69.svg"/><Relationship Id="rId85" Type="http://schemas.openxmlformats.org/officeDocument/2006/relationships/image" Target="media/image74.png"/><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10.svg"/><Relationship Id="rId41" Type="http://schemas.openxmlformats.org/officeDocument/2006/relationships/image" Target="media/image31.svg"/><Relationship Id="rId54" Type="http://schemas.openxmlformats.org/officeDocument/2006/relationships/image" Target="media/image43.svg"/><Relationship Id="rId62" Type="http://schemas.openxmlformats.org/officeDocument/2006/relationships/image" Target="media/image51.svg"/><Relationship Id="rId70" Type="http://schemas.openxmlformats.org/officeDocument/2006/relationships/image" Target="media/image59.svg"/><Relationship Id="rId75" Type="http://schemas.openxmlformats.org/officeDocument/2006/relationships/image" Target="media/image64.png"/><Relationship Id="rId83" Type="http://schemas.openxmlformats.org/officeDocument/2006/relationships/image" Target="media/image72.png"/><Relationship Id="rId88" Type="http://schemas.openxmlformats.org/officeDocument/2006/relationships/image" Target="media/image77.svg"/><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svg"/><Relationship Id="rId36" Type="http://schemas.openxmlformats.org/officeDocument/2006/relationships/image" Target="media/image26.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1.png"/><Relationship Id="rId60" Type="http://schemas.openxmlformats.org/officeDocument/2006/relationships/image" Target="media/image49.sv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svg"/><Relationship Id="rId81" Type="http://schemas.openxmlformats.org/officeDocument/2006/relationships/image" Target="media/image70.png"/><Relationship Id="rId86" Type="http://schemas.openxmlformats.org/officeDocument/2006/relationships/image" Target="media/image75.sv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svg"/><Relationship Id="rId39" Type="http://schemas.openxmlformats.org/officeDocument/2006/relationships/image" Target="media/image29.svg"/><Relationship Id="rId34" Type="http://schemas.openxmlformats.org/officeDocument/2006/relationships/image" Target="media/image24.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svg"/><Relationship Id="rId7" Type="http://schemas.openxmlformats.org/officeDocument/2006/relationships/settings" Target="settings.xml"/><Relationship Id="rId71" Type="http://schemas.openxmlformats.org/officeDocument/2006/relationships/image" Target="media/image60.pn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svg"/><Relationship Id="rId40" Type="http://schemas.openxmlformats.org/officeDocument/2006/relationships/image" Target="media/image30.png"/><Relationship Id="rId45" Type="http://schemas.openxmlformats.org/officeDocument/2006/relationships/image" Target="media/image35.svg"/><Relationship Id="rId66" Type="http://schemas.openxmlformats.org/officeDocument/2006/relationships/image" Target="media/image55.svg"/><Relationship Id="rId87" Type="http://schemas.openxmlformats.org/officeDocument/2006/relationships/image" Target="media/image76.png"/><Relationship Id="rId61" Type="http://schemas.openxmlformats.org/officeDocument/2006/relationships/image" Target="media/image50.png"/><Relationship Id="rId82" Type="http://schemas.openxmlformats.org/officeDocument/2006/relationships/image" Target="media/image71.svg"/><Relationship Id="rId19" Type="http://schemas.openxmlformats.org/officeDocument/2006/relationships/image" Target="media/image9.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D120F163C2442641B4A8AE41B31B0863" ma:contentTypeVersion="6" ma:contentTypeDescription="Crée un document." ma:contentTypeScope="" ma:versionID="14a2f0ad20616822aac0e964b524444c">
  <xsd:schema xmlns:xsd="http://www.w3.org/2001/XMLSchema" xmlns:xs="http://www.w3.org/2001/XMLSchema" xmlns:p="http://schemas.microsoft.com/office/2006/metadata/properties" xmlns:ns2="4db2bb45-ac1a-44b6-915c-9670f463f36a" xmlns:ns3="991585a6-b7fc-4f7b-b6b8-e0b352976ac0" targetNamespace="http://schemas.microsoft.com/office/2006/metadata/properties" ma:root="true" ma:fieldsID="204b39b1c5e425f3f093003d59e22af3" ns2:_="" ns3:_="">
    <xsd:import namespace="4db2bb45-ac1a-44b6-915c-9670f463f36a"/>
    <xsd:import namespace="991585a6-b7fc-4f7b-b6b8-e0b352976a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2bb45-ac1a-44b6-915c-9670f463f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1585a6-b7fc-4f7b-b6b8-e0b352976ac0"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27C2D3-61F0-4B35-A240-8AA1FED955A8}">
  <ds:schemaRefs>
    <ds:schemaRef ds:uri="http://schemas.microsoft.com/office/2006/metadata/properties"/>
    <ds:schemaRef ds:uri="http://schemas.openxmlformats.org/package/2006/metadata/core-properties"/>
    <ds:schemaRef ds:uri="4db2bb45-ac1a-44b6-915c-9670f463f36a"/>
    <ds:schemaRef ds:uri="http://purl.org/dc/dcmitype/"/>
    <ds:schemaRef ds:uri="http://purl.org/dc/elements/1.1/"/>
    <ds:schemaRef ds:uri="http://schemas.microsoft.com/office/2006/documentManagement/types"/>
    <ds:schemaRef ds:uri="http://www.w3.org/XML/1998/namespace"/>
    <ds:schemaRef ds:uri="http://schemas.microsoft.com/office/infopath/2007/PartnerControls"/>
    <ds:schemaRef ds:uri="991585a6-b7fc-4f7b-b6b8-e0b352976ac0"/>
    <ds:schemaRef ds:uri="http://purl.org/dc/terms/"/>
  </ds:schemaRefs>
</ds:datastoreItem>
</file>

<file path=customXml/itemProps2.xml><?xml version="1.0" encoding="utf-8"?>
<ds:datastoreItem xmlns:ds="http://schemas.openxmlformats.org/officeDocument/2006/customXml" ds:itemID="{F2711A04-EB6E-4A12-A3A1-A3B9DB41C96E}">
  <ds:schemaRefs>
    <ds:schemaRef ds:uri="http://schemas.microsoft.com/sharepoint/v3/contenttype/forms"/>
  </ds:schemaRefs>
</ds:datastoreItem>
</file>

<file path=customXml/itemProps3.xml><?xml version="1.0" encoding="utf-8"?>
<ds:datastoreItem xmlns:ds="http://schemas.openxmlformats.org/officeDocument/2006/customXml" ds:itemID="{FA0A1146-6AAA-4588-84E2-1F0FAE38C56C}">
  <ds:schemaRefs>
    <ds:schemaRef ds:uri="http://schemas.openxmlformats.org/officeDocument/2006/bibliography"/>
  </ds:schemaRefs>
</ds:datastoreItem>
</file>

<file path=customXml/itemProps4.xml><?xml version="1.0" encoding="utf-8"?>
<ds:datastoreItem xmlns:ds="http://schemas.openxmlformats.org/officeDocument/2006/customXml" ds:itemID="{6B4CF26C-E6CB-49E8-AF6F-D6BBC8A3FD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b2bb45-ac1a-44b6-915c-9670f463f36a"/>
    <ds:schemaRef ds:uri="991585a6-b7fc-4f7b-b6b8-e0b352976a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16</Pages>
  <Words>3111</Words>
  <Characters>17114</Characters>
  <Application>Microsoft Office Word</Application>
  <DocSecurity>0</DocSecurity>
  <Lines>142</Lines>
  <Paragraphs>40</Paragraphs>
  <ScaleCrop>false</ScaleCrop>
  <Company>TOTAL</Company>
  <LinksUpToDate>false</LinksUpToDate>
  <CharactersWithSpaces>20185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J0018821</dc:creator>
  <cp:lastModifiedBy>Claire MAIRET</cp:lastModifiedBy>
  <cp:revision>127</cp:revision>
  <cp:lastPrinted>2020-07-01T06:37:00Z</cp:lastPrinted>
  <dcterms:created xsi:type="dcterms:W3CDTF">2021-09-03T14:02:00Z</dcterms:created>
  <dcterms:modified xsi:type="dcterms:W3CDTF">2024-07-05T08:15:00Z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0x010100D120F163C2442641B4A8AE41B31B0863</vt:lpwstr>
  </property>
  <property fmtid="{D5CDD505-2E9C-101B-9397-08002B2CF9AE}" pid="3" name="MSIP_Label_2b30ed1b-e95f-40b5-af89-828263f287a7_Enabled">
    <vt:lpwstr>true</vt:lpwstr>
  </property>
  <property fmtid="{D5CDD505-2E9C-101B-9397-08002B2CF9AE}" pid="4" name="MSIP_Label_2b30ed1b-e95f-40b5-af89-828263f287a7_SetDate">
    <vt:lpwstr>2021-09-03T14:02:16Z</vt:lpwstr>
  </property>
  <property fmtid="{D5CDD505-2E9C-101B-9397-08002B2CF9AE}" pid="5" name="MSIP_Label_2b30ed1b-e95f-40b5-af89-828263f287a7_Method">
    <vt:lpwstr>Standard</vt:lpwstr>
  </property>
  <property fmtid="{D5CDD505-2E9C-101B-9397-08002B2CF9AE}" pid="6" name="MSIP_Label_2b30ed1b-e95f-40b5-af89-828263f287a7_Name">
    <vt:lpwstr>2b30ed1b-e95f-40b5-af89-828263f287a7</vt:lpwstr>
  </property>
  <property fmtid="{D5CDD505-2E9C-101B-9397-08002B2CF9AE}" pid="7" name="MSIP_Label_2b30ed1b-e95f-40b5-af89-828263f287a7_SiteId">
    <vt:lpwstr>329e91b0-e21f-48fb-a071-456717ecc28e</vt:lpwstr>
  </property>
  <property fmtid="{D5CDD505-2E9C-101B-9397-08002B2CF9AE}" pid="8" name="MSIP_Label_2b30ed1b-e95f-40b5-af89-828263f287a7_ActionId">
    <vt:lpwstr>014d39a6-bdf9-44e9-a506-fdf79ef3fb92</vt:lpwstr>
  </property>
  <property fmtid="{D5CDD505-2E9C-101B-9397-08002B2CF9AE}" pid="9" name="MSIP_Label_2b30ed1b-e95f-40b5-af89-828263f287a7_ContentBits">
    <vt:lpwstr>0</vt:lpwstr>
  </property>
  <property fmtid="{D5CDD505-2E9C-101B-9397-08002B2CF9AE}" pid="10" name="Order">
    <vt:lpwstr>500.000000000000</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lpwstr/>
  </property>
</Properties>
</file>