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3E2AFE" w:rsidRDefault="00CE56FD" w:rsidP="00C67148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Gestion des modificatio</w:t>
      </w:r>
      <w:bookmarkStart w:id="0" w:name="_GoBack"/>
      <w:bookmarkEnd w:id="0"/>
      <w:r>
        <w:rPr>
          <w:rFonts w:ascii="Arial" w:hAnsi="Arial" w:cs="Arial"/>
          <w:b/>
          <w:bCs/>
          <w:sz w:val="48"/>
          <w:szCs w:val="48"/>
        </w:rPr>
        <w:t>ns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 w:rsidRPr="00957ABE">
              <w:rPr>
                <w:rFonts w:ascii="Arial" w:hAnsi="Arial" w:cs="Arial"/>
                <w:u w:val="single"/>
              </w:rPr>
              <w:t>Objectifs :</w:t>
            </w:r>
          </w:p>
          <w:p w:rsidR="00CE56FD" w:rsidRDefault="00CE56FD" w:rsidP="00CE5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la fin de la séquence les participants : </w:t>
            </w:r>
            <w:r w:rsidRPr="0051527D">
              <w:rPr>
                <w:rFonts w:ascii="Arial" w:hAnsi="Arial" w:cs="Arial"/>
              </w:rPr>
              <w:t xml:space="preserve"> </w:t>
            </w:r>
          </w:p>
          <w:p w:rsidR="00C72990" w:rsidRDefault="00CE56FD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B605B0">
              <w:rPr>
                <w:rFonts w:ascii="Arial" w:hAnsi="Arial" w:cs="Arial"/>
              </w:rPr>
              <w:t>Comprennent l’importance de la maîtrise des modifications</w:t>
            </w:r>
          </w:p>
          <w:p w:rsidR="00F601E7" w:rsidRPr="0089419E" w:rsidRDefault="00F601E7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Sont capables d’identifier les grandes étapes du processus et leur</w:t>
            </w:r>
            <w:r w:rsidR="00541AD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but</w:t>
            </w:r>
            <w:r w:rsidR="00541ADB">
              <w:rPr>
                <w:rFonts w:ascii="Arial" w:hAnsi="Arial" w:cs="Arial"/>
              </w:rPr>
              <w:t>s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062FCC" w:rsidRPr="00957ABE" w:rsidRDefault="00062FCC" w:rsidP="00062FCC">
      <w:pPr>
        <w:pStyle w:val="Corps"/>
        <w:rPr>
          <w:rFonts w:ascii="Arial" w:hAnsi="Arial" w:cs="Arial"/>
          <w:b/>
          <w:bCs/>
          <w:color w:val="353535"/>
        </w:rPr>
      </w:pPr>
      <w:r w:rsidRPr="00957ABE">
        <w:rPr>
          <w:rFonts w:ascii="Arial" w:hAnsi="Arial" w:cs="Arial"/>
          <w:b/>
          <w:bCs/>
          <w:color w:val="353535"/>
        </w:rPr>
        <w:t xml:space="preserve">Cette </w:t>
      </w:r>
      <w:r w:rsidR="00D26D87">
        <w:rPr>
          <w:rFonts w:ascii="Arial" w:hAnsi="Arial" w:cs="Arial"/>
          <w:b/>
          <w:bCs/>
          <w:color w:val="353535"/>
        </w:rPr>
        <w:t>séquence</w:t>
      </w:r>
      <w:r w:rsidRPr="00957ABE">
        <w:rPr>
          <w:rFonts w:ascii="Arial" w:hAnsi="Arial" w:cs="Arial"/>
          <w:b/>
          <w:bCs/>
          <w:color w:val="353535"/>
        </w:rPr>
        <w:t xml:space="preserve"> est à construire localement. Pour cela, 2 possibilités sont à votre disposition : </w:t>
      </w:r>
    </w:p>
    <w:p w:rsidR="00062FCC" w:rsidRPr="00A87006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</w:pPr>
      <w:r w:rsidRPr="00957ABE">
        <w:rPr>
          <w:rFonts w:ascii="Arial" w:hAnsi="Arial" w:cs="Arial"/>
          <w:b/>
          <w:bCs/>
          <w:color w:val="353535"/>
        </w:rPr>
        <w:t xml:space="preserve">soit une formation locale (ou branche) existe et répond à ces objectifs. </w:t>
      </w:r>
      <w:r w:rsidRPr="00A87006">
        <w:rPr>
          <w:rFonts w:ascii="Arial" w:hAnsi="Arial" w:cs="Arial"/>
          <w:b/>
          <w:bCs/>
          <w:color w:val="000000" w:themeColor="text1"/>
        </w:rPr>
        <w:t xml:space="preserve">Dans ce cas, elle peut être utilisée à la place de ce module. </w:t>
      </w:r>
    </w:p>
    <w:p w:rsidR="00062FCC" w:rsidRPr="00A87006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</w:pPr>
      <w:r w:rsidRPr="00A87006">
        <w:rPr>
          <w:rFonts w:ascii="Arial" w:hAnsi="Arial" w:cs="Arial"/>
          <w:b/>
          <w:bCs/>
          <w:color w:val="000000" w:themeColor="text1"/>
        </w:rPr>
        <w:t xml:space="preserve">si ce n’est pas le cas, </w:t>
      </w:r>
      <w:r w:rsidR="00F76615" w:rsidRPr="00A87006">
        <w:rPr>
          <w:rFonts w:ascii="Arial" w:hAnsi="Arial" w:cs="Arial"/>
          <w:b/>
          <w:bCs/>
          <w:color w:val="000000" w:themeColor="text1"/>
        </w:rPr>
        <w:t>nous vous recommandons</w:t>
      </w:r>
      <w:r w:rsidRPr="00A87006">
        <w:rPr>
          <w:rFonts w:ascii="Arial" w:hAnsi="Arial" w:cs="Arial"/>
          <w:b/>
          <w:bCs/>
          <w:color w:val="000000" w:themeColor="text1"/>
        </w:rPr>
        <w:t xml:space="preserve"> de construire votre propre formation en suivant la suggestion ci-dessous.</w:t>
      </w:r>
    </w:p>
    <w:p w:rsidR="00AE393D" w:rsidRDefault="00AE393D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  <w:r w:rsidRPr="00957ABE">
        <w:rPr>
          <w:rFonts w:ascii="Arial" w:hAnsi="Arial" w:cs="Arial"/>
          <w:b/>
          <w:bCs/>
          <w:color w:val="353535"/>
        </w:rPr>
        <w:t xml:space="preserve">Ce document contient des suggestions de contenus et d’activités pédagogiques qui permettent d’atteindre les objectifs de ce module. 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957ABE">
              <w:rPr>
                <w:rFonts w:ascii="Arial" w:hAnsi="Arial" w:cs="Arial"/>
              </w:rPr>
              <w:t>Eléments Clé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</w:pPr>
            <w:r w:rsidRPr="00957ABE">
              <w:rPr>
                <w:rFonts w:ascii="Arial" w:hAnsi="Arial" w:cs="Arial"/>
              </w:rPr>
              <w:t>Support/activités</w:t>
            </w:r>
          </w:p>
        </w:tc>
      </w:tr>
      <w:tr w:rsidR="00CE56FD" w:rsidRPr="00957ABE" w:rsidTr="001E1807">
        <w:trPr>
          <w:cnfStyle w:val="000000100000"/>
          <w:trHeight w:val="1338"/>
          <w:jc w:val="center"/>
        </w:trPr>
        <w:tc>
          <w:tcPr>
            <w:cnfStyle w:val="001000000000"/>
            <w:tcW w:w="6717" w:type="dxa"/>
            <w:vAlign w:val="center"/>
          </w:tcPr>
          <w:p w:rsidR="00CE56FD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 w:rsidRPr="006D7BD5">
              <w:rPr>
                <w:rFonts w:ascii="Arial" w:hAnsi="Arial" w:cs="Arial"/>
                <w:b w:val="0"/>
              </w:rPr>
              <w:t>La maîtrise des modifications est primordiale dans la préservation des barrières de sécurité.</w:t>
            </w:r>
          </w:p>
          <w:p w:rsidR="00CE56FD" w:rsidRPr="00957ABE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Un processus clair et robuste doit être mis en œuvre.</w:t>
            </w:r>
          </w:p>
        </w:tc>
        <w:tc>
          <w:tcPr>
            <w:tcW w:w="2922" w:type="dxa"/>
            <w:vAlign w:val="center"/>
          </w:tcPr>
          <w:p w:rsidR="00CE56FD" w:rsidRDefault="00CE56FD" w:rsidP="00EA30F1">
            <w:pPr>
              <w:pStyle w:val="Corps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Règle d’or 11 + Règle Métier/branche</w:t>
            </w:r>
          </w:p>
          <w:p w:rsidR="00CE56FD" w:rsidRPr="00957ABE" w:rsidRDefault="00CE56FD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S’appuyer sur une modification réalisée récemment sur site.</w:t>
            </w:r>
          </w:p>
        </w:tc>
      </w:tr>
    </w:tbl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</w:pPr>
      <w:r w:rsidRPr="00957ABE">
        <w:rPr>
          <w:rFonts w:ascii="Arial" w:hAnsi="Arial" w:cs="Arial"/>
          <w:b/>
          <w:u w:val="single"/>
        </w:rPr>
        <w:t>Estimation de durée :</w:t>
      </w:r>
    </w:p>
    <w:p w:rsidR="00C72990" w:rsidRPr="00957ABE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  <w:lang w:eastAsia="fr-FR"/>
        </w:rPr>
      </w:pPr>
      <w:r>
        <w:rPr>
          <w:rFonts w:ascii="Arial" w:hAnsi="Arial" w:cs="Arial"/>
        </w:rPr>
        <w:t>1h30 à 2h (en salle) + Visite</w:t>
      </w:r>
    </w:p>
    <w:p w:rsidR="00CE56FD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  <w:lang w:eastAsia="fr-FR"/>
        </w:rPr>
      </w:pPr>
    </w:p>
    <w:p w:rsidR="00C72990" w:rsidRDefault="00C72990" w:rsidP="00C72990">
      <w:pPr>
        <w:outlineLvl w:val="0"/>
        <w:rPr>
          <w:rFonts w:ascii="Arial" w:hAnsi="Arial" w:cs="Arial"/>
          <w:b/>
          <w:bCs/>
          <w:color w:val="000000"/>
          <w:lang w:eastAsia="fr-FR"/>
        </w:rPr>
      </w:pPr>
      <w:r w:rsidRPr="00957ABE">
        <w:rPr>
          <w:rFonts w:ascii="Arial" w:hAnsi="Arial" w:cs="Arial"/>
          <w:b/>
          <w:bCs/>
          <w:color w:val="000000"/>
          <w:u w:val="single"/>
          <w:lang w:eastAsia="fr-FR"/>
        </w:rPr>
        <w:t>Recommandations de Modalités pédagogiques</w:t>
      </w:r>
      <w:r w:rsidRPr="00957ABE">
        <w:rPr>
          <w:rFonts w:ascii="Arial" w:hAnsi="Arial" w:cs="Arial"/>
          <w:b/>
          <w:bCs/>
          <w:color w:val="000000"/>
          <w:lang w:eastAsia="fr-FR"/>
        </w:rPr>
        <w:t> :</w:t>
      </w:r>
      <w:r w:rsidR="00AE393D">
        <w:rPr>
          <w:rFonts w:ascii="Arial" w:hAnsi="Arial" w:cs="Arial"/>
          <w:b/>
          <w:bCs/>
          <w:color w:val="000000"/>
          <w:lang w:eastAsia="fr-FR"/>
        </w:rPr>
        <w:t xml:space="preserve"> </w:t>
      </w:r>
    </w:p>
    <w:p w:rsidR="00AB7B9F" w:rsidRPr="00AB7B9F" w:rsidRDefault="00AB7B9F" w:rsidP="00C72990">
      <w:pPr>
        <w:outlineLvl w:val="0"/>
        <w:rPr>
          <w:rFonts w:ascii="Arial" w:hAnsi="Arial" w:cs="Arial"/>
          <w:bCs/>
          <w:color w:val="000000"/>
          <w:lang w:eastAsia="fr-FR"/>
        </w:rPr>
      </w:pPr>
      <w:r w:rsidRPr="00AB7B9F">
        <w:rPr>
          <w:rFonts w:ascii="Arial" w:hAnsi="Arial" w:cs="Arial"/>
          <w:bCs/>
          <w:color w:val="000000"/>
          <w:lang w:eastAsia="fr-FR"/>
        </w:rPr>
        <w:t>Ce module consiste à travailler sur le processus modification, à partir de la règle branche ou métier, puis de concrétiser ce processus avec une modification réalisée sur le site en travaillant sur le dossier de modification puis une observation</w:t>
      </w:r>
      <w:r w:rsidR="00F76615">
        <w:rPr>
          <w:rFonts w:ascii="Arial" w:hAnsi="Arial" w:cs="Arial"/>
          <w:bCs/>
          <w:color w:val="000000"/>
          <w:lang w:eastAsia="fr-FR"/>
        </w:rPr>
        <w:t xml:space="preserve">. Au final, </w:t>
      </w:r>
      <w:proofErr w:type="gramStart"/>
      <w:r w:rsidR="00F76615">
        <w:rPr>
          <w:rFonts w:ascii="Arial" w:hAnsi="Arial" w:cs="Arial"/>
          <w:bCs/>
          <w:color w:val="000000"/>
          <w:lang w:eastAsia="fr-FR"/>
        </w:rPr>
        <w:t>un</w:t>
      </w:r>
      <w:proofErr w:type="gramEnd"/>
      <w:r w:rsidRPr="00AB7B9F">
        <w:rPr>
          <w:rFonts w:ascii="Arial" w:hAnsi="Arial" w:cs="Arial"/>
          <w:bCs/>
          <w:color w:val="000000"/>
          <w:lang w:eastAsia="fr-FR"/>
        </w:rPr>
        <w:t xml:space="preserve"> </w:t>
      </w:r>
      <w:r w:rsidR="00F76615">
        <w:rPr>
          <w:rFonts w:ascii="Arial" w:hAnsi="Arial" w:cs="Arial"/>
          <w:bCs/>
          <w:color w:val="000000"/>
          <w:lang w:eastAsia="fr-FR"/>
        </w:rPr>
        <w:t>i</w:t>
      </w:r>
      <w:r w:rsidRPr="00AB7B9F">
        <w:rPr>
          <w:rFonts w:ascii="Arial" w:hAnsi="Arial" w:cs="Arial"/>
          <w:bCs/>
          <w:color w:val="000000"/>
          <w:lang w:eastAsia="fr-FR"/>
        </w:rPr>
        <w:t>nterview pour voir les effets réels sur site</w:t>
      </w:r>
      <w:r w:rsidR="00F76615">
        <w:rPr>
          <w:rFonts w:ascii="Arial" w:hAnsi="Arial" w:cs="Arial"/>
          <w:bCs/>
          <w:color w:val="000000"/>
          <w:lang w:eastAsia="fr-FR"/>
        </w:rPr>
        <w:t xml:space="preserve"> est prévue</w:t>
      </w:r>
      <w:r w:rsidRPr="00AB7B9F">
        <w:rPr>
          <w:rFonts w:ascii="Arial" w:hAnsi="Arial" w:cs="Arial"/>
          <w:bCs/>
          <w:color w:val="000000"/>
          <w:lang w:eastAsia="fr-FR"/>
        </w:rPr>
        <w:t>.</w:t>
      </w:r>
    </w:p>
    <w:p w:rsidR="00C72990" w:rsidRPr="00957ABE" w:rsidRDefault="00C72990" w:rsidP="00C72990">
      <w:pPr>
        <w:pStyle w:val="Sous-titre"/>
      </w:pPr>
      <w:r w:rsidRPr="00957ABE">
        <w:t>Modules pré-requis de la séquence</w:t>
      </w:r>
    </w:p>
    <w:p w:rsidR="00C72990" w:rsidRDefault="00610095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TCG.</w:t>
      </w:r>
    </w:p>
    <w:p w:rsidR="00610095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TCAS</w:t>
      </w:r>
    </w:p>
    <w:p w:rsidR="00CE56FD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TCT 4</w:t>
      </w:r>
    </w:p>
    <w:p w:rsidR="00C72990" w:rsidRPr="00957ABE" w:rsidRDefault="00C72990" w:rsidP="00C72990">
      <w:pPr>
        <w:pStyle w:val="Sous-titre"/>
      </w:pPr>
      <w:r w:rsidRPr="00957ABE">
        <w:t>Préparation de la séquence</w:t>
      </w:r>
    </w:p>
    <w:p w:rsidR="00786051" w:rsidRPr="00AB7B9F" w:rsidRDefault="007C75E0" w:rsidP="00AB7B9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que la partie sur site soit le plus efficace possible, il convient de préparer à l’avance ce module en sélectionnant </w:t>
      </w:r>
      <w:r w:rsidR="00CE56FD">
        <w:rPr>
          <w:rFonts w:ascii="Arial" w:hAnsi="Arial" w:cs="Arial"/>
        </w:rPr>
        <w:t>une modification (avec son dossier : analyse de risques, procédures, autorisations de travail, audit, etc.) qui a eu lieu récemment su</w:t>
      </w:r>
      <w:r w:rsidR="00062FCC">
        <w:rPr>
          <w:rFonts w:ascii="Arial" w:hAnsi="Arial" w:cs="Arial"/>
        </w:rPr>
        <w:t>r site. I</w:t>
      </w:r>
      <w:r w:rsidR="00CE56FD">
        <w:rPr>
          <w:rFonts w:ascii="Arial" w:hAnsi="Arial" w:cs="Arial"/>
        </w:rPr>
        <w:t>déalement</w:t>
      </w:r>
      <w:r w:rsidR="00062FCC">
        <w:rPr>
          <w:rFonts w:ascii="Arial" w:hAnsi="Arial" w:cs="Arial"/>
        </w:rPr>
        <w:t>,</w:t>
      </w:r>
      <w:r w:rsidR="00CE56FD">
        <w:rPr>
          <w:rFonts w:ascii="Arial" w:hAnsi="Arial" w:cs="Arial"/>
        </w:rPr>
        <w:t xml:space="preserve"> cette modification a de</w:t>
      </w:r>
      <w:r w:rsidR="00AB7B9F">
        <w:rPr>
          <w:rFonts w:ascii="Arial" w:hAnsi="Arial" w:cs="Arial"/>
        </w:rPr>
        <w:t>s effets visibles sur le procédé</w:t>
      </w:r>
      <w:r w:rsidR="00CE56FD">
        <w:rPr>
          <w:rFonts w:ascii="Arial" w:hAnsi="Arial" w:cs="Arial"/>
        </w:rPr>
        <w:t xml:space="preserve"> mais aussi sur l’organisation du site</w:t>
      </w:r>
      <w:r w:rsidR="00AB7B9F">
        <w:rPr>
          <w:rFonts w:ascii="Arial" w:hAnsi="Arial" w:cs="Arial"/>
        </w:rPr>
        <w:t xml:space="preserve"> </w:t>
      </w:r>
      <w:r w:rsidR="00AB7B9F" w:rsidRPr="00AB7B9F">
        <w:rPr>
          <w:rFonts w:ascii="Arial" w:hAnsi="Arial" w:cs="Arial"/>
        </w:rPr>
        <w:t>(procédures, capacités de production/fabrication, organisation des équipes/horaires, …).</w:t>
      </w:r>
      <w:r w:rsidR="009B0A85" w:rsidRPr="00957ABE"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A10B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1470" w:bottom="1134" w:left="1066" w:header="567" w:footer="397" w:gutter="0"/>
          <w:cols w:space="720"/>
          <w:titlePg/>
          <w:docGrid w:linePitch="326"/>
        </w:sectPr>
      </w:pPr>
    </w:p>
    <w:p w:rsidR="00AA35BC" w:rsidRPr="00957ABE" w:rsidRDefault="002D1AD9" w:rsidP="009B0A85">
      <w:pPr>
        <w:pStyle w:val="Sous-titre"/>
      </w:pPr>
      <w:r w:rsidRPr="00957ABE">
        <w:lastRenderedPageBreak/>
        <w:t>Suggestion de d</w:t>
      </w:r>
      <w:r w:rsidR="00AA35BC" w:rsidRPr="00957ABE">
        <w:t xml:space="preserve">éroulement de la </w:t>
      </w:r>
      <w:r w:rsidR="00FB5BEF" w:rsidRPr="00957ABE">
        <w:t>séquence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</w:pPr>
      <w:r w:rsidRPr="00957ABE">
        <w:rPr>
          <w:rFonts w:ascii="Arial" w:hAnsi="Arial" w:cs="Arial"/>
          <w:u w:val="single"/>
        </w:rPr>
        <w:t xml:space="preserve">Légende </w:t>
      </w:r>
      <w:r w:rsidR="00B52D9F" w:rsidRPr="00957ABE">
        <w:rPr>
          <w:rFonts w:ascii="Arial" w:hAnsi="Arial" w:cs="Arial"/>
          <w:u w:val="single"/>
        </w:rPr>
        <w:t>des instructions pour l’animateur</w:t>
      </w:r>
      <w:r w:rsidR="00786051" w:rsidRPr="00957ABE">
        <w:rPr>
          <w:rFonts w:ascii="Arial" w:hAnsi="Arial" w:cs="Arial"/>
          <w:u w:val="single"/>
        </w:rPr>
        <w:t xml:space="preserve"> </w:t>
      </w:r>
      <w:r w:rsidRPr="00957ABE">
        <w:rPr>
          <w:rFonts w:ascii="Arial" w:hAnsi="Arial" w:cs="Arial"/>
          <w:u w:val="single"/>
        </w:rPr>
        <w:t>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 w:rsidRPr="00957ABE">
        <w:rPr>
          <w:rFonts w:ascii="Arial" w:hAnsi="Arial" w:cs="Arial"/>
          <w:sz w:val="20"/>
          <w:szCs w:val="20"/>
          <w:highlight w:val="yellow"/>
        </w:rPr>
        <w:t>Commentaires pour l’animateur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 w:rsidRPr="00957ABE">
        <w:rPr>
          <w:rFonts w:ascii="Arial" w:hAnsi="Arial" w:cs="Arial"/>
          <w:sz w:val="20"/>
          <w:szCs w:val="20"/>
        </w:rPr>
        <w:t>Eléments clé de contenu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 w:rsidRPr="00957ABE">
        <w:rPr>
          <w:rFonts w:ascii="Arial" w:hAnsi="Arial" w:cs="Arial"/>
          <w:b/>
          <w:sz w:val="20"/>
          <w:szCs w:val="20"/>
        </w:rPr>
        <w:t>Type d’activité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 w:rsidRPr="00957ABE">
        <w:rPr>
          <w:rFonts w:ascii="Arial" w:hAnsi="Arial" w:cs="Arial"/>
          <w:i/>
          <w:sz w:val="20"/>
          <w:szCs w:val="20"/>
        </w:rPr>
        <w:t>« </w:t>
      </w:r>
      <w:r w:rsidR="00B52D9F" w:rsidRPr="00957ABE">
        <w:rPr>
          <w:rFonts w:ascii="Arial" w:hAnsi="Arial" w:cs="Arial"/>
          <w:i/>
          <w:sz w:val="20"/>
          <w:szCs w:val="20"/>
        </w:rPr>
        <w:t>Question à poser</w:t>
      </w:r>
      <w:r w:rsidRPr="00957ABE">
        <w:rPr>
          <w:rFonts w:ascii="Arial" w:hAnsi="Arial" w:cs="Arial"/>
          <w:i/>
          <w:sz w:val="20"/>
          <w:szCs w:val="20"/>
        </w:rPr>
        <w:t> » / énoncé de consigne</w:t>
      </w:r>
    </w:p>
    <w:p w:rsidR="00FB5BEF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587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970"/>
        <w:gridCol w:w="5143"/>
        <w:gridCol w:w="7474"/>
      </w:tblGrid>
      <w:tr w:rsidR="00541ADB" w:rsidRPr="003E2AFE" w:rsidTr="00A87006">
        <w:trPr>
          <w:trHeight w:val="282"/>
          <w:tblHeader/>
        </w:trPr>
        <w:tc>
          <w:tcPr>
            <w:tcW w:w="197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CE56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Phase / Timing</w:t>
            </w:r>
          </w:p>
        </w:tc>
        <w:tc>
          <w:tcPr>
            <w:tcW w:w="5143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CE56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Animateur</w:t>
            </w:r>
          </w:p>
        </w:tc>
        <w:tc>
          <w:tcPr>
            <w:tcW w:w="747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CE56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Suggestion de contenu du module</w:t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08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533318" w:rsidRDefault="00CE56FD" w:rsidP="00CE56FD">
            <w:pPr>
              <w:pStyle w:val="Formatlibr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Accueil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5333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15’</w:t>
            </w:r>
            <w:r>
              <w:rPr>
                <w:rFonts w:ascii="Arial" w:hAnsi="Arial" w:cs="Arial"/>
                <w:sz w:val="20"/>
                <w:szCs w:val="20"/>
              </w:rPr>
              <w:tab/>
              <w:t>15’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>Accueillez les participants et</w:t>
            </w:r>
            <w:r w:rsid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présentez l’objectif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du module.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E56FD" w:rsidRPr="00F601E7" w:rsidRDefault="00881650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B9F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22860</wp:posOffset>
                  </wp:positionV>
                  <wp:extent cx="172720" cy="179705"/>
                  <wp:effectExtent l="0" t="0" r="508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ie-clapper-open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56FD" w:rsidRPr="00AB7B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Montrez la vidéo</w:t>
            </w:r>
            <w:r w:rsidR="00CE56FD"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RC règle d’or - Gestion des modifications.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Puis </w:t>
            </w:r>
            <w:r w:rsidRPr="00AB7B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demandez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CE56FD" w:rsidRPr="00F601E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="00CE56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01E7" w:rsidRPr="00F601E7" w:rsidRDefault="00F601E7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F601E7">
              <w:rPr>
                <w:rFonts w:ascii="Arial" w:hAnsi="Arial" w:cs="Arial"/>
                <w:i/>
                <w:sz w:val="20"/>
                <w:szCs w:val="20"/>
              </w:rPr>
              <w:t xml:space="preserve">Vous avez déjà parlé de la règle d’or n°11 dans votre parcours d’intégration : 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F601E7">
              <w:rPr>
                <w:rFonts w:ascii="Arial" w:hAnsi="Arial" w:cs="Arial"/>
                <w:i/>
                <w:sz w:val="20"/>
                <w:szCs w:val="20"/>
              </w:rPr>
              <w:t>« </w:t>
            </w:r>
            <w:r w:rsidR="00F601E7" w:rsidRPr="00F601E7">
              <w:rPr>
                <w:rFonts w:ascii="Arial" w:hAnsi="Arial" w:cs="Arial"/>
                <w:i/>
                <w:sz w:val="20"/>
                <w:szCs w:val="20"/>
              </w:rPr>
              <w:t>Comment</w:t>
            </w:r>
            <w:r w:rsidRPr="00F601E7">
              <w:rPr>
                <w:rFonts w:ascii="Arial" w:hAnsi="Arial" w:cs="Arial"/>
                <w:i/>
                <w:sz w:val="20"/>
                <w:szCs w:val="20"/>
              </w:rPr>
              <w:t xml:space="preserve"> doivent se dérouler les modifications sur une installation ? »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F601E7">
              <w:rPr>
                <w:rFonts w:ascii="Arial" w:hAnsi="Arial" w:cs="Arial"/>
                <w:i/>
                <w:sz w:val="20"/>
                <w:szCs w:val="20"/>
              </w:rPr>
              <w:t>« Qu’est-ce qui permet de se prémunir des risques en cas de modification ? »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Objectif : A la fin de la séquence vous comprendrez l’importance de la maîtrise des modifications.</w:t>
            </w:r>
          </w:p>
          <w:p w:rsidR="00F601E7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56FD" w:rsidRPr="009752EB" w:rsidRDefault="00CE56FD" w:rsidP="00EA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103992" cy="2319446"/>
                  <wp:effectExtent l="0" t="0" r="11430" b="0"/>
                  <wp:docPr id="6" name="Image 6" descr="../../../../../../Desktop/Capture%20d’écran%202016-07-15%20à%2011.47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7-15%20à%2011.47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890" cy="232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44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062FCC">
            <w:pPr>
              <w:pStyle w:val="Formatlibre"/>
              <w:numPr>
                <w:ilvl w:val="0"/>
                <w:numId w:val="39"/>
              </w:numPr>
              <w:ind w:left="202" w:hanging="2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Rappel sur la règle d’or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10’</w:t>
            </w:r>
            <w:r>
              <w:rPr>
                <w:rFonts w:ascii="Arial" w:hAnsi="Arial" w:cs="Arial"/>
                <w:sz w:val="20"/>
                <w:szCs w:val="20"/>
              </w:rPr>
              <w:tab/>
              <w:t>25’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 w:rsidRPr="00F601E7">
              <w:rPr>
                <w:rFonts w:ascii="Arial" w:hAnsi="Arial" w:cs="Arial"/>
                <w:b/>
                <w:sz w:val="20"/>
                <w:szCs w:val="20"/>
              </w:rPr>
              <w:t>Les rôles de chacun.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AB7B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Demandez</w:t>
            </w:r>
            <w:r w:rsidRPr="00AB7B9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CE56FD" w:rsidRPr="00AB7B9F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="00CE56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F601E7">
              <w:rPr>
                <w:rFonts w:ascii="Arial" w:hAnsi="Arial" w:cs="Arial"/>
                <w:i/>
                <w:sz w:val="20"/>
                <w:szCs w:val="20"/>
              </w:rPr>
              <w:t xml:space="preserve">« Quel rôle </w:t>
            </w:r>
            <w:r w:rsidR="00F601E7" w:rsidRPr="00F601E7">
              <w:rPr>
                <w:rFonts w:ascii="Arial" w:hAnsi="Arial" w:cs="Arial"/>
                <w:i/>
                <w:sz w:val="20"/>
                <w:szCs w:val="20"/>
              </w:rPr>
              <w:t>pourriez-vous être amené à</w:t>
            </w:r>
            <w:r w:rsidRPr="00F601E7">
              <w:rPr>
                <w:rFonts w:ascii="Arial" w:hAnsi="Arial" w:cs="Arial"/>
                <w:i/>
                <w:sz w:val="20"/>
                <w:szCs w:val="20"/>
              </w:rPr>
              <w:t xml:space="preserve"> jouer sur la gestion du changement ? »</w:t>
            </w: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Pr="00F601E7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A8700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Synthèse </w:t>
            </w:r>
            <w:r w:rsidR="002828DD" w:rsidRPr="00A87006">
              <w:rPr>
                <w:rFonts w:ascii="Arial" w:hAnsi="Arial" w:cs="Arial"/>
                <w:sz w:val="20"/>
                <w:szCs w:val="20"/>
                <w:highlight w:val="yellow"/>
              </w:rPr>
              <w:t>par</w:t>
            </w:r>
            <w:r w:rsidRPr="00A8700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l’animateur sur les rôles</w:t>
            </w:r>
            <w:r w:rsidR="00A87006" w:rsidRPr="00A87006">
              <w:rPr>
                <w:rFonts w:ascii="Arial" w:hAnsi="Arial" w:cs="Arial"/>
                <w:sz w:val="20"/>
                <w:szCs w:val="20"/>
              </w:rPr>
              <w:t> :</w:t>
            </w:r>
            <w:r w:rsidR="00A87006">
              <w:rPr>
                <w:rFonts w:ascii="Arial" w:hAnsi="Arial" w:cs="Arial"/>
                <w:sz w:val="20"/>
                <w:szCs w:val="20"/>
              </w:rPr>
              <w:t xml:space="preserve"> Chacun a un rôle important à jouer pour faire en sorte que les modifications soient maîtrisées, et qu’elles suivent toutes le processus exigé.</w:t>
            </w:r>
          </w:p>
          <w:p w:rsidR="00CE56FD" w:rsidRPr="00AB1917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56FD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12A2D" w:rsidRDefault="00CE56FD" w:rsidP="00EA3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12A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La maîtrise des modifications est primordiale dans la préservation des barrières de sécurité.</w:t>
            </w: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1983248" cy="2886922"/>
                  <wp:effectExtent l="0" t="0" r="0" b="8890"/>
                  <wp:docPr id="11" name="Image 11" descr="../../../../../../Desktop/Fiches_Operat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Fiches_Operat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1968" cy="28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noProof/>
                <w:color w:val="00B050"/>
                <w:sz w:val="20"/>
                <w:szCs w:val="20"/>
                <w:lang w:eastAsia="fr-FR"/>
              </w:rPr>
              <w:drawing>
                <wp:inline distT="0" distB="0" distL="0" distR="0">
                  <wp:extent cx="1904741" cy="2772198"/>
                  <wp:effectExtent l="0" t="0" r="635" b="0"/>
                  <wp:docPr id="12" name="Image 12" descr="../../../../../../Desktop/Fiches_Supervis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../Desktop/Fiches_Supervis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7630" cy="28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2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Pr="00C54C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Application sur site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30’</w:t>
            </w:r>
            <w:r>
              <w:rPr>
                <w:rFonts w:ascii="Arial" w:hAnsi="Arial" w:cs="Arial"/>
                <w:sz w:val="20"/>
                <w:szCs w:val="20"/>
              </w:rPr>
              <w:tab/>
              <w:t>55’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 w:rsidRPr="00F601E7">
              <w:rPr>
                <w:rFonts w:ascii="Arial" w:hAnsi="Arial" w:cs="Arial"/>
                <w:b/>
                <w:sz w:val="20"/>
                <w:szCs w:val="20"/>
              </w:rPr>
              <w:t>Concrétiser pour le site</w:t>
            </w:r>
            <w:r w:rsidR="00CE56FD" w:rsidRPr="00F601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>Appuyez-vous sur la lecture de la règle métier ou branche</w:t>
            </w:r>
            <w:r w:rsidR="000168B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ou filiale,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encadrant la gestion des modifications.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 w:rsidRPr="00F601E7">
              <w:rPr>
                <w:rFonts w:ascii="Arial" w:hAnsi="Arial" w:cs="Arial"/>
                <w:b/>
                <w:sz w:val="20"/>
                <w:szCs w:val="20"/>
              </w:rPr>
              <w:t>Atelier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Listez les étapes du processus sur </w:t>
            </w:r>
            <w:proofErr w:type="spellStart"/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>paperboard</w:t>
            </w:r>
            <w:proofErr w:type="spellEnd"/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dans le désordre.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601E7" w:rsidRP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>Ensuite demandez aux participants de se mettre 2 par 2 et, grâce à la règle métier/branche, de remettre les étapes dans le bon ordre.</w:t>
            </w:r>
          </w:p>
          <w:p w:rsidR="00F601E7" w:rsidRP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Faites venir </w:t>
            </w:r>
            <w:r w:rsidR="00062FCC">
              <w:rPr>
                <w:rFonts w:ascii="Arial" w:hAnsi="Arial" w:cs="Arial"/>
                <w:sz w:val="20"/>
                <w:szCs w:val="20"/>
                <w:highlight w:val="yellow"/>
              </w:rPr>
              <w:t>un groupe au tableau pour qu’il donne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062FCC">
              <w:rPr>
                <w:rFonts w:ascii="Arial" w:hAnsi="Arial" w:cs="Arial"/>
                <w:sz w:val="20"/>
                <w:szCs w:val="20"/>
                <w:highlight w:val="yellow"/>
              </w:rPr>
              <w:t>son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ordre et faites corriger par les autres groupes, si 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nécessaire.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Puis </w:t>
            </w:r>
            <w:r w:rsidRPr="00AB7B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demandez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E56FD" w:rsidRPr="00F601E7" w:rsidRDefault="00F601E7" w:rsidP="00F601E7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F601E7">
              <w:rPr>
                <w:rFonts w:ascii="Arial" w:hAnsi="Arial" w:cs="Arial"/>
                <w:i/>
                <w:sz w:val="20"/>
                <w:szCs w:val="20"/>
              </w:rPr>
              <w:t>Comment</w:t>
            </w:r>
            <w:r w:rsidR="00CE56FD" w:rsidRPr="00F601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601E7">
              <w:rPr>
                <w:rFonts w:ascii="Arial" w:hAnsi="Arial" w:cs="Arial"/>
                <w:i/>
                <w:sz w:val="20"/>
                <w:szCs w:val="20"/>
              </w:rPr>
              <w:t xml:space="preserve">synthétiseriez-vous le but de chaque </w:t>
            </w:r>
            <w:r w:rsidR="00CE56FD" w:rsidRPr="00F601E7">
              <w:rPr>
                <w:rFonts w:ascii="Arial" w:hAnsi="Arial" w:cs="Arial"/>
                <w:i/>
                <w:sz w:val="20"/>
                <w:szCs w:val="20"/>
              </w:rPr>
              <w:t>étape</w:t>
            </w:r>
            <w:r w:rsidR="00062FCC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C54C25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- Règle Métier/branche -</w:t>
            </w: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533318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- Processus métier -</w:t>
            </w:r>
          </w:p>
        </w:tc>
      </w:tr>
      <w:tr w:rsidR="00541ADB" w:rsidRPr="00533318" w:rsidTr="00A87006">
        <w:trPr>
          <w:trHeight w:val="1161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 Concrétisation à partir d’une modification effective (ou en cours).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35’</w:t>
            </w:r>
            <w:r>
              <w:rPr>
                <w:rFonts w:ascii="Arial" w:hAnsi="Arial" w:cs="Arial"/>
                <w:sz w:val="20"/>
                <w:szCs w:val="20"/>
              </w:rPr>
              <w:tab/>
              <w:t>1 :30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Pour </w:t>
            </w:r>
            <w:r w:rsidRPr="00AB7B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faire le lien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avec l’impact sur le site, parcourez avec les participants un dossier de modification réalisé sur votre site.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Pr="00D45BF0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AB7B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Distribuez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ce dossier aux participants, faites leur identifier les grandes</w:t>
            </w:r>
            <w:r w:rsidR="00F601E7" w:rsidRPr="00F601E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étapes pour 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>faire le lien avec le résultat de l’ex</w:t>
            </w:r>
            <w:r w:rsidR="00F601E7" w:rsidRPr="00F601E7">
              <w:rPr>
                <w:rFonts w:ascii="Arial" w:hAnsi="Arial" w:cs="Arial"/>
                <w:sz w:val="20"/>
                <w:szCs w:val="20"/>
                <w:highlight w:val="yellow"/>
              </w:rPr>
              <w:t>ercice précédent</w:t>
            </w:r>
            <w:r w:rsidRPr="00F601E7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A87006" w:rsidRDefault="00CE56FD" w:rsidP="00A8700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AB7B9F" w:rsidRDefault="00CE56FD" w:rsidP="00AB7B9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B7B9F">
              <w:rPr>
                <w:rFonts w:ascii="Arial" w:hAnsi="Arial" w:cs="Arial"/>
                <w:color w:val="00B050"/>
                <w:sz w:val="20"/>
                <w:szCs w:val="20"/>
              </w:rPr>
              <w:t>- Un dossier de modification de la filiale -</w:t>
            </w:r>
          </w:p>
        </w:tc>
      </w:tr>
      <w:tr w:rsidR="00541ADB" w:rsidRPr="00533318" w:rsidTr="00A87006">
        <w:tblPrEx>
          <w:shd w:val="clear" w:color="auto" w:fill="auto"/>
        </w:tblPrEx>
        <w:trPr>
          <w:trHeight w:val="828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A032A">
              <w:rPr>
                <w:rFonts w:ascii="Arial" w:hAnsi="Arial" w:cs="Arial"/>
                <w:sz w:val="20"/>
                <w:szCs w:val="20"/>
              </w:rPr>
              <w:t xml:space="preserve">5. Visite sur site :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A032A">
              <w:rPr>
                <w:rFonts w:ascii="Arial" w:hAnsi="Arial" w:cs="Arial"/>
                <w:sz w:val="20"/>
                <w:szCs w:val="20"/>
              </w:rPr>
              <w:t>urée estimée de 30’ à 1h selon le site.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B9F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7B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Organisez une visite de site</w:t>
            </w:r>
            <w:r w:rsidRPr="00541AD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accompagnée pour </w:t>
            </w:r>
            <w:r w:rsidR="00092F33">
              <w:rPr>
                <w:rFonts w:ascii="Arial" w:hAnsi="Arial" w:cs="Arial"/>
                <w:sz w:val="20"/>
                <w:szCs w:val="20"/>
                <w:highlight w:val="yellow"/>
              </w:rPr>
              <w:t>constater</w:t>
            </w:r>
            <w:r w:rsidR="00092F33" w:rsidRPr="00541AD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541AD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les effets concrets de la modification, et faire témoigner des personnes du changement apporté (avant/après). </w:t>
            </w:r>
          </w:p>
          <w:p w:rsidR="00AB7B9F" w:rsidRDefault="00AB7B9F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541ADB">
              <w:rPr>
                <w:rFonts w:ascii="Arial" w:hAnsi="Arial" w:cs="Arial"/>
                <w:sz w:val="20"/>
                <w:szCs w:val="20"/>
                <w:highlight w:val="yellow"/>
              </w:rPr>
              <w:t>Encouragez les participants à poser toutes les questions nécessaires à ces protagonistes</w:t>
            </w:r>
            <w:r w:rsidR="00A8700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87006" w:rsidRPr="00A87006">
              <w:rPr>
                <w:rFonts w:ascii="Arial" w:hAnsi="Arial" w:cs="Arial"/>
                <w:sz w:val="20"/>
                <w:szCs w:val="20"/>
                <w:highlight w:val="yellow"/>
              </w:rPr>
              <w:t>exemple :</w:t>
            </w:r>
          </w:p>
          <w:p w:rsidR="00A87006" w:rsidRPr="00A87006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A87006">
              <w:rPr>
                <w:rFonts w:ascii="Arial" w:hAnsi="Arial" w:cs="Arial"/>
                <w:i/>
                <w:sz w:val="20"/>
                <w:szCs w:val="20"/>
              </w:rPr>
              <w:t>Qu’est-ce qui était à l’origine de la modification ?</w:t>
            </w:r>
          </w:p>
          <w:p w:rsidR="00A87006" w:rsidRPr="00A87006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A87006">
              <w:rPr>
                <w:rFonts w:ascii="Arial" w:hAnsi="Arial" w:cs="Arial"/>
                <w:i/>
                <w:sz w:val="20"/>
                <w:szCs w:val="20"/>
              </w:rPr>
              <w:t>Qu’est-ce qui a changé pour vous depuis la modification ?</w:t>
            </w:r>
          </w:p>
          <w:p w:rsidR="00A87006" w:rsidRPr="00A87006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 w:rsidRPr="00A87006">
              <w:rPr>
                <w:rFonts w:ascii="Arial" w:hAnsi="Arial" w:cs="Arial"/>
                <w:i/>
                <w:sz w:val="20"/>
                <w:szCs w:val="20"/>
              </w:rPr>
              <w:t>Les risques sont-ils mieux maîtrisés après cette modification ?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601E7" w:rsidRDefault="00F601E7" w:rsidP="00541ADB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541AD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 retour en salle </w:t>
            </w:r>
            <w:r w:rsidRPr="00AB7B9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faites une synthèse</w:t>
            </w:r>
            <w:r w:rsidRPr="00541AD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sur</w:t>
            </w:r>
            <w:r w:rsidR="00541ADB" w:rsidRPr="00541ADB">
              <w:rPr>
                <w:rFonts w:ascii="Arial" w:hAnsi="Arial" w:cs="Arial"/>
                <w:sz w:val="20"/>
                <w:szCs w:val="20"/>
                <w:highlight w:val="yellow"/>
              </w:rPr>
              <w:t> :</w:t>
            </w:r>
            <w:r w:rsidR="00541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B9F">
              <w:rPr>
                <w:rFonts w:ascii="Arial" w:hAnsi="Arial" w:cs="Arial"/>
                <w:sz w:val="20"/>
                <w:szCs w:val="20"/>
              </w:rPr>
              <w:t>« </w:t>
            </w:r>
            <w:r w:rsidR="00541AD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’importance d</w:t>
            </w:r>
            <w:r w:rsidR="00541ADB">
              <w:rPr>
                <w:rFonts w:ascii="Arial" w:hAnsi="Arial" w:cs="Arial"/>
                <w:sz w:val="20"/>
                <w:szCs w:val="20"/>
              </w:rPr>
              <w:t>u processus de</w:t>
            </w:r>
            <w:r>
              <w:rPr>
                <w:rFonts w:ascii="Arial" w:hAnsi="Arial" w:cs="Arial"/>
                <w:sz w:val="20"/>
                <w:szCs w:val="20"/>
              </w:rPr>
              <w:t xml:space="preserve"> gestion des modifications</w:t>
            </w:r>
            <w:r w:rsidR="00541ADB">
              <w:rPr>
                <w:rFonts w:ascii="Arial" w:hAnsi="Arial" w:cs="Arial"/>
                <w:sz w:val="20"/>
                <w:szCs w:val="20"/>
              </w:rPr>
              <w:t xml:space="preserve"> pour le maintien de l’intégrité des installations, en particulier lorsque des barrières de sécurité sont en jeu.</w:t>
            </w:r>
            <w:r w:rsidR="00AB7B9F">
              <w:rPr>
                <w:rFonts w:ascii="Arial" w:hAnsi="Arial" w:cs="Arial"/>
                <w:sz w:val="20"/>
                <w:szCs w:val="20"/>
              </w:rPr>
              <w:t> »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CE56FD" w:rsidRDefault="00CE56FD" w:rsidP="00A87006">
      <w:pPr>
        <w:rPr>
          <w:rFonts w:ascii="Arial" w:hAnsi="Arial" w:cs="Arial"/>
        </w:rPr>
      </w:pPr>
    </w:p>
    <w:sectPr w:rsidR="00CE56FD" w:rsidSect="00D26D87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CC" w:rsidRDefault="00CA2DCC">
      <w:r>
        <w:separator/>
      </w:r>
    </w:p>
  </w:endnote>
  <w:endnote w:type="continuationSeparator" w:id="0">
    <w:p w:rsidR="00CA2DCC" w:rsidRDefault="00CA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87" w:rsidRDefault="00D26D8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26814"/>
      <w:docPartObj>
        <w:docPartGallery w:val="Page Numbers (Bottom of Page)"/>
        <w:docPartUnique/>
      </w:docPartObj>
    </w:sdtPr>
    <w:sdtContent>
      <w:p w:rsidR="00D26D87" w:rsidRDefault="00D26D87">
        <w:pPr>
          <w:pStyle w:val="Pieddepag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6D87" w:rsidRDefault="00D26D8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26813"/>
      <w:docPartObj>
        <w:docPartGallery w:val="Page Numbers (Bottom of Page)"/>
        <w:docPartUnique/>
      </w:docPartObj>
    </w:sdtPr>
    <w:sdtContent>
      <w:p w:rsidR="00D26D87" w:rsidRDefault="00D26D87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26D87" w:rsidRDefault="00D26D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CC" w:rsidRDefault="00CA2DCC">
      <w:r>
        <w:separator/>
      </w:r>
    </w:p>
  </w:footnote>
  <w:footnote w:type="continuationSeparator" w:id="0">
    <w:p w:rsidR="00CA2DCC" w:rsidRDefault="00CA2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87" w:rsidRDefault="00D26D8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 w:rsidRPr="00A10B3D">
            <w:rPr>
              <w:b/>
              <w:sz w:val="28"/>
              <w:szCs w:val="28"/>
            </w:rPr>
            <w:t>Kit Intégration HSE</w:t>
          </w:r>
        </w:p>
      </w:tc>
    </w:tr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26D87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eastAsia="fr-FR"/>
            </w:rPr>
          </w:pPr>
        </w:p>
      </w:tc>
      <w:tc>
        <w:tcPr>
          <w:tcW w:w="6977" w:type="dxa"/>
          <w:shd w:val="clear" w:color="auto" w:fill="auto"/>
        </w:tcPr>
        <w:p w:rsidR="00D26D87" w:rsidRPr="003F2295" w:rsidRDefault="00D26D87" w:rsidP="004055BF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</w:rPr>
            <w:t>Guide de l’animateur – TCT 5.3</w:t>
          </w:r>
        </w:p>
      </w:tc>
    </w:tr>
    <w:tr w:rsidR="00D26D87" w:rsidRPr="003F396F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en-GB"/>
            </w:rPr>
          </w:pP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</w:rPr>
            <w:t>TCT 5.3 – V2</w:t>
          </w:r>
        </w:p>
      </w:tc>
    </w:tr>
  </w:tbl>
  <w:p w:rsidR="00D26D87" w:rsidRDefault="00D26D8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 w:rsidRPr="00A10B3D">
            <w:rPr>
              <w:b/>
              <w:sz w:val="28"/>
              <w:szCs w:val="28"/>
            </w:rPr>
            <w:t>Kit Intégration HSE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eastAsia="fr-FR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AF380D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</w:rPr>
            <w:t>Guide de l’animateur – TCT 5</w:t>
          </w:r>
          <w:r w:rsidR="00DA6752">
            <w:rPr>
              <w:rFonts w:ascii="Helvetica" w:eastAsia="Times New Roman" w:hAnsi="Helvetica"/>
              <w:color w:val="004164"/>
              <w:szCs w:val="32"/>
            </w:rPr>
            <w:t>.</w:t>
          </w:r>
          <w:r w:rsidR="00CE56FD">
            <w:rPr>
              <w:rFonts w:ascii="Helvetica" w:eastAsia="Times New Roman" w:hAnsi="Helvetica"/>
              <w:color w:val="004164"/>
              <w:szCs w:val="32"/>
            </w:rPr>
            <w:t>3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en-GB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D26D87" w:rsidP="00F766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</w:rPr>
            <w:t>TCT 5.3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6763459"/>
    <w:multiLevelType w:val="hybridMultilevel"/>
    <w:tmpl w:val="F7EC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A65"/>
    <w:multiLevelType w:val="hybridMultilevel"/>
    <w:tmpl w:val="C7163F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2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3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1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4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6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0"/>
  </w:num>
  <w:num w:numId="4">
    <w:abstractNumId w:val="11"/>
  </w:num>
  <w:num w:numId="5">
    <w:abstractNumId w:val="15"/>
  </w:num>
  <w:num w:numId="6">
    <w:abstractNumId w:val="27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2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13"/>
  </w:num>
  <w:num w:numId="17">
    <w:abstractNumId w:val="5"/>
  </w:num>
  <w:num w:numId="18">
    <w:abstractNumId w:val="22"/>
  </w:num>
  <w:num w:numId="19">
    <w:abstractNumId w:val="34"/>
  </w:num>
  <w:num w:numId="20">
    <w:abstractNumId w:val="31"/>
  </w:num>
  <w:num w:numId="21">
    <w:abstractNumId w:val="29"/>
  </w:num>
  <w:num w:numId="22">
    <w:abstractNumId w:val="6"/>
  </w:num>
  <w:num w:numId="23">
    <w:abstractNumId w:val="35"/>
  </w:num>
  <w:num w:numId="24">
    <w:abstractNumId w:val="0"/>
  </w:num>
  <w:num w:numId="25">
    <w:abstractNumId w:val="23"/>
  </w:num>
  <w:num w:numId="26">
    <w:abstractNumId w:val="37"/>
  </w:num>
  <w:num w:numId="27">
    <w:abstractNumId w:val="1"/>
  </w:num>
  <w:num w:numId="28">
    <w:abstractNumId w:val="24"/>
  </w:num>
  <w:num w:numId="29">
    <w:abstractNumId w:val="2"/>
  </w:num>
  <w:num w:numId="30">
    <w:abstractNumId w:val="28"/>
  </w:num>
  <w:num w:numId="31">
    <w:abstractNumId w:val="21"/>
  </w:num>
  <w:num w:numId="32">
    <w:abstractNumId w:val="9"/>
  </w:num>
  <w:num w:numId="33">
    <w:abstractNumId w:val="4"/>
  </w:num>
  <w:num w:numId="34">
    <w:abstractNumId w:val="25"/>
  </w:num>
  <w:num w:numId="35">
    <w:abstractNumId w:val="3"/>
  </w:num>
  <w:num w:numId="36">
    <w:abstractNumId w:val="18"/>
  </w:num>
  <w:num w:numId="37">
    <w:abstractNumId w:val="26"/>
  </w:num>
  <w:num w:numId="38">
    <w:abstractNumId w:val="12"/>
  </w:num>
  <w:num w:numId="39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8B7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1B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2FCC"/>
    <w:rsid w:val="000643F9"/>
    <w:rsid w:val="000725FD"/>
    <w:rsid w:val="00074329"/>
    <w:rsid w:val="0007545C"/>
    <w:rsid w:val="000764C6"/>
    <w:rsid w:val="00076D53"/>
    <w:rsid w:val="00084072"/>
    <w:rsid w:val="00092F33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E1CAB"/>
    <w:rsid w:val="000E2FBE"/>
    <w:rsid w:val="000E3F35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30083"/>
    <w:rsid w:val="00133BB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1807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27F12"/>
    <w:rsid w:val="00232E4A"/>
    <w:rsid w:val="002348B4"/>
    <w:rsid w:val="0023494D"/>
    <w:rsid w:val="0023648F"/>
    <w:rsid w:val="002411C6"/>
    <w:rsid w:val="00243E64"/>
    <w:rsid w:val="002465F9"/>
    <w:rsid w:val="00246D36"/>
    <w:rsid w:val="0025211B"/>
    <w:rsid w:val="00252FE6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28DD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02EF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1A17"/>
    <w:rsid w:val="003C20FB"/>
    <w:rsid w:val="003D153E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3E40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136A"/>
    <w:rsid w:val="005033D5"/>
    <w:rsid w:val="00503553"/>
    <w:rsid w:val="00503A4E"/>
    <w:rsid w:val="00503D5A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41ADB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0095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9399B"/>
    <w:rsid w:val="006A1288"/>
    <w:rsid w:val="006A1A81"/>
    <w:rsid w:val="006A2CB7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36CF3"/>
    <w:rsid w:val="00743077"/>
    <w:rsid w:val="00743D75"/>
    <w:rsid w:val="007440EB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65FB2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C75E0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71F0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4396E"/>
    <w:rsid w:val="008454B1"/>
    <w:rsid w:val="00845C34"/>
    <w:rsid w:val="008503AD"/>
    <w:rsid w:val="00852E1E"/>
    <w:rsid w:val="00853257"/>
    <w:rsid w:val="0085520C"/>
    <w:rsid w:val="00855DC2"/>
    <w:rsid w:val="00860042"/>
    <w:rsid w:val="00862AD6"/>
    <w:rsid w:val="008642BD"/>
    <w:rsid w:val="00871F52"/>
    <w:rsid w:val="00872E4C"/>
    <w:rsid w:val="00875DE4"/>
    <w:rsid w:val="0088095A"/>
    <w:rsid w:val="00881650"/>
    <w:rsid w:val="0088216C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37A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0E6D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3C71"/>
    <w:rsid w:val="009B771A"/>
    <w:rsid w:val="009C0D50"/>
    <w:rsid w:val="009C2601"/>
    <w:rsid w:val="009C2D78"/>
    <w:rsid w:val="009C3FD3"/>
    <w:rsid w:val="009C60C8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509B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87006"/>
    <w:rsid w:val="00A90876"/>
    <w:rsid w:val="00A95CA8"/>
    <w:rsid w:val="00AA00A7"/>
    <w:rsid w:val="00AA2A74"/>
    <w:rsid w:val="00AA35BC"/>
    <w:rsid w:val="00AA617A"/>
    <w:rsid w:val="00AB3A97"/>
    <w:rsid w:val="00AB4C85"/>
    <w:rsid w:val="00AB7B9F"/>
    <w:rsid w:val="00AC018E"/>
    <w:rsid w:val="00AC5B15"/>
    <w:rsid w:val="00AC7A90"/>
    <w:rsid w:val="00AD0D12"/>
    <w:rsid w:val="00AD2F46"/>
    <w:rsid w:val="00AD3F54"/>
    <w:rsid w:val="00AD448C"/>
    <w:rsid w:val="00AD7755"/>
    <w:rsid w:val="00AE2E34"/>
    <w:rsid w:val="00AE393D"/>
    <w:rsid w:val="00AE739A"/>
    <w:rsid w:val="00AE7B6D"/>
    <w:rsid w:val="00AF0E11"/>
    <w:rsid w:val="00AF380D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4BA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2DCC"/>
    <w:rsid w:val="00CA3226"/>
    <w:rsid w:val="00CA52C9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56FD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26D87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4733"/>
    <w:rsid w:val="00E35867"/>
    <w:rsid w:val="00E40019"/>
    <w:rsid w:val="00E44211"/>
    <w:rsid w:val="00E447F2"/>
    <w:rsid w:val="00E45338"/>
    <w:rsid w:val="00E50312"/>
    <w:rsid w:val="00E50596"/>
    <w:rsid w:val="00E50B95"/>
    <w:rsid w:val="00E52713"/>
    <w:rsid w:val="00E53FC5"/>
    <w:rsid w:val="00E55865"/>
    <w:rsid w:val="00E64117"/>
    <w:rsid w:val="00E66798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41E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1E7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76615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79E90B-20EB-4D8B-8802-01487215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612</cp:revision>
  <cp:lastPrinted>2016-08-08T12:58:00Z</cp:lastPrinted>
  <dcterms:created xsi:type="dcterms:W3CDTF">2016-08-08T14:38:00Z</dcterms:created>
  <dcterms:modified xsi:type="dcterms:W3CDTF">2017-03-21T15:00:00Z</dcterms:modified>
</cp:coreProperties>
</file>