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48" w:rsidRPr="003E2AFE" w:rsidRDefault="00CE56FD" w:rsidP="00C67148">
      <w:pPr>
        <w:pStyle w:val="Corps"/>
        <w:rPr>
          <w:rFonts w:ascii="Arial" w:hAnsi="Arial" w:cs="Arial"/>
          <w:b/>
          <w:bCs/>
          <w:sz w:val="48"/>
          <w:szCs w:val="48"/>
        </w:rPr>
        <w:bidi w:val="0"/>
      </w:pPr>
      <w:r>
        <w:rPr>
          <w:rFonts w:ascii="Arial" w:cs="Arial" w:hAnsi="Arial"/>
          <w:sz w:val="48"/>
          <w:szCs w:val="48"/>
          <w:lang w:val="pt"/>
          <w:b w:val="1"/>
          <w:bCs w:val="1"/>
          <w:i w:val="0"/>
          <w:iCs w:val="0"/>
          <w:u w:val="none"/>
          <w:vertAlign w:val="baseline"/>
          <w:rtl w:val="0"/>
        </w:rPr>
        <w:t xml:space="preserve">Gestão das alterações</w:t>
      </w:r>
    </w:p>
    <w:p w:rsidR="00C72990" w:rsidRPr="00957ABE" w:rsidRDefault="00C72990" w:rsidP="00C72990">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23"/>
      </w:tblGrid>
      <w:tr w:rsidR="00C72990" w:rsidRPr="00957ABE"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957ABE" w:rsidRDefault="00C72990" w:rsidP="00DA6752">
            <w:pPr>
              <w:pStyle w:val="Sous-section2"/>
              <w:tabs>
                <w:tab w:val="right" w:pos="14379"/>
              </w:tabs>
              <w:rPr>
                <w:rFonts w:ascii="Arial" w:hAnsi="Arial" w:cs="Arial"/>
                <w:u w:val="single"/>
              </w:rPr>
              <w:bidi w:val="0"/>
            </w:pPr>
            <w:r>
              <w:rPr>
                <w:rFonts w:ascii="Arial" w:cs="Arial" w:hAnsi="Arial"/>
                <w:lang w:val="pt"/>
                <w:b w:val="1"/>
                <w:bCs w:val="1"/>
                <w:i w:val="0"/>
                <w:iCs w:val="0"/>
                <w:u w:val="single"/>
                <w:vertAlign w:val="baseline"/>
                <w:rtl w:val="0"/>
              </w:rPr>
              <w:t xml:space="preserve">Objetivos:</w:t>
            </w:r>
          </w:p>
          <w:p w:rsidR="00CE56FD" w:rsidRDefault="00CE56FD" w:rsidP="00CE56FD">
            <w:pPr>
              <w:rPr>
                <w:rFonts w:ascii="Arial" w:hAnsi="Arial" w:cs="Arial"/>
              </w:rPr>
              <w:bidi w:val="0"/>
            </w:pPr>
            <w:r>
              <w:rPr>
                <w:rFonts w:ascii="Arial" w:cs="Arial" w:hAnsi="Arial"/>
                <w:lang w:val="pt"/>
                <w:b w:val="0"/>
                <w:bCs w:val="0"/>
                <w:i w:val="0"/>
                <w:iCs w:val="0"/>
                <w:u w:val="none"/>
                <w:vertAlign w:val="baseline"/>
                <w:rtl w:val="0"/>
              </w:rPr>
              <w:t xml:space="preserve">No fim da sequência, os participantes:  </w:t>
            </w:r>
          </w:p>
          <w:p w:rsidR="00C72990" w:rsidRDefault="00CE56FD" w:rsidP="00CE56FD">
            <w:pPr>
              <w:pStyle w:val="Paragraphedeliste"/>
              <w:numPr>
                <w:ilvl w:val="0"/>
                <w:numId w:val="32"/>
              </w:numPr>
              <w:rPr>
                <w:rFonts w:ascii="Arial" w:hAnsi="Arial" w:cs="Arial"/>
              </w:rPr>
              <w:bidi w:val="0"/>
            </w:pPr>
            <w:r>
              <w:rPr>
                <w:rFonts w:ascii="Arial" w:cs="Arial" w:hAnsi="Arial"/>
                <w:lang w:val="pt"/>
                <w:b w:val="0"/>
                <w:bCs w:val="0"/>
                <w:i w:val="0"/>
                <w:iCs w:val="0"/>
                <w:u w:val="none"/>
                <w:vertAlign w:val="baseline"/>
                <w:rtl w:val="0"/>
              </w:rPr>
              <w:t xml:space="preserve">Compreendem a importância do domínio das alterações</w:t>
            </w:r>
          </w:p>
          <w:p w:rsidR="00F601E7" w:rsidRPr="0089419E" w:rsidRDefault="00F601E7" w:rsidP="00CE56FD">
            <w:pPr>
              <w:pStyle w:val="Paragraphedeliste"/>
              <w:numPr>
                <w:ilvl w:val="0"/>
                <w:numId w:val="32"/>
              </w:numPr>
              <w:rPr>
                <w:rFonts w:ascii="Arial" w:hAnsi="Arial" w:cs="Arial"/>
              </w:rPr>
              <w:bidi w:val="0"/>
            </w:pPr>
            <w:r>
              <w:rPr>
                <w:rFonts w:ascii="Arial" w:cs="Arial" w:hAnsi="Arial"/>
                <w:lang w:val="pt"/>
                <w:b w:val="0"/>
                <w:bCs w:val="0"/>
                <w:i w:val="0"/>
                <w:iCs w:val="0"/>
                <w:u w:val="none"/>
                <w:vertAlign w:val="baseline"/>
                <w:rtl w:val="0"/>
              </w:rPr>
              <w:t xml:space="preserve">São capazes de identificar as grandes etapas do processo e os seus objetivos</w:t>
            </w:r>
          </w:p>
        </w:tc>
      </w:tr>
    </w:tbl>
    <w:p w:rsidR="00C72990" w:rsidRPr="00957ABE" w:rsidRDefault="00C72990" w:rsidP="00C72990">
      <w:pPr>
        <w:pStyle w:val="Corps"/>
        <w:rPr>
          <w:rFonts w:ascii="Arial" w:hAnsi="Arial" w:cs="Arial"/>
          <w:b/>
          <w:bCs/>
          <w:color w:val="353535"/>
        </w:rPr>
      </w:pPr>
    </w:p>
    <w:p w:rsidR="00062FCC" w:rsidRPr="00957ABE" w:rsidRDefault="00062FCC" w:rsidP="00062FCC">
      <w:pPr>
        <w:pStyle w:val="Corps"/>
        <w:rPr>
          <w:rFonts w:ascii="Arial" w:hAnsi="Arial" w:cs="Arial"/>
          <w:b/>
          <w:bCs/>
          <w:color w:val="353535"/>
        </w:rPr>
        <w:bidi w:val="0"/>
      </w:pPr>
      <w:r>
        <w:rPr>
          <w:rFonts w:ascii="Arial" w:cs="Arial" w:hAnsi="Arial"/>
          <w:color w:val="353535"/>
          <w:lang w:val="pt"/>
          <w:b w:val="1"/>
          <w:bCs w:val="1"/>
          <w:i w:val="0"/>
          <w:iCs w:val="0"/>
          <w:u w:val="none"/>
          <w:vertAlign w:val="baseline"/>
          <w:rtl w:val="0"/>
        </w:rPr>
        <w:t xml:space="preserve">Esta sequência deve ser construída localmente. </w:t>
      </w:r>
      <w:r>
        <w:rPr>
          <w:rFonts w:ascii="Arial" w:cs="Arial" w:hAnsi="Arial"/>
          <w:color w:val="353535"/>
          <w:lang w:val="pt"/>
          <w:b w:val="1"/>
          <w:bCs w:val="1"/>
          <w:i w:val="0"/>
          <w:iCs w:val="0"/>
          <w:u w:val="none"/>
          <w:vertAlign w:val="baseline"/>
          <w:rtl w:val="0"/>
        </w:rPr>
        <w:t xml:space="preserve">Para isso, existem 2 possibilidades à sua disposição: </w:t>
      </w:r>
    </w:p>
    <w:p w:rsidR="00062FCC" w:rsidRPr="00A87006" w:rsidRDefault="00062FCC" w:rsidP="00062FCC">
      <w:pPr>
        <w:pStyle w:val="Corps"/>
        <w:numPr>
          <w:ilvl w:val="0"/>
          <w:numId w:val="5"/>
        </w:numPr>
        <w:rPr>
          <w:rFonts w:ascii="Arial" w:hAnsi="Arial" w:cs="Arial"/>
          <w:b/>
          <w:bCs/>
          <w:color w:val="000000" w:themeColor="text1"/>
        </w:rPr>
        <w:bidi w:val="0"/>
      </w:pPr>
      <w:r>
        <w:rPr>
          <w:rFonts w:ascii="Arial" w:cs="Arial" w:hAnsi="Arial"/>
          <w:color w:val="353535"/>
          <w:lang w:val="pt"/>
          <w:b w:val="1"/>
          <w:bCs w:val="1"/>
          <w:i w:val="0"/>
          <w:iCs w:val="0"/>
          <w:u w:val="none"/>
          <w:vertAlign w:val="baseline"/>
          <w:rtl w:val="0"/>
        </w:rPr>
        <w:t xml:space="preserve">existe uma formação local (ou da divisão) que cumpre estes objetivos.</w:t>
      </w:r>
      <w:r>
        <w:rPr>
          <w:rFonts w:ascii="Arial" w:cs="Arial" w:hAnsi="Arial"/>
          <w:color w:val="353535"/>
          <w:lang w:val="pt"/>
          <w:b w:val="0"/>
          <w:bCs w:val="0"/>
          <w:i w:val="0"/>
          <w:iCs w:val="0"/>
          <w:u w:val="none"/>
          <w:vertAlign w:val="baseline"/>
          <w:rtl w:val="0"/>
        </w:rPr>
        <w:t xml:space="preserve"> </w:t>
      </w:r>
      <w:r>
        <w:rPr>
          <w:rFonts w:ascii="Arial" w:cs="Arial" w:hAnsi="Arial"/>
          <w:color w:val="000000" w:themeColor="text1"/>
          <w:lang w:val="pt"/>
          <w:b w:val="1"/>
          <w:bCs w:val="1"/>
          <w:i w:val="0"/>
          <w:iCs w:val="0"/>
          <w:u w:val="none"/>
          <w:vertAlign w:val="baseline"/>
          <w:rtl w:val="0"/>
        </w:rPr>
        <w:t xml:space="preserve">Neste caso, pode ser utilizada em vez deste módulo.</w:t>
      </w:r>
      <w:r>
        <w:rPr>
          <w:rFonts w:ascii="Arial" w:cs="Arial" w:hAnsi="Arial"/>
          <w:color w:val="000000" w:themeColor="text1"/>
          <w:lang w:val="pt"/>
          <w:b w:val="1"/>
          <w:bCs w:val="1"/>
          <w:i w:val="0"/>
          <w:iCs w:val="0"/>
          <w:u w:val="none"/>
          <w:vertAlign w:val="baseline"/>
          <w:rtl w:val="0"/>
        </w:rPr>
        <w:t xml:space="preserve"> </w:t>
      </w:r>
    </w:p>
    <w:p w:rsidR="00062FCC" w:rsidRPr="00A87006" w:rsidRDefault="00062FCC" w:rsidP="00062FCC">
      <w:pPr>
        <w:pStyle w:val="Corps"/>
        <w:numPr>
          <w:ilvl w:val="0"/>
          <w:numId w:val="5"/>
        </w:numPr>
        <w:rPr>
          <w:rFonts w:ascii="Arial" w:hAnsi="Arial" w:cs="Arial"/>
          <w:b/>
          <w:bCs/>
          <w:color w:val="000000" w:themeColor="text1"/>
        </w:rPr>
        <w:bidi w:val="0"/>
      </w:pPr>
      <w:r>
        <w:rPr>
          <w:rFonts w:ascii="Arial" w:cs="Arial" w:hAnsi="Arial"/>
          <w:color w:val="000000" w:themeColor="text1"/>
          <w:lang w:val="pt"/>
          <w:b w:val="1"/>
          <w:bCs w:val="1"/>
          <w:i w:val="0"/>
          <w:iCs w:val="0"/>
          <w:u w:val="none"/>
          <w:vertAlign w:val="baseline"/>
          <w:rtl w:val="0"/>
        </w:rPr>
        <w:t xml:space="preserve">se não for este o caso, recomendamos que construa a sua própria formação seguindo a sugestão abaixo.</w:t>
      </w:r>
    </w:p>
    <w:p w:rsidR="00AE393D" w:rsidRDefault="00AE393D" w:rsidP="00C72990">
      <w:pPr>
        <w:pStyle w:val="Corps"/>
        <w:rPr>
          <w:rFonts w:ascii="Arial" w:hAnsi="Arial" w:cs="Arial"/>
          <w:b/>
          <w:bCs/>
          <w:color w:val="353535"/>
        </w:rPr>
      </w:pPr>
    </w:p>
    <w:p w:rsidR="00C72990" w:rsidRDefault="00C72990" w:rsidP="00C72990">
      <w:pPr>
        <w:pStyle w:val="Corps"/>
        <w:rPr>
          <w:rFonts w:ascii="Arial" w:hAnsi="Arial" w:cs="Arial"/>
          <w:b/>
          <w:bCs/>
          <w:color w:val="353535"/>
        </w:rPr>
        <w:bidi w:val="0"/>
      </w:pPr>
      <w:r>
        <w:rPr>
          <w:rFonts w:ascii="Arial" w:cs="Arial" w:hAnsi="Arial"/>
          <w:color w:val="353535"/>
          <w:lang w:val="pt"/>
          <w:b w:val="1"/>
          <w:bCs w:val="1"/>
          <w:i w:val="0"/>
          <w:iCs w:val="0"/>
          <w:u w:val="none"/>
          <w:vertAlign w:val="baseline"/>
          <w:rtl w:val="0"/>
        </w:rPr>
        <w:t xml:space="preserve">Este documento contém sugestões de conteúdos e atividades pedagógicas que permitem atingir os objetivos deste módulo. </w:t>
      </w:r>
    </w:p>
    <w:p w:rsidR="00C72990" w:rsidRPr="00957ABE" w:rsidRDefault="00C72990" w:rsidP="00C72990">
      <w:pPr>
        <w:pStyle w:val="Corps"/>
        <w:rPr>
          <w:rFonts w:ascii="Arial" w:hAnsi="Arial" w:cs="Arial"/>
          <w:b/>
        </w:rPr>
      </w:pPr>
    </w:p>
    <w:tbl>
      <w:tblPr>
        <w:tblStyle w:val="TableauGrille2-Accentuation11"/>
        <w:tblW w:w="9639" w:type="dxa"/>
        <w:jc w:val="center"/>
        <w:tblLayout w:type="fixed"/>
        <w:tblLook w:val="04A0"/>
      </w:tblPr>
      <w:tblGrid>
        <w:gridCol w:w="6717"/>
        <w:gridCol w:w="2922"/>
      </w:tblGrid>
      <w:tr w:rsidR="00C72990" w:rsidRPr="00957ABE" w:rsidTr="00DA6752">
        <w:trPr>
          <w:cnfStyle w:val="100000000000"/>
          <w:trHeight w:val="599"/>
          <w:jc w:val="center"/>
        </w:trPr>
        <w:tc>
          <w:tcPr>
            <w:cnfStyle w:val="00100000000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bidi w:val="0"/>
            </w:pPr>
            <w:r>
              <w:rPr>
                <w:rFonts w:ascii="Arial" w:cs="Arial" w:hAnsi="Arial"/>
                <w:lang w:val="pt"/>
                <w:b w:val="1"/>
                <w:bCs w:val="1"/>
                <w:i w:val="0"/>
                <w:iCs w:val="0"/>
                <w:u w:val="none"/>
                <w:vertAlign w:val="baseline"/>
                <w:rtl w:val="0"/>
              </w:rPr>
              <w:t xml:space="preserve">Elementos Principais</w:t>
            </w:r>
          </w:p>
        </w:tc>
        <w:tc>
          <w:tcPr>
            <w:tcW w:w="2922" w:type="dxa"/>
            <w:vAlign w:val="center"/>
          </w:tcPr>
          <w:p w:rsidR="00C72990" w:rsidRPr="00957ABE" w:rsidRDefault="00C72990" w:rsidP="00DA6752">
            <w:pPr>
              <w:pStyle w:val="Corps"/>
              <w:jc w:val="center"/>
              <w:cnfStyle w:val="100000000000"/>
              <w:rPr>
                <w:rFonts w:ascii="Arial" w:hAnsi="Arial" w:cs="Arial"/>
              </w:rPr>
              <w:bidi w:val="0"/>
            </w:pPr>
            <w:r>
              <w:rPr>
                <w:rFonts w:ascii="Arial" w:cs="Arial" w:hAnsi="Arial"/>
                <w:lang w:val="pt"/>
                <w:b w:val="1"/>
                <w:bCs w:val="1"/>
                <w:i w:val="0"/>
                <w:iCs w:val="0"/>
                <w:u w:val="none"/>
                <w:vertAlign w:val="baseline"/>
                <w:rtl w:val="0"/>
              </w:rPr>
              <w:t xml:space="preserve">Suporte/atividades</w:t>
            </w:r>
          </w:p>
        </w:tc>
      </w:tr>
      <w:tr w:rsidR="00CE56FD" w:rsidRPr="00957ABE" w:rsidTr="001E1807">
        <w:trPr>
          <w:cnfStyle w:val="000000100000"/>
          <w:trHeight w:val="1338"/>
          <w:jc w:val="center"/>
        </w:trPr>
        <w:tc>
          <w:tcPr>
            <w:cnfStyle w:val="001000000000"/>
            <w:tcW w:w="6717" w:type="dxa"/>
            <w:vAlign w:val="center"/>
          </w:tcPr>
          <w:p w:rsidR="00CE56FD" w:rsidRDefault="00CE56FD" w:rsidP="00CE56F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0"/>
            </w:pPr>
            <w:r>
              <w:rPr>
                <w:rFonts w:ascii="Arial" w:cs="Arial" w:hAnsi="Arial"/>
                <w:lang w:val="pt"/>
                <w:b w:val="0"/>
                <w:bCs w:val="0"/>
                <w:i w:val="0"/>
                <w:iCs w:val="0"/>
                <w:u w:val="none"/>
                <w:vertAlign w:val="baseline"/>
                <w:rtl w:val="0"/>
              </w:rPr>
              <w:t xml:space="preserve">O domínio das alterações é primordial na preservação das barreiras de segurança.</w:t>
            </w:r>
          </w:p>
          <w:p w:rsidR="00CE56FD" w:rsidRPr="00957ABE" w:rsidRDefault="00CE56FD" w:rsidP="00CE56F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0"/>
            </w:pPr>
            <w:r>
              <w:rPr>
                <w:rFonts w:ascii="Arial" w:cs="Arial" w:hAnsi="Arial"/>
                <w:lang w:val="pt"/>
                <w:b w:val="0"/>
                <w:bCs w:val="0"/>
                <w:i w:val="0"/>
                <w:iCs w:val="0"/>
                <w:u w:val="none"/>
                <w:vertAlign w:val="baseline"/>
                <w:rtl w:val="0"/>
              </w:rPr>
              <w:t xml:space="preserve">Deve ser implementado um processo claro e robusto.</w:t>
            </w:r>
          </w:p>
        </w:tc>
        <w:tc>
          <w:tcPr>
            <w:tcW w:w="2922" w:type="dxa"/>
            <w:vAlign w:val="center"/>
          </w:tcPr>
          <w:p w:rsidR="00CE56FD" w:rsidRDefault="00CE56FD" w:rsidP="00EA30F1">
            <w:pPr>
              <w:pStyle w:val="Corps"/>
              <w:cnfStyle w:val="000000100000"/>
              <w:rPr>
                <w:rFonts w:ascii="Arial" w:hAnsi="Arial" w:cs="Arial"/>
              </w:rPr>
              <w:bidi w:val="0"/>
            </w:pPr>
            <w:r>
              <w:rPr>
                <w:rFonts w:ascii="Arial" w:cs="Arial" w:hAnsi="Arial"/>
                <w:lang w:val="pt"/>
                <w:b w:val="0"/>
                <w:bCs w:val="0"/>
                <w:i w:val="0"/>
                <w:iCs w:val="0"/>
                <w:u w:val="none"/>
                <w:vertAlign w:val="baseline"/>
                <w:rtl w:val="0"/>
              </w:rPr>
              <w:t xml:space="preserve">Regra de ouro 11 + Regra da Atividade/divisão</w:t>
            </w:r>
          </w:p>
          <w:p w:rsidR="00CE56FD" w:rsidRPr="00957ABE" w:rsidRDefault="00CE56FD" w:rsidP="00DA6752">
            <w:pPr>
              <w:pStyle w:val="Corps"/>
              <w:cnfStyle w:val="000000100000"/>
              <w:rPr>
                <w:rFonts w:ascii="Arial" w:hAnsi="Arial" w:cs="Arial"/>
              </w:rPr>
              <w:bidi w:val="0"/>
            </w:pPr>
            <w:r>
              <w:rPr>
                <w:rFonts w:ascii="Arial" w:cs="Arial" w:hAnsi="Arial"/>
                <w:lang w:val="pt"/>
                <w:b w:val="0"/>
                <w:bCs w:val="0"/>
                <w:i w:val="0"/>
                <w:iCs w:val="0"/>
                <w:u w:val="none"/>
                <w:vertAlign w:val="baseline"/>
                <w:rtl w:val="0"/>
              </w:rPr>
              <w:t xml:space="preserve">Basear-se numa alteração realizada recentemente no sítio.</w:t>
            </w:r>
          </w:p>
        </w:tc>
      </w:tr>
    </w:tbl>
    <w:p w:rsidR="00C72990" w:rsidRDefault="00C72990" w:rsidP="00C72990">
      <w:pPr>
        <w:rPr>
          <w:rFonts w:ascii="Arial" w:hAnsi="Arial" w:cs="Arial"/>
          <w:b/>
          <w:u w:val="single"/>
        </w:rPr>
      </w:pPr>
    </w:p>
    <w:p w:rsidR="00C72990" w:rsidRPr="00957ABE" w:rsidRDefault="00C72990" w:rsidP="00C72990">
      <w:pPr>
        <w:rPr>
          <w:rFonts w:ascii="Arial" w:hAnsi="Arial" w:cs="Arial"/>
        </w:rPr>
        <w:bidi w:val="0"/>
      </w:pPr>
      <w:r>
        <w:rPr>
          <w:rFonts w:ascii="Arial" w:cs="Arial" w:hAnsi="Arial"/>
          <w:lang w:val="pt"/>
          <w:b w:val="1"/>
          <w:bCs w:val="1"/>
          <w:i w:val="0"/>
          <w:iCs w:val="0"/>
          <w:u w:val="single"/>
          <w:vertAlign w:val="baseline"/>
          <w:rtl w:val="0"/>
        </w:rPr>
        <w:t xml:space="preserve">Duração prevista:</w:t>
      </w:r>
    </w:p>
    <w:p w:rsidR="00C72990" w:rsidRPr="00957ABE" w:rsidRDefault="00CE56FD" w:rsidP="00C72990">
      <w:pPr>
        <w:outlineLvl w:val="0"/>
        <w:rPr>
          <w:rFonts w:ascii="Arial" w:hAnsi="Arial" w:cs="Arial"/>
          <w:b/>
          <w:bCs/>
          <w:color w:val="000000"/>
          <w:u w:val="single"/>
        </w:rPr>
        <w:bidi w:val="0"/>
      </w:pPr>
      <w:r>
        <w:rPr>
          <w:rFonts w:ascii="Arial" w:cs="Arial" w:hAnsi="Arial"/>
          <w:lang w:val="pt"/>
          <w:b w:val="0"/>
          <w:bCs w:val="0"/>
          <w:i w:val="0"/>
          <w:iCs w:val="0"/>
          <w:u w:val="none"/>
          <w:vertAlign w:val="baseline"/>
          <w:rtl w:val="0"/>
        </w:rPr>
        <w:t xml:space="preserve">1h30 a 2 h (na sala) + Visita</w:t>
      </w:r>
    </w:p>
    <w:p w:rsidR="00CE56FD" w:rsidRDefault="00CE56FD" w:rsidP="00C72990">
      <w:pPr>
        <w:outlineLvl w:val="0"/>
        <w:rPr>
          <w:rFonts w:ascii="Arial" w:hAnsi="Arial" w:cs="Arial"/>
          <w:b/>
          <w:bCs/>
          <w:color w:val="000000"/>
          <w:u w:val="single"/>
        </w:rPr>
      </w:pPr>
    </w:p>
    <w:p w:rsidR="00C72990" w:rsidRDefault="00C72990" w:rsidP="00C72990">
      <w:pPr>
        <w:outlineLvl w:val="0"/>
        <w:rPr>
          <w:rFonts w:ascii="Arial" w:hAnsi="Arial" w:cs="Arial"/>
          <w:b/>
          <w:bCs/>
          <w:color w:val="000000"/>
        </w:rPr>
        <w:bidi w:val="0"/>
      </w:pPr>
      <w:r>
        <w:rPr>
          <w:rFonts w:ascii="Arial" w:cs="Arial" w:hAnsi="Arial"/>
          <w:color w:val="000000"/>
          <w:lang w:val="pt"/>
          <w:b w:val="1"/>
          <w:bCs w:val="1"/>
          <w:i w:val="0"/>
          <w:iCs w:val="0"/>
          <w:u w:val="single"/>
          <w:vertAlign w:val="baseline"/>
          <w:rtl w:val="0"/>
        </w:rPr>
        <w:t xml:space="preserve">Recomendações de Modalidades pedagógicas</w:t>
      </w:r>
      <w:r>
        <w:rPr>
          <w:rFonts w:ascii="Arial" w:cs="Arial" w:hAnsi="Arial"/>
          <w:color w:val="000000"/>
          <w:lang w:val="pt"/>
          <w:b w:val="1"/>
          <w:bCs w:val="1"/>
          <w:i w:val="0"/>
          <w:iCs w:val="0"/>
          <w:u w:val="none"/>
          <w:vertAlign w:val="baseline"/>
          <w:rtl w:val="0"/>
        </w:rPr>
        <w:t xml:space="preserve">: </w:t>
      </w:r>
    </w:p>
    <w:p w:rsidR="00AB7B9F" w:rsidRPr="00AB7B9F" w:rsidRDefault="00AB7B9F" w:rsidP="00C72990">
      <w:pPr>
        <w:outlineLvl w:val="0"/>
        <w:rPr>
          <w:rFonts w:ascii="Arial" w:hAnsi="Arial" w:cs="Arial"/>
          <w:bCs/>
          <w:color w:val="000000"/>
        </w:rPr>
        <w:bidi w:val="0"/>
      </w:pPr>
      <w:r>
        <w:rPr>
          <w:rFonts w:ascii="Arial" w:cs="Arial" w:hAnsi="Arial"/>
          <w:color w:val="000000"/>
          <w:lang w:val="pt"/>
          <w:b w:val="0"/>
          <w:bCs w:val="0"/>
          <w:i w:val="0"/>
          <w:iCs w:val="0"/>
          <w:u w:val="none"/>
          <w:vertAlign w:val="baseline"/>
          <w:rtl w:val="0"/>
        </w:rPr>
        <w:t xml:space="preserve">Este módulo consiste em trabalhar no processo de alteração, a partir da regra da divisão ou da atividade e depois concretizar este processo com uma alteração realizada no sítio trabalhando no processo de alteração e, por fim, uma observação. No final, está prevista uma entrevista para observar os efeitos reais no sítio.</w:t>
      </w:r>
    </w:p>
    <w:p w:rsidR="00C72990" w:rsidRPr="00957ABE" w:rsidRDefault="00C72990" w:rsidP="00C72990">
      <w:pPr>
        <w:pStyle w:val="Sous-titre"/>
        <w:bidi w:val="0"/>
      </w:pPr>
      <w:r>
        <w:rPr>
          <w:lang w:val="pt"/>
          <w:b w:val="1"/>
          <w:bCs w:val="1"/>
          <w:i w:val="0"/>
          <w:iCs w:val="0"/>
          <w:u w:val="none"/>
          <w:vertAlign w:val="baseline"/>
          <w:rtl w:val="0"/>
        </w:rPr>
        <w:t xml:space="preserve">Módulos exigidos previamente da sequência</w:t>
      </w:r>
    </w:p>
    <w:p w:rsidR="00C72990" w:rsidRDefault="00610095" w:rsidP="00C72990">
      <w:pPr>
        <w:pStyle w:val="Paragraphedeliste"/>
        <w:numPr>
          <w:ilvl w:val="0"/>
          <w:numId w:val="9"/>
        </w:numPr>
        <w:spacing w:before="120"/>
        <w:rPr>
          <w:rFonts w:ascii="Arial" w:hAnsi="Arial" w:cs="Arial"/>
        </w:rPr>
        <w:bidi w:val="0"/>
      </w:pPr>
      <w:r>
        <w:rPr>
          <w:rFonts w:ascii="Arial" w:cs="Arial" w:hAnsi="Arial"/>
          <w:lang w:val="pt"/>
          <w:b w:val="0"/>
          <w:bCs w:val="0"/>
          <w:i w:val="0"/>
          <w:iCs w:val="0"/>
          <w:u w:val="none"/>
          <w:vertAlign w:val="baseline"/>
          <w:rtl w:val="0"/>
        </w:rPr>
        <w:t xml:space="preserve">TCG.</w:t>
      </w:r>
    </w:p>
    <w:p w:rsidR="00610095" w:rsidRDefault="00CE56FD" w:rsidP="00C72990">
      <w:pPr>
        <w:pStyle w:val="Paragraphedeliste"/>
        <w:numPr>
          <w:ilvl w:val="0"/>
          <w:numId w:val="9"/>
        </w:numPr>
        <w:spacing w:before="120"/>
        <w:rPr>
          <w:rFonts w:ascii="Arial" w:hAnsi="Arial" w:cs="Arial"/>
        </w:rPr>
        <w:bidi w:val="0"/>
      </w:pPr>
      <w:r>
        <w:rPr>
          <w:rFonts w:ascii="Arial" w:cs="Arial" w:hAnsi="Arial"/>
          <w:lang w:val="pt"/>
          <w:b w:val="0"/>
          <w:bCs w:val="0"/>
          <w:i w:val="0"/>
          <w:iCs w:val="0"/>
          <w:u w:val="none"/>
          <w:vertAlign w:val="baseline"/>
          <w:rtl w:val="0"/>
        </w:rPr>
        <w:t xml:space="preserve">TCAS</w:t>
      </w:r>
    </w:p>
    <w:p w:rsidR="00CE56FD" w:rsidRDefault="00CE56FD" w:rsidP="00C72990">
      <w:pPr>
        <w:pStyle w:val="Paragraphedeliste"/>
        <w:numPr>
          <w:ilvl w:val="0"/>
          <w:numId w:val="9"/>
        </w:numPr>
        <w:spacing w:before="120"/>
        <w:rPr>
          <w:rFonts w:ascii="Arial" w:hAnsi="Arial" w:cs="Arial"/>
        </w:rPr>
        <w:bidi w:val="0"/>
      </w:pPr>
      <w:r>
        <w:rPr>
          <w:rFonts w:ascii="Arial" w:cs="Arial" w:hAnsi="Arial"/>
          <w:lang w:val="pt"/>
          <w:b w:val="0"/>
          <w:bCs w:val="0"/>
          <w:i w:val="0"/>
          <w:iCs w:val="0"/>
          <w:u w:val="none"/>
          <w:vertAlign w:val="baseline"/>
          <w:rtl w:val="0"/>
        </w:rPr>
        <w:t xml:space="preserve">TCT 4</w:t>
      </w:r>
    </w:p>
    <w:p w:rsidR="00C72990" w:rsidRPr="00957ABE" w:rsidRDefault="00C72990" w:rsidP="00C72990">
      <w:pPr>
        <w:pStyle w:val="Sous-titre"/>
        <w:bidi w:val="0"/>
      </w:pPr>
      <w:r>
        <w:rPr>
          <w:lang w:val="pt"/>
          <w:b w:val="1"/>
          <w:bCs w:val="1"/>
          <w:i w:val="0"/>
          <w:iCs w:val="0"/>
          <w:u w:val="none"/>
          <w:vertAlign w:val="baseline"/>
          <w:rtl w:val="0"/>
        </w:rPr>
        <w:t xml:space="preserve">Preparação da sequência</w:t>
      </w:r>
    </w:p>
    <w:p w:rsidR="00786051" w:rsidRPr="00AB7B9F" w:rsidRDefault="007C75E0" w:rsidP="00AB7B9F">
      <w:pPr>
        <w:spacing w:before="120"/>
        <w:jc w:val="both"/>
        <w:rPr>
          <w:rFonts w:ascii="Arial" w:hAnsi="Arial" w:cs="Arial"/>
        </w:rPr>
        <w:bidi w:val="0"/>
      </w:pPr>
      <w:r>
        <w:rPr>
          <w:rFonts w:ascii="Arial" w:hAnsi="Arial"/>
          <w:lang w:val="pt"/>
          <w:b w:val="0"/>
          <w:bCs w:val="0"/>
          <w:i w:val="0"/>
          <w:iCs w:val="0"/>
          <w:u w:val="none"/>
          <w:vertAlign w:val="baseline"/>
          <w:rtl w:val="0"/>
        </w:rPr>
        <w:t xml:space="preserve">Para que a parte no sítio seja a mais eficaz possível, convém preparar este módulo antecipadamente, selecionando uma alteração (com o seu processo: análise de riscos, procedimentos, autorizações de trabalho, auditoria, etc.) que ocorreu recentemente no sítio. Idealmente, esta alteração tem efeitos visíveis no procedimento, mas também na organização do sítio (procedimentos, capacidades de produção/fabrico, organização das equipas/horários,...).</w:t>
      </w:r>
      <w:r>
        <w:rPr>
          <w:rFonts w:ascii="Arial" w:hAnsi="Arial"/>
          <w:lang w:val="pt"/>
          <w:b w:val="0"/>
          <w:bCs w:val="0"/>
          <w:i w:val="0"/>
          <w:iCs w:val="0"/>
          <w:u w:val="none"/>
          <w:vertAlign w:val="baseline"/>
          <w:rtl w:val="0"/>
        </w:rPr>
        <w:br w:type="page"/>
      </w:r>
    </w:p>
    <w:p w:rsidR="00786051" w:rsidRPr="00957ABE" w:rsidRDefault="00786051" w:rsidP="00786051">
      <w:pPr>
        <w:pStyle w:val="Sous-titre"/>
        <w:ind w:left="714" w:hanging="357"/>
        <w:jc w:val="both"/>
        <w:rPr>
          <w:b w:val="0"/>
          <w:sz w:val="24"/>
          <w:szCs w:val="24"/>
        </w:rPr>
        <w:sectPr w:rsidR="00786051" w:rsidRPr="00957ABE" w:rsidSect="00A10B3D">
          <w:headerReference w:type="even" r:id="rId8"/>
          <w:headerReference w:type="default" r:id="rId9"/>
          <w:footerReference w:type="even" r:id="rId10"/>
          <w:footerReference w:type="default" r:id="rId11"/>
          <w:headerReference w:type="first" r:id="rId12"/>
          <w:footerReference w:type="first" r:id="rId13"/>
          <w:pgSz w:w="11900" w:h="16840"/>
          <w:pgMar w:top="1134" w:right="1470" w:bottom="1134" w:left="1066" w:header="567" w:footer="397" w:gutter="0"/>
          <w:cols w:space="720"/>
          <w:titlePg/>
          <w:docGrid w:linePitch="326"/>
        </w:sectPr>
      </w:pPr>
    </w:p>
    <w:p w:rsidR="00AA35BC" w:rsidRPr="00957ABE" w:rsidRDefault="002D1AD9" w:rsidP="009B0A85">
      <w:pPr>
        <w:pStyle w:val="Sous-titre"/>
        <w:bidi w:val="0"/>
      </w:pPr>
      <w:r>
        <w:rPr>
          <w:lang w:val="pt"/>
          <w:b w:val="1"/>
          <w:bCs w:val="1"/>
          <w:i w:val="0"/>
          <w:iCs w:val="0"/>
          <w:u w:val="none"/>
          <w:vertAlign w:val="baseline"/>
          <w:rtl w:val="0"/>
        </w:rPr>
        <w:t xml:space="preserve">Sugestão de desenvolvimento da sequência</w:t>
      </w:r>
    </w:p>
    <w:p w:rsidR="002D1AD9" w:rsidRPr="00957ABE" w:rsidRDefault="002D1AD9" w:rsidP="002D1AD9">
      <w:pPr>
        <w:spacing w:before="120"/>
        <w:rPr>
          <w:rFonts w:ascii="Arial" w:hAnsi="Arial" w:cs="Arial"/>
          <w:u w:val="single"/>
        </w:rPr>
        <w:bidi w:val="0"/>
      </w:pPr>
      <w:r>
        <w:rPr>
          <w:rFonts w:ascii="Arial" w:cs="Arial" w:hAnsi="Arial"/>
          <w:lang w:val="pt"/>
          <w:b w:val="0"/>
          <w:bCs w:val="0"/>
          <w:i w:val="0"/>
          <w:iCs w:val="0"/>
          <w:u w:val="single"/>
          <w:vertAlign w:val="baseline"/>
          <w:rtl w:val="0"/>
        </w:rPr>
        <w:t xml:space="preserve">Legenda das instruções para o formador:</w:t>
      </w:r>
    </w:p>
    <w:p w:rsidR="002D1AD9" w:rsidRPr="00957ABE" w:rsidRDefault="00B52D9F" w:rsidP="00EE5053">
      <w:pPr>
        <w:pStyle w:val="Paragraphedeliste"/>
        <w:numPr>
          <w:ilvl w:val="0"/>
          <w:numId w:val="7"/>
        </w:numPr>
        <w:spacing w:before="120"/>
        <w:rPr>
          <w:rFonts w:ascii="Arial" w:hAnsi="Arial" w:cs="Arial"/>
          <w:sz w:val="20"/>
          <w:szCs w:val="20"/>
          <w:highlight w:val="yellow"/>
        </w:rPr>
        <w:bidi w:val="0"/>
      </w:pPr>
      <w:r>
        <w:rPr>
          <w:rFonts w:ascii="Arial" w:cs="Arial" w:hAnsi="Arial"/>
          <w:sz w:val="20"/>
          <w:szCs w:val="20"/>
          <w:highlight w:val="yellow"/>
          <w:lang w:val="pt"/>
          <w:b w:val="0"/>
          <w:bCs w:val="0"/>
          <w:i w:val="0"/>
          <w:iCs w:val="0"/>
          <w:u w:val="none"/>
          <w:vertAlign w:val="baseline"/>
          <w:rtl w:val="0"/>
        </w:rPr>
        <w:t xml:space="preserve">Comentários para o formador</w:t>
      </w:r>
    </w:p>
    <w:p w:rsidR="00B52D9F" w:rsidRPr="00957ABE" w:rsidRDefault="00B52D9F" w:rsidP="00EE5053">
      <w:pPr>
        <w:pStyle w:val="Paragraphedeliste"/>
        <w:numPr>
          <w:ilvl w:val="0"/>
          <w:numId w:val="7"/>
        </w:numPr>
        <w:spacing w:before="120"/>
        <w:rPr>
          <w:rFonts w:ascii="Arial" w:hAnsi="Arial" w:cs="Arial"/>
          <w:sz w:val="20"/>
          <w:szCs w:val="20"/>
          <w:u w:val="single"/>
        </w:rPr>
        <w:bidi w:val="0"/>
      </w:pPr>
      <w:r>
        <w:rPr>
          <w:rFonts w:ascii="Arial" w:cs="Arial" w:hAnsi="Arial"/>
          <w:sz w:val="20"/>
          <w:szCs w:val="20"/>
          <w:lang w:val="pt"/>
          <w:b w:val="0"/>
          <w:bCs w:val="0"/>
          <w:i w:val="0"/>
          <w:iCs w:val="0"/>
          <w:u w:val="none"/>
          <w:vertAlign w:val="baseline"/>
          <w:rtl w:val="0"/>
        </w:rPr>
        <w:t xml:space="preserve">Elementos principais de conteúdo</w:t>
      </w:r>
    </w:p>
    <w:p w:rsidR="00B52D9F" w:rsidRPr="00957ABE" w:rsidRDefault="00B52D9F"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val="pt"/>
          <w:b w:val="1"/>
          <w:bCs w:val="1"/>
          <w:i w:val="0"/>
          <w:iCs w:val="0"/>
          <w:u w:val="none"/>
          <w:vertAlign w:val="baseline"/>
          <w:rtl w:val="0"/>
        </w:rPr>
        <w:t xml:space="preserve">Tipo de atividade</w:t>
      </w:r>
    </w:p>
    <w:p w:rsidR="002D1AD9" w:rsidRPr="00957ABE" w:rsidRDefault="00DA36D9" w:rsidP="00EE5053">
      <w:pPr>
        <w:pStyle w:val="Paragraphedeliste"/>
        <w:numPr>
          <w:ilvl w:val="0"/>
          <w:numId w:val="7"/>
        </w:numPr>
        <w:spacing w:before="120"/>
        <w:rPr>
          <w:rFonts w:ascii="Arial" w:hAnsi="Arial" w:cs="Arial"/>
          <w:b/>
          <w:sz w:val="20"/>
          <w:szCs w:val="20"/>
        </w:rPr>
        <w:bidi w:val="0"/>
      </w:pPr>
      <w:r>
        <w:rPr>
          <w:rFonts w:ascii="Arial" w:cs="Arial" w:hAnsi="Arial"/>
          <w:sz w:val="20"/>
          <w:szCs w:val="20"/>
          <w:lang w:val="pt"/>
          <w:b w:val="0"/>
          <w:bCs w:val="0"/>
          <w:i w:val="1"/>
          <w:iCs w:val="1"/>
          <w:u w:val="none"/>
          <w:vertAlign w:val="baseline"/>
          <w:rtl w:val="0"/>
        </w:rPr>
        <w:t xml:space="preserve">«Questão a colocar» / enunciado de instrução</w:t>
      </w:r>
    </w:p>
    <w:p w:rsidR="00FB5BEF" w:rsidRDefault="00FB5BEF" w:rsidP="00AA35BC">
      <w:pPr>
        <w:rPr>
          <w:rFonts w:ascii="Arial" w:hAnsi="Arial" w:cs="Arial"/>
        </w:rPr>
      </w:pPr>
    </w:p>
    <w:tbl>
      <w:tblPr>
        <w:tblStyle w:val="TableNormal"/>
        <w:tblW w:w="14587"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tblPr>
      <w:tblGrid>
        <w:gridCol w:w="1970"/>
        <w:gridCol w:w="5143"/>
        <w:gridCol w:w="7474"/>
      </w:tblGrid>
      <w:tr w:rsidR="00541ADB" w:rsidRPr="003E2AFE" w:rsidTr="00A87006">
        <w:trPr>
          <w:trHeight w:val="282"/>
          <w:tblHeader/>
        </w:trPr>
        <w:tc>
          <w:tcPr>
            <w:tcW w:w="1970" w:type="dxa"/>
            <w:shd w:val="clear" w:color="auto" w:fill="499BC9" w:themeFill="accent1"/>
            <w:tcMar>
              <w:top w:w="100" w:type="dxa"/>
              <w:left w:w="100" w:type="dxa"/>
              <w:bottom w:w="100" w:type="dxa"/>
              <w:right w:w="100" w:type="dxa"/>
            </w:tcMar>
          </w:tcPr>
          <w:p w:rsidR="00CE56FD" w:rsidRPr="00CE56FD" w:rsidRDefault="00CE56FD" w:rsidP="00EA30F1">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pt"/>
                <w:b w:val="1"/>
                <w:bCs w:val="1"/>
                <w:i w:val="0"/>
                <w:iCs w:val="0"/>
                <w:u w:val="none"/>
                <w:vertAlign w:val="baseline"/>
                <w:rtl w:val="0"/>
              </w:rPr>
              <w:t xml:space="preserve">Fase / Timing</w:t>
            </w:r>
          </w:p>
        </w:tc>
        <w:tc>
          <w:tcPr>
            <w:tcW w:w="5143" w:type="dxa"/>
            <w:shd w:val="clear" w:color="auto" w:fill="499BC9" w:themeFill="accent1"/>
            <w:tcMar>
              <w:top w:w="100" w:type="dxa"/>
              <w:left w:w="100" w:type="dxa"/>
              <w:bottom w:w="100" w:type="dxa"/>
              <w:right w:w="100" w:type="dxa"/>
            </w:tcMar>
          </w:tcPr>
          <w:p w:rsidR="00CE56FD" w:rsidRPr="00CE56FD" w:rsidRDefault="00CE56FD" w:rsidP="00EA30F1">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pt"/>
                <w:b w:val="1"/>
                <w:bCs w:val="1"/>
                <w:i w:val="0"/>
                <w:iCs w:val="0"/>
                <w:u w:val="none"/>
                <w:vertAlign w:val="baseline"/>
                <w:rtl w:val="0"/>
              </w:rPr>
              <w:t xml:space="preserve">Formador</w:t>
            </w:r>
          </w:p>
        </w:tc>
        <w:tc>
          <w:tcPr>
            <w:tcW w:w="7474" w:type="dxa"/>
            <w:shd w:val="clear" w:color="auto" w:fill="499BC9" w:themeFill="accent1"/>
            <w:tcMar>
              <w:top w:w="100" w:type="dxa"/>
              <w:left w:w="100" w:type="dxa"/>
              <w:bottom w:w="100" w:type="dxa"/>
              <w:right w:w="100" w:type="dxa"/>
            </w:tcMar>
          </w:tcPr>
          <w:p w:rsidR="00CE56FD" w:rsidRPr="00CE56FD" w:rsidRDefault="00CE56FD" w:rsidP="00EA30F1">
            <w:pPr>
              <w:pStyle w:val="Formatlibre"/>
              <w:keepNext/>
              <w:jc w:val="center"/>
              <w:rPr>
                <w:rFonts w:ascii="Arial" w:hAnsi="Arial" w:cs="Arial"/>
                <w:color w:val="FFFFFF" w:themeColor="background1"/>
              </w:rPr>
              <w:bidi w:val="0"/>
            </w:pPr>
            <w:r>
              <w:rPr>
                <w:rFonts w:ascii="Arial" w:cs="Arial" w:hAnsi="Arial"/>
                <w:color w:val="FFFFFF" w:themeColor="background1"/>
                <w:sz w:val="20"/>
                <w:szCs w:val="20"/>
                <w:lang w:val="pt"/>
                <w:b w:val="1"/>
                <w:bCs w:val="1"/>
                <w:i w:val="0"/>
                <w:iCs w:val="0"/>
                <w:u w:val="none"/>
                <w:vertAlign w:val="baseline"/>
                <w:rtl w:val="0"/>
              </w:rPr>
              <w:t xml:space="preserve">Sugestão de conteúdo do módulo</w:t>
            </w:r>
          </w:p>
        </w:tc>
      </w:tr>
      <w:tr w:rsidR="00CE56FD" w:rsidRPr="00533318" w:rsidTr="00A87006">
        <w:tblPrEx>
          <w:shd w:val="clear" w:color="auto" w:fill="auto"/>
        </w:tblPrEx>
        <w:trPr>
          <w:trHeight w:val="1080"/>
        </w:trPr>
        <w:tc>
          <w:tcPr>
            <w:tcW w:w="1970" w:type="dxa"/>
            <w:shd w:val="clear" w:color="auto" w:fill="auto"/>
            <w:tcMar>
              <w:top w:w="100" w:type="dxa"/>
              <w:left w:w="100" w:type="dxa"/>
              <w:bottom w:w="100" w:type="dxa"/>
              <w:right w:w="100" w:type="dxa"/>
            </w:tcMar>
          </w:tcPr>
          <w:p w:rsidR="00CE56FD" w:rsidRPr="00533318" w:rsidRDefault="00CE56FD" w:rsidP="00CE56FD">
            <w:pPr>
              <w:pStyle w:val="Formatlibre"/>
              <w:numPr>
                <w:ilvl w:val="0"/>
                <w:numId w:val="39"/>
              </w:numPr>
              <w:rPr>
                <w:rFonts w:ascii="Arial" w:hAnsi="Arial" w:cs="Arial"/>
                <w:sz w:val="20"/>
                <w:szCs w:val="20"/>
              </w:rPr>
              <w:bidi w:val="0"/>
            </w:pPr>
            <w:r>
              <w:rPr>
                <w:rFonts w:ascii="Arial" w:cs="Arial" w:hAnsi="Arial"/>
                <w:sz w:val="20"/>
                <w:szCs w:val="20"/>
                <w:lang w:val="pt"/>
                <w:b w:val="0"/>
                <w:bCs w:val="0"/>
                <w:i w:val="0"/>
                <w:iCs w:val="0"/>
                <w:u w:val="none"/>
                <w:vertAlign w:val="baseline"/>
                <w:rtl w:val="0"/>
              </w:rPr>
              <w:t xml:space="preserve">Receção</w:t>
            </w:r>
          </w:p>
          <w:p w:rsidR="00CE56FD" w:rsidRPr="00533318" w:rsidRDefault="00CE56FD" w:rsidP="00EA30F1">
            <w:pPr>
              <w:pStyle w:val="Formatlibre"/>
              <w:rPr>
                <w:rFonts w:ascii="Arial" w:hAnsi="Arial" w:cs="Arial"/>
                <w:sz w:val="20"/>
                <w:szCs w:val="20"/>
              </w:rPr>
              <w:bidi w:val="0"/>
            </w:pPr>
            <w:r>
              <w:rPr>
                <w:rFonts w:ascii="Arial" w:cs="Arial" w:hAnsi="Arial"/>
                <w:sz w:val="20"/>
                <w:szCs w:val="20"/>
                <w:lang w:val="pt"/>
                <w:b w:val="0"/>
                <w:bCs w:val="0"/>
                <w:i w:val="0"/>
                <w:iCs w:val="0"/>
                <w:u w:val="none"/>
                <w:vertAlign w:val="baseline"/>
                <w:rtl w:val="0"/>
              </w:rPr>
              <w:t xml:space="preserve"> 15’</w:t>
            </w:r>
            <w:r>
              <w:rPr>
                <w:rFonts w:ascii="Arial" w:cs="Arial" w:hAnsi="Arial"/>
                <w:sz w:val="20"/>
                <w:szCs w:val="20"/>
                <w:lang w:val="pt"/>
                <w:b w:val="0"/>
                <w:bCs w:val="0"/>
                <w:i w:val="0"/>
                <w:iCs w:val="0"/>
                <w:u w:val="none"/>
                <w:vertAlign w:val="baseline"/>
                <w:rtl w:val="0"/>
              </w:rPr>
              <w:tab/>
            </w:r>
            <w:r>
              <w:rPr>
                <w:rFonts w:ascii="Arial" w:cs="Arial" w:hAnsi="Arial"/>
                <w:sz w:val="20"/>
                <w:szCs w:val="20"/>
                <w:lang w:val="pt"/>
                <w:b w:val="0"/>
                <w:bCs w:val="0"/>
                <w:i w:val="0"/>
                <w:iCs w:val="0"/>
                <w:u w:val="none"/>
                <w:vertAlign w:val="baseline"/>
                <w:rtl w:val="0"/>
              </w:rPr>
              <w:t xml:space="preserve">15’</w:t>
            </w:r>
          </w:p>
        </w:tc>
        <w:tc>
          <w:tcPr>
            <w:tcW w:w="5143" w:type="dxa"/>
            <w:shd w:val="clear" w:color="auto" w:fill="auto"/>
            <w:tcMar>
              <w:top w:w="100" w:type="dxa"/>
              <w:left w:w="100" w:type="dxa"/>
              <w:bottom w:w="100" w:type="dxa"/>
              <w:right w:w="100" w:type="dxa"/>
            </w:tcMar>
          </w:tcPr>
          <w:p w:rsidR="00CE56FD" w:rsidRPr="00F601E7" w:rsidRDefault="00CE56FD" w:rsidP="00EA30F1">
            <w:pPr>
              <w:pStyle w:val="Formatlibre"/>
              <w:rPr>
                <w:rFonts w:ascii="Arial" w:hAnsi="Arial" w:cs="Arial"/>
                <w:sz w:val="20"/>
                <w:szCs w:val="20"/>
                <w:highlight w:val="yellow"/>
              </w:rPr>
              <w:bidi w:val="0"/>
            </w:pPr>
            <w:r>
              <w:rPr>
                <w:rFonts w:ascii="Arial" w:cs="Arial" w:hAnsi="Arial"/>
                <w:sz w:val="20"/>
                <w:szCs w:val="20"/>
                <w:highlight w:val="yellow"/>
                <w:lang w:val="pt"/>
                <w:b w:val="0"/>
                <w:bCs w:val="0"/>
                <w:i w:val="0"/>
                <w:iCs w:val="0"/>
                <w:u w:val="none"/>
                <w:vertAlign w:val="baseline"/>
                <w:rtl w:val="0"/>
              </w:rPr>
              <w:t xml:space="preserve">Receba os participantes a apresente o objetivos do módulo.</w:t>
            </w:r>
          </w:p>
          <w:p w:rsidR="00CE56FD" w:rsidRPr="00F601E7" w:rsidRDefault="00CE56FD" w:rsidP="00EA30F1">
            <w:pPr>
              <w:pStyle w:val="Formatlibre"/>
              <w:rPr>
                <w:rFonts w:ascii="Arial" w:hAnsi="Arial" w:cs="Arial"/>
                <w:sz w:val="20"/>
                <w:szCs w:val="20"/>
                <w:highlight w:val="yellow"/>
              </w:rPr>
            </w:pPr>
          </w:p>
          <w:p w:rsidR="00CE56FD" w:rsidRPr="00F601E7" w:rsidRDefault="00881650" w:rsidP="00EA30F1">
            <w:pPr>
              <w:pStyle w:val="Formatlibre"/>
              <w:rPr>
                <w:rFonts w:ascii="Arial" w:hAnsi="Arial" w:cs="Arial"/>
                <w:sz w:val="20"/>
                <w:szCs w:val="20"/>
                <w:highlight w:val="yellow"/>
              </w:rPr>
              <w:bidi w:val="0"/>
            </w:pPr>
            <w:r>
              <w:rPr>
                <w:noProof/>
                <w:lang w:val="pt"/>
                <w:b w:val="0"/>
                <w:bCs w:val="0"/>
                <w:i w:val="0"/>
                <w:iCs w:val="0"/>
                <w:u w:val="none"/>
                <w:vertAlign w:val="baseline"/>
                <w:rtl w:val="0"/>
              </w:rPr>
              <w:drawing>
                <wp:anchor distT="0" distB="0" distL="114300" distR="114300" simplePos="0" relativeHeight="251659264" behindDoc="0" locked="0" layoutInCell="1" allowOverlap="1">
                  <wp:simplePos x="0" y="0"/>
                  <wp:positionH relativeFrom="column">
                    <wp:posOffset>-1270</wp:posOffset>
                  </wp:positionH>
                  <wp:positionV relativeFrom="paragraph">
                    <wp:posOffset>22860</wp:posOffset>
                  </wp:positionV>
                  <wp:extent cx="172720" cy="179705"/>
                  <wp:effectExtent l="0" t="0" r="508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vie-clapper-open.jpg"/>
                          <pic:cNvPicPr/>
                        </pic:nvPicPr>
                        <pic:blipFill>
                          <a:blip r:embed="rId1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172720" cy="179705"/>
                          </a:xfrm>
                          <a:prstGeom prst="rect">
                            <a:avLst/>
                          </a:prstGeom>
                        </pic:spPr>
                      </pic:pic>
                    </a:graphicData>
                  </a:graphic>
                </wp:anchor>
              </w:drawing>
            </w:r>
            <w:r>
              <w:rPr>
                <w:rFonts w:ascii="Arial" w:hAnsi="Arial"/>
                <w:sz w:val="20"/>
                <w:szCs w:val="20"/>
                <w:highlight w:val="yellow"/>
                <w:lang w:val="pt"/>
                <w:b w:val="1"/>
                <w:bCs w:val="1"/>
                <w:i w:val="0"/>
                <w:iCs w:val="0"/>
                <w:u w:val="none"/>
                <w:vertAlign w:val="baseline"/>
                <w:rtl w:val="0"/>
              </w:rPr>
              <w:t xml:space="preserve">Mostre o vídeo</w:t>
            </w:r>
            <w:r>
              <w:rPr>
                <w:rFonts w:ascii="Arial" w:hAnsi="Arial"/>
                <w:sz w:val="20"/>
                <w:szCs w:val="20"/>
                <w:highlight w:val="yellow"/>
                <w:lang w:val="pt"/>
                <w:b w:val="0"/>
                <w:bCs w:val="0"/>
                <w:i w:val="0"/>
                <w:iCs w:val="0"/>
                <w:u w:val="none"/>
                <w:vertAlign w:val="baseline"/>
                <w:rtl w:val="0"/>
              </w:rPr>
              <w:t xml:space="preserve"> RC regra de ouro - Gestão das alterações.</w:t>
            </w:r>
          </w:p>
          <w:p w:rsidR="00CE56FD" w:rsidRPr="00F601E7" w:rsidRDefault="00CE56FD" w:rsidP="00EA30F1">
            <w:pPr>
              <w:pStyle w:val="Formatlibre"/>
              <w:rPr>
                <w:rFonts w:ascii="Arial" w:hAnsi="Arial" w:cs="Arial"/>
                <w:sz w:val="20"/>
                <w:szCs w:val="20"/>
                <w:highlight w:val="yellow"/>
              </w:rPr>
            </w:pPr>
          </w:p>
          <w:p w:rsidR="00CE56FD" w:rsidRDefault="00F601E7" w:rsidP="00EA30F1">
            <w:pPr>
              <w:pStyle w:val="Formatlibre"/>
              <w:rPr>
                <w:rFonts w:ascii="Arial" w:hAnsi="Arial" w:cs="Arial"/>
                <w:sz w:val="20"/>
                <w:szCs w:val="20"/>
              </w:rPr>
              <w:bidi w:val="0"/>
            </w:pPr>
            <w:r>
              <w:rPr>
                <w:rFonts w:ascii="Arial" w:cs="Arial" w:hAnsi="Arial"/>
                <w:sz w:val="20"/>
                <w:szCs w:val="20"/>
                <w:highlight w:val="yellow"/>
                <w:lang w:val="pt"/>
                <w:b w:val="0"/>
                <w:bCs w:val="0"/>
                <w:i w:val="0"/>
                <w:iCs w:val="0"/>
                <w:u w:val="none"/>
                <w:vertAlign w:val="baseline"/>
                <w:rtl w:val="0"/>
              </w:rPr>
              <w:t xml:space="preserve">Depois </w:t>
            </w:r>
            <w:r>
              <w:rPr>
                <w:rFonts w:ascii="Arial" w:cs="Arial" w:hAnsi="Arial"/>
                <w:sz w:val="20"/>
                <w:szCs w:val="20"/>
                <w:highlight w:val="yellow"/>
                <w:lang w:val="pt"/>
                <w:b w:val="1"/>
                <w:bCs w:val="1"/>
                <w:i w:val="0"/>
                <w:iCs w:val="0"/>
                <w:u w:val="none"/>
                <w:vertAlign w:val="baseline"/>
                <w:rtl w:val="0"/>
              </w:rPr>
              <w:t xml:space="preserve">pergunte</w:t>
            </w:r>
            <w:r>
              <w:rPr>
                <w:rFonts w:ascii="Arial" w:cs="Arial" w:hAnsi="Arial"/>
                <w:sz w:val="20"/>
                <w:szCs w:val="20"/>
                <w:highlight w:val="yellow"/>
                <w:lang w:val="pt"/>
                <w:b w:val="0"/>
                <w:bCs w:val="0"/>
                <w:i w:val="0"/>
                <w:iCs w:val="0"/>
                <w:u w:val="none"/>
                <w:vertAlign w:val="baseline"/>
                <w:rtl w:val="0"/>
              </w:rPr>
              <w:t xml:space="preserve">:</w:t>
            </w:r>
            <w:r>
              <w:rPr>
                <w:rFonts w:ascii="Arial" w:cs="Arial" w:hAnsi="Arial"/>
                <w:sz w:val="20"/>
                <w:szCs w:val="20"/>
                <w:lang w:val="pt"/>
                <w:b w:val="0"/>
                <w:bCs w:val="0"/>
                <w:i w:val="0"/>
                <w:iCs w:val="0"/>
                <w:u w:val="none"/>
                <w:vertAlign w:val="baseline"/>
                <w:rtl w:val="0"/>
              </w:rPr>
              <w:t xml:space="preserve"> </w:t>
            </w:r>
          </w:p>
          <w:p w:rsidR="00F601E7" w:rsidRPr="00F601E7" w:rsidRDefault="00F601E7" w:rsidP="00EA30F1">
            <w:pPr>
              <w:pStyle w:val="Formatlibre"/>
              <w:rPr>
                <w:rFonts w:ascii="Arial" w:hAnsi="Arial" w:cs="Arial"/>
                <w:i/>
                <w:sz w:val="20"/>
                <w:szCs w:val="20"/>
              </w:rPr>
              <w:bidi w:val="0"/>
            </w:pPr>
            <w:r>
              <w:rPr>
                <w:rFonts w:ascii="Arial" w:cs="Arial" w:hAnsi="Arial"/>
                <w:sz w:val="20"/>
                <w:szCs w:val="20"/>
                <w:lang w:val="pt"/>
                <w:b w:val="0"/>
                <w:bCs w:val="0"/>
                <w:i w:val="1"/>
                <w:iCs w:val="1"/>
                <w:u w:val="none"/>
                <w:vertAlign w:val="baseline"/>
                <w:rtl w:val="0"/>
              </w:rPr>
              <w:t xml:space="preserve">Já falou sobre a regra de ouro n.º 11 no seu percurso de integração: </w:t>
            </w:r>
          </w:p>
          <w:p w:rsidR="00CE56FD" w:rsidRPr="00F601E7" w:rsidRDefault="00CE56FD" w:rsidP="00EA30F1">
            <w:pPr>
              <w:pStyle w:val="Formatlibre"/>
              <w:rPr>
                <w:rFonts w:ascii="Arial" w:hAnsi="Arial" w:cs="Arial"/>
                <w:i/>
                <w:sz w:val="20"/>
                <w:szCs w:val="20"/>
              </w:rPr>
              <w:bidi w:val="0"/>
            </w:pPr>
            <w:r>
              <w:rPr>
                <w:rFonts w:ascii="Arial" w:cs="Arial" w:hAnsi="Arial"/>
                <w:sz w:val="20"/>
                <w:szCs w:val="20"/>
                <w:lang w:val="pt"/>
                <w:b w:val="0"/>
                <w:bCs w:val="0"/>
                <w:i w:val="1"/>
                <w:iCs w:val="1"/>
                <w:u w:val="none"/>
                <w:vertAlign w:val="baseline"/>
                <w:rtl w:val="0"/>
              </w:rPr>
              <w:t xml:space="preserve">«Como devem decorrer as alterações numa instalação?»</w:t>
            </w:r>
          </w:p>
          <w:p w:rsidR="00CE56FD" w:rsidRPr="00F601E7" w:rsidRDefault="00CE56FD" w:rsidP="00EA30F1">
            <w:pPr>
              <w:pStyle w:val="Formatlibre"/>
              <w:rPr>
                <w:rFonts w:ascii="Arial" w:hAnsi="Arial" w:cs="Arial"/>
                <w:i/>
                <w:sz w:val="20"/>
                <w:szCs w:val="20"/>
              </w:rPr>
            </w:pPr>
          </w:p>
          <w:p w:rsidR="00CE56FD" w:rsidRPr="00F601E7" w:rsidRDefault="00CE56FD" w:rsidP="00EA30F1">
            <w:pPr>
              <w:pStyle w:val="Formatlibre"/>
              <w:rPr>
                <w:rFonts w:ascii="Arial" w:hAnsi="Arial" w:cs="Arial"/>
                <w:i/>
                <w:sz w:val="20"/>
                <w:szCs w:val="20"/>
              </w:rPr>
              <w:bidi w:val="0"/>
            </w:pPr>
            <w:r>
              <w:rPr>
                <w:rFonts w:ascii="Arial" w:cs="Arial" w:hAnsi="Arial"/>
                <w:sz w:val="20"/>
                <w:szCs w:val="20"/>
                <w:lang w:val="pt"/>
                <w:b w:val="0"/>
                <w:bCs w:val="0"/>
                <w:i w:val="1"/>
                <w:iCs w:val="1"/>
                <w:u w:val="none"/>
                <w:vertAlign w:val="baseline"/>
                <w:rtl w:val="0"/>
              </w:rPr>
              <w:t xml:space="preserve">«O que ajuda precaver-se contra riscos em caso de alteração?»</w:t>
            </w:r>
          </w:p>
          <w:p w:rsidR="00CE56FD" w:rsidRPr="00533318" w:rsidRDefault="00CE56FD" w:rsidP="00EA30F1">
            <w:pPr>
              <w:pStyle w:val="Formatlibre"/>
              <w:rPr>
                <w:rFonts w:ascii="Arial" w:hAnsi="Arial" w:cs="Arial"/>
                <w:sz w:val="20"/>
                <w:szCs w:val="20"/>
              </w:rPr>
            </w:pPr>
          </w:p>
        </w:tc>
        <w:tc>
          <w:tcPr>
            <w:tcW w:w="7474" w:type="dxa"/>
            <w:shd w:val="clear" w:color="auto" w:fill="auto"/>
            <w:tcMar>
              <w:top w:w="100" w:type="dxa"/>
              <w:left w:w="100" w:type="dxa"/>
              <w:bottom w:w="100" w:type="dxa"/>
              <w:right w:w="100" w:type="dxa"/>
            </w:tcMar>
          </w:tcPr>
          <w:p w:rsidR="00CE56FD" w:rsidRDefault="00F601E7" w:rsidP="00EA30F1">
            <w:pPr>
              <w:jc w:val="both"/>
              <w:rPr>
                <w:rFonts w:ascii="Arial" w:hAnsi="Arial" w:cs="Arial"/>
                <w:sz w:val="20"/>
                <w:szCs w:val="20"/>
              </w:rPr>
              <w:bidi w:val="0"/>
            </w:pPr>
            <w:r>
              <w:rPr>
                <w:rFonts w:ascii="Arial" w:cs="Arial" w:hAnsi="Arial"/>
                <w:sz w:val="20"/>
                <w:szCs w:val="20"/>
                <w:lang w:val="pt"/>
                <w:b w:val="0"/>
                <w:bCs w:val="0"/>
                <w:i w:val="0"/>
                <w:iCs w:val="0"/>
                <w:u w:val="none"/>
                <w:vertAlign w:val="baseline"/>
                <w:rtl w:val="0"/>
              </w:rPr>
              <w:t xml:space="preserve">Objetivo: No fim da sequência, compreende a importância do domínio das alterações.</w:t>
            </w:r>
          </w:p>
          <w:p w:rsidR="00F601E7" w:rsidRDefault="00F601E7" w:rsidP="00EA30F1">
            <w:pPr>
              <w:jc w:val="both"/>
              <w:rPr>
                <w:rFonts w:ascii="Arial" w:hAnsi="Arial" w:cs="Arial"/>
                <w:sz w:val="20"/>
                <w:szCs w:val="20"/>
              </w:rPr>
            </w:pPr>
          </w:p>
          <w:p w:rsidR="00CE56FD" w:rsidRPr="009752EB" w:rsidRDefault="00CE56FD" w:rsidP="00EA30F1">
            <w:pPr>
              <w:jc w:val="center"/>
              <w:rPr>
                <w:rFonts w:ascii="Arial" w:hAnsi="Arial" w:cs="Arial"/>
                <w:sz w:val="20"/>
                <w:szCs w:val="20"/>
              </w:rPr>
              <w:bidi w:val="0"/>
            </w:pPr>
            <w:r>
              <w:rPr>
                <w:rFonts w:ascii="Arial" w:cs="Arial" w:hAnsi="Arial"/>
                <w:noProof/>
                <w:sz w:val="20"/>
                <w:szCs w:val="20"/>
                <w:lang w:val="pt"/>
                <w:b w:val="0"/>
                <w:bCs w:val="0"/>
                <w:i w:val="0"/>
                <w:iCs w:val="0"/>
                <w:u w:val="none"/>
                <w:vertAlign w:val="baseline"/>
                <w:rtl w:val="0"/>
              </w:rPr>
              <w:drawing>
                <wp:inline distT="0" distB="0" distL="0" distR="0">
                  <wp:extent cx="4103992" cy="2319446"/>
                  <wp:effectExtent l="0" t="0" r="11430" b="0"/>
                  <wp:docPr id="6" name="Image 6" descr="../../../../../../Desktop/Capture%20d’écran%202016-07-15%20à%201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e%20d’écran%202016-07-15%20à%2011.47.4"/>
                          <pic:cNvPicPr>
                            <a:picLocks noChangeAspect="1" noChangeArrowheads="1"/>
                          </pic:cNvPicPr>
                        </pic:nvPicPr>
                        <pic:blipFill>
                          <a:blip r:embed="rId1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4110890" cy="2323345"/>
                          </a:xfrm>
                          <a:prstGeom prst="rect">
                            <a:avLst/>
                          </a:prstGeom>
                          <a:noFill/>
                          <a:ln>
                            <a:noFill/>
                          </a:ln>
                        </pic:spPr>
                      </pic:pic>
                    </a:graphicData>
                  </a:graphic>
                </wp:inline>
              </w:drawing>
            </w:r>
          </w:p>
        </w:tc>
      </w:tr>
      <w:tr w:rsidR="00CE56FD" w:rsidRPr="00533318" w:rsidTr="00A87006">
        <w:tblPrEx>
          <w:shd w:val="clear" w:color="auto" w:fill="auto"/>
        </w:tblPrEx>
        <w:trPr>
          <w:trHeight w:val="1440"/>
        </w:trPr>
        <w:tc>
          <w:tcPr>
            <w:tcW w:w="1970" w:type="dxa"/>
            <w:shd w:val="clear" w:color="auto" w:fill="auto"/>
            <w:tcMar>
              <w:top w:w="100" w:type="dxa"/>
              <w:left w:w="100" w:type="dxa"/>
              <w:bottom w:w="100" w:type="dxa"/>
              <w:right w:w="100" w:type="dxa"/>
            </w:tcMar>
          </w:tcPr>
          <w:p w:rsidR="00CE56FD" w:rsidRDefault="00CE56FD" w:rsidP="00062FCC">
            <w:pPr>
              <w:pStyle w:val="Formatlibre"/>
              <w:numPr>
                <w:ilvl w:val="0"/>
                <w:numId w:val="39"/>
              </w:numPr>
              <w:ind w:left="202" w:hanging="202"/>
              <w:jc w:val="both"/>
              <w:rPr>
                <w:rFonts w:ascii="Arial" w:hAnsi="Arial" w:cs="Arial"/>
                <w:sz w:val="20"/>
                <w:szCs w:val="20"/>
              </w:rPr>
              <w:bidi w:val="0"/>
            </w:pPr>
            <w:r>
              <w:rPr>
                <w:rFonts w:ascii="Arial" w:cs="Arial" w:hAnsi="Arial"/>
                <w:sz w:val="20"/>
                <w:szCs w:val="20"/>
                <w:lang w:val="pt"/>
                <w:b w:val="0"/>
                <w:bCs w:val="0"/>
                <w:i w:val="0"/>
                <w:iCs w:val="0"/>
                <w:u w:val="none"/>
                <w:vertAlign w:val="baseline"/>
                <w:rtl w:val="0"/>
              </w:rPr>
              <w:t xml:space="preserve">Recordação da regra de ouro</w:t>
            </w:r>
          </w:p>
          <w:p w:rsidR="00CE56FD" w:rsidRDefault="00CE56FD" w:rsidP="00EA30F1">
            <w:pPr>
              <w:pStyle w:val="Formatlibre"/>
              <w:rPr>
                <w:rFonts w:ascii="Arial" w:hAnsi="Arial" w:cs="Arial"/>
                <w:sz w:val="20"/>
                <w:szCs w:val="20"/>
              </w:rPr>
              <w:bidi w:val="0"/>
            </w:pPr>
            <w:r>
              <w:rPr>
                <w:rFonts w:ascii="Arial" w:cs="Arial" w:hAnsi="Arial"/>
                <w:sz w:val="20"/>
                <w:szCs w:val="20"/>
                <w:lang w:val="pt"/>
                <w:b w:val="0"/>
                <w:bCs w:val="0"/>
                <w:i w:val="0"/>
                <w:iCs w:val="0"/>
                <w:u w:val="none"/>
                <w:vertAlign w:val="baseline"/>
                <w:rtl w:val="0"/>
              </w:rPr>
              <w:t xml:space="preserve">10’</w:t>
            </w:r>
            <w:r>
              <w:rPr>
                <w:rFonts w:ascii="Arial" w:cs="Arial" w:hAnsi="Arial"/>
                <w:sz w:val="20"/>
                <w:szCs w:val="20"/>
                <w:lang w:val="pt"/>
                <w:b w:val="0"/>
                <w:bCs w:val="0"/>
                <w:i w:val="0"/>
                <w:iCs w:val="0"/>
                <w:u w:val="none"/>
                <w:vertAlign w:val="baseline"/>
                <w:rtl w:val="0"/>
              </w:rPr>
              <w:tab/>
            </w:r>
            <w:r>
              <w:rPr>
                <w:rFonts w:ascii="Arial" w:cs="Arial" w:hAnsi="Arial"/>
                <w:sz w:val="20"/>
                <w:szCs w:val="20"/>
                <w:lang w:val="pt"/>
                <w:b w:val="0"/>
                <w:bCs w:val="0"/>
                <w:i w:val="0"/>
                <w:iCs w:val="0"/>
                <w:u w:val="none"/>
                <w:vertAlign w:val="baseline"/>
                <w:rtl w:val="0"/>
              </w:rPr>
              <w:t xml:space="preserve">25’</w:t>
            </w:r>
          </w:p>
        </w:tc>
        <w:tc>
          <w:tcPr>
            <w:tcW w:w="5143" w:type="dxa"/>
            <w:shd w:val="clear" w:color="auto" w:fill="auto"/>
            <w:tcMar>
              <w:top w:w="100" w:type="dxa"/>
              <w:left w:w="100" w:type="dxa"/>
              <w:bottom w:w="100" w:type="dxa"/>
              <w:right w:w="100" w:type="dxa"/>
            </w:tcMar>
          </w:tcPr>
          <w:p w:rsidR="00CE56FD" w:rsidRPr="00F601E7" w:rsidRDefault="00CE56FD" w:rsidP="00EA30F1">
            <w:pPr>
              <w:pStyle w:val="Formatlibre"/>
              <w:rPr>
                <w:rFonts w:ascii="Arial" w:hAnsi="Arial" w:cs="Arial"/>
                <w:b/>
                <w:sz w:val="20"/>
                <w:szCs w:val="20"/>
              </w:rPr>
              <w:bidi w:val="0"/>
            </w:pPr>
            <w:r>
              <w:rPr>
                <w:rFonts w:ascii="Arial" w:cs="Arial" w:hAnsi="Arial"/>
                <w:sz w:val="20"/>
                <w:szCs w:val="20"/>
                <w:lang w:val="pt"/>
                <w:b w:val="1"/>
                <w:bCs w:val="1"/>
                <w:i w:val="0"/>
                <w:iCs w:val="0"/>
                <w:u w:val="none"/>
                <w:vertAlign w:val="baseline"/>
                <w:rtl w:val="0"/>
              </w:rPr>
              <w:t xml:space="preserve">Os papéis de cada um.</w:t>
            </w:r>
          </w:p>
          <w:p w:rsidR="00CE56FD" w:rsidRDefault="00CE56FD" w:rsidP="00EA30F1">
            <w:pPr>
              <w:pStyle w:val="Formatlibre"/>
              <w:rPr>
                <w:rFonts w:ascii="Arial" w:hAnsi="Arial" w:cs="Arial"/>
                <w:sz w:val="20"/>
                <w:szCs w:val="20"/>
              </w:rPr>
            </w:pPr>
          </w:p>
          <w:p w:rsidR="00CE56FD" w:rsidRDefault="00F601E7" w:rsidP="00EA30F1">
            <w:pPr>
              <w:pStyle w:val="Formatlibre"/>
              <w:rPr>
                <w:rFonts w:ascii="Arial" w:hAnsi="Arial" w:cs="Arial"/>
                <w:sz w:val="20"/>
                <w:szCs w:val="20"/>
              </w:rPr>
              <w:bidi w:val="0"/>
            </w:pPr>
            <w:r>
              <w:rPr>
                <w:rFonts w:ascii="Arial" w:cs="Arial" w:hAnsi="Arial"/>
                <w:sz w:val="20"/>
                <w:szCs w:val="20"/>
                <w:highlight w:val="yellow"/>
                <w:lang w:val="pt"/>
                <w:b w:val="1"/>
                <w:bCs w:val="1"/>
                <w:i w:val="0"/>
                <w:iCs w:val="0"/>
                <w:u w:val="none"/>
                <w:vertAlign w:val="baseline"/>
                <w:rtl w:val="0"/>
              </w:rPr>
              <w:t xml:space="preserve">Pergunte:</w:t>
            </w:r>
            <w:r>
              <w:rPr>
                <w:rFonts w:ascii="Arial" w:cs="Arial" w:hAnsi="Arial"/>
                <w:sz w:val="20"/>
                <w:szCs w:val="20"/>
                <w:lang w:val="pt"/>
                <w:b w:val="0"/>
                <w:bCs w:val="0"/>
                <w:i w:val="0"/>
                <w:iCs w:val="0"/>
                <w:u w:val="none"/>
                <w:vertAlign w:val="baseline"/>
                <w:rtl w:val="0"/>
              </w:rPr>
              <w:t xml:space="preserve"> </w:t>
            </w:r>
          </w:p>
          <w:p w:rsidR="00CE56FD" w:rsidRDefault="00CE56FD" w:rsidP="00EA30F1">
            <w:pPr>
              <w:pStyle w:val="Formatlibre"/>
              <w:rPr>
                <w:rFonts w:ascii="Arial" w:hAnsi="Arial" w:cs="Arial"/>
                <w:i/>
                <w:sz w:val="20"/>
                <w:szCs w:val="20"/>
              </w:rPr>
              <w:bidi w:val="0"/>
            </w:pPr>
            <w:r>
              <w:rPr>
                <w:rFonts w:ascii="Arial" w:cs="Arial" w:hAnsi="Arial"/>
                <w:sz w:val="20"/>
                <w:szCs w:val="20"/>
                <w:lang w:val="pt"/>
                <w:b w:val="0"/>
                <w:bCs w:val="0"/>
                <w:i w:val="1"/>
                <w:iCs w:val="1"/>
                <w:u w:val="none"/>
                <w:vertAlign w:val="baseline"/>
                <w:rtl w:val="0"/>
              </w:rPr>
              <w:t xml:space="preserve">«Que papel lhe poderiam pedir em relação à gestão da alteração?»</w:t>
            </w: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Pr="00F601E7" w:rsidRDefault="00860042" w:rsidP="00EA30F1">
            <w:pPr>
              <w:pStyle w:val="Formatlibre"/>
              <w:rPr>
                <w:rFonts w:ascii="Arial" w:hAnsi="Arial" w:cs="Arial"/>
                <w:i/>
                <w:sz w:val="20"/>
                <w:szCs w:val="20"/>
              </w:rPr>
              <w:bidi w:val="0"/>
            </w:pPr>
            <w:r>
              <w:rPr>
                <w:rFonts w:ascii="Arial" w:cs="Arial" w:hAnsi="Arial"/>
                <w:sz w:val="20"/>
                <w:szCs w:val="20"/>
                <w:highlight w:val="yellow"/>
                <w:lang w:val="pt"/>
                <w:b w:val="0"/>
                <w:bCs w:val="0"/>
                <w:i w:val="0"/>
                <w:iCs w:val="0"/>
                <w:u w:val="none"/>
                <w:vertAlign w:val="baseline"/>
                <w:rtl w:val="0"/>
              </w:rPr>
              <w:t xml:space="preserve">Resumo por parte do formador sobre os papéis</w:t>
            </w:r>
            <w:r>
              <w:rPr>
                <w:rFonts w:ascii="Arial" w:cs="Arial" w:hAnsi="Arial"/>
                <w:sz w:val="20"/>
                <w:szCs w:val="20"/>
                <w:lang w:val="pt"/>
                <w:b w:val="0"/>
                <w:bCs w:val="0"/>
                <w:i w:val="0"/>
                <w:iCs w:val="0"/>
                <w:u w:val="none"/>
                <w:vertAlign w:val="baseline"/>
                <w:rtl w:val="0"/>
              </w:rPr>
              <w:t xml:space="preserve">: Cada um tem um papel importantes para fazer com que as alterações sejam dominadas e que todas sigam o processo exigido.</w:t>
            </w:r>
          </w:p>
          <w:p w:rsidR="00CE56FD" w:rsidRPr="00AB1917" w:rsidRDefault="00CE56FD" w:rsidP="00EA30F1">
            <w:pPr>
              <w:pStyle w:val="Formatlibre"/>
              <w:rPr>
                <w:rFonts w:ascii="Arial" w:hAnsi="Arial" w:cs="Arial"/>
                <w:b/>
                <w:sz w:val="20"/>
                <w:szCs w:val="20"/>
              </w:rPr>
            </w:pPr>
          </w:p>
          <w:p w:rsidR="00CE56FD" w:rsidRDefault="00CE56FD" w:rsidP="00F601E7">
            <w:pPr>
              <w:pStyle w:val="Formatlibre"/>
              <w:rPr>
                <w:rFonts w:ascii="Arial" w:hAnsi="Arial" w:cs="Arial"/>
                <w:sz w:val="20"/>
                <w:szCs w:val="20"/>
              </w:rPr>
            </w:pPr>
          </w:p>
        </w:tc>
        <w:tc>
          <w:tcPr>
            <w:tcW w:w="7474" w:type="dxa"/>
            <w:shd w:val="clear" w:color="auto" w:fill="auto"/>
            <w:tcMar>
              <w:top w:w="100" w:type="dxa"/>
              <w:left w:w="100" w:type="dxa"/>
              <w:bottom w:w="100" w:type="dxa"/>
              <w:right w:w="100" w:type="dxa"/>
            </w:tcMar>
          </w:tcPr>
          <w:p w:rsidR="00CE56FD" w:rsidRPr="00C12A2D" w:rsidRDefault="00CE56FD" w:rsidP="00EA30F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rPr>
              <w:bidi w:val="0"/>
            </w:pPr>
            <w:r>
              <w:rPr>
                <w:rFonts w:ascii="Arial" w:cs="Arial" w:hAnsi="Arial"/>
                <w:sz w:val="20"/>
                <w:szCs w:val="20"/>
                <w:lang w:val="pt"/>
                <w:b w:val="1"/>
                <w:bCs w:val="1"/>
                <w:i w:val="0"/>
                <w:iCs w:val="0"/>
                <w:u w:val="none"/>
                <w:vertAlign w:val="baseline"/>
                <w:rtl w:val="0"/>
              </w:rPr>
              <w:t xml:space="preserve">O domínio das alterações é primordial na preservação das barreiras de segurança.</w:t>
            </w:r>
          </w:p>
          <w:p w:rsidR="00CE56FD" w:rsidRDefault="00CE56FD" w:rsidP="00EA30F1">
            <w:pPr>
              <w:pStyle w:val="Paragraphedeliste"/>
              <w:ind w:left="120"/>
              <w:jc w:val="center"/>
              <w:rPr>
                <w:rFonts w:ascii="Arial" w:hAnsi="Arial" w:cs="Arial"/>
                <w:color w:val="00B050"/>
                <w:sz w:val="20"/>
                <w:szCs w:val="20"/>
              </w:rPr>
              <w:bidi w:val="0"/>
            </w:pPr>
            <w:r>
              <w:rPr>
                <w:rFonts w:ascii="Arial" w:cs="Arial" w:hAnsi="Arial"/>
                <w:noProof/>
                <w:sz w:val="20"/>
                <w:szCs w:val="20"/>
                <w:lang w:val="pt"/>
                <w:b w:val="0"/>
                <w:bCs w:val="0"/>
                <w:i w:val="0"/>
                <w:iCs w:val="0"/>
                <w:u w:val="none"/>
                <w:vertAlign w:val="baseline"/>
                <w:rtl w:val="0"/>
              </w:rPr>
              <w:drawing>
                <wp:inline distT="0" distB="0" distL="0" distR="0">
                  <wp:extent cx="1983248" cy="2886922"/>
                  <wp:effectExtent l="0" t="0" r="0" b="8890"/>
                  <wp:docPr id="11" name="Image 11" descr="../../../../../../Desktop/Fiches_Operateur_FR_Reg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iches_Operateur_FR_Regle_11.png"/>
                          <pic:cNvPicPr>
                            <a:picLocks noChangeAspect="1" noChangeArrowheads="1"/>
                          </pic:cNvPicPr>
                        </pic:nvPicPr>
                        <pic:blipFill rotWithShape="1">
                          <a:blip r:embed="rId1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pic:blipFill>
                        <pic:spPr bwMode="auto">
                          <a:xfrm>
                            <a:off x="0" y="0"/>
                            <a:ext cx="1991968" cy="28996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r>
              <w:rPr>
                <w:rFonts w:ascii="Arial" w:cs="Arial" w:hAnsi="Arial"/>
                <w:color w:val="00B050"/>
                <w:sz w:val="20"/>
                <w:szCs w:val="20"/>
                <w:lang w:val="pt"/>
                <w:b w:val="0"/>
                <w:bCs w:val="0"/>
                <w:i w:val="0"/>
                <w:iCs w:val="0"/>
                <w:u w:val="none"/>
                <w:vertAlign w:val="baseline"/>
                <w:rtl w:val="0"/>
              </w:rPr>
              <w:t xml:space="preserve">             </w:t>
            </w:r>
            <w:r>
              <w:rPr>
                <w:rFonts w:ascii="Arial" w:cs="Arial" w:hAnsi="Arial"/>
                <w:noProof/>
                <w:color w:val="00B050"/>
                <w:sz w:val="20"/>
                <w:szCs w:val="20"/>
                <w:lang w:val="pt"/>
                <w:b w:val="0"/>
                <w:bCs w:val="0"/>
                <w:i w:val="0"/>
                <w:iCs w:val="0"/>
                <w:u w:val="none"/>
                <w:vertAlign w:val="baseline"/>
                <w:rtl w:val="0"/>
              </w:rPr>
              <w:drawing>
                <wp:inline distT="0" distB="0" distL="0" distR="0">
                  <wp:extent cx="1904741" cy="2772198"/>
                  <wp:effectExtent l="0" t="0" r="635" b="0"/>
                  <wp:docPr id="12" name="Image 12" descr="../../../../../../Desktop/Fiches_Superviseur_FR_Reg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Fiches_Superviseur_FR_Regle_11.png"/>
                          <pic:cNvPicPr>
                            <a:picLocks noChangeAspect="1" noChangeArrowheads="1"/>
                          </pic:cNvPicPr>
                        </pic:nvPicPr>
                        <pic:blipFill rotWithShape="1">
                          <a:blip r:embed="rId1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pic:blipFill>
                        <pic:spPr bwMode="auto">
                          <a:xfrm>
                            <a:off x="0" y="0"/>
                            <a:ext cx="1927630" cy="28055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tc>
      </w:tr>
      <w:tr w:rsidR="00CE56FD" w:rsidRPr="00533318" w:rsidTr="00A87006">
        <w:tblPrEx>
          <w:shd w:val="clear" w:color="auto" w:fill="auto"/>
        </w:tblPrEx>
        <w:trPr>
          <w:trHeight w:val="20"/>
        </w:trPr>
        <w:tc>
          <w:tcPr>
            <w:tcW w:w="1970"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bidi w:val="0"/>
            </w:pPr>
            <w:r>
              <w:rPr>
                <w:rFonts w:ascii="Arial" w:cs="Arial" w:hAnsi="Arial"/>
                <w:sz w:val="20"/>
                <w:szCs w:val="20"/>
                <w:lang w:val="pt"/>
                <w:b w:val="0"/>
                <w:bCs w:val="0"/>
                <w:i w:val="0"/>
                <w:iCs w:val="0"/>
                <w:u w:val="none"/>
                <w:vertAlign w:val="baseline"/>
                <w:rtl w:val="0"/>
              </w:rPr>
              <w:t xml:space="preserve">3. Aplicação no sítio</w:t>
            </w:r>
          </w:p>
          <w:p w:rsidR="00CE56FD" w:rsidRDefault="00CE56FD" w:rsidP="00EA30F1">
            <w:pPr>
              <w:pStyle w:val="Formatlibre"/>
              <w:rPr>
                <w:rFonts w:ascii="Arial" w:hAnsi="Arial" w:cs="Arial"/>
                <w:sz w:val="20"/>
                <w:szCs w:val="20"/>
              </w:rPr>
              <w:bidi w:val="0"/>
            </w:pPr>
            <w:r>
              <w:rPr>
                <w:rFonts w:ascii="Arial" w:cs="Arial" w:hAnsi="Arial"/>
                <w:sz w:val="20"/>
                <w:szCs w:val="20"/>
                <w:lang w:val="pt"/>
                <w:b w:val="0"/>
                <w:bCs w:val="0"/>
                <w:i w:val="0"/>
                <w:iCs w:val="0"/>
                <w:u w:val="none"/>
                <w:vertAlign w:val="baseline"/>
                <w:rtl w:val="0"/>
              </w:rPr>
              <w:t xml:space="preserve">30’</w:t>
            </w:r>
            <w:r>
              <w:rPr>
                <w:rFonts w:ascii="Arial" w:cs="Arial" w:hAnsi="Arial"/>
                <w:sz w:val="20"/>
                <w:szCs w:val="20"/>
                <w:lang w:val="pt"/>
                <w:b w:val="0"/>
                <w:bCs w:val="0"/>
                <w:i w:val="0"/>
                <w:iCs w:val="0"/>
                <w:u w:val="none"/>
                <w:vertAlign w:val="baseline"/>
                <w:rtl w:val="0"/>
              </w:rPr>
              <w:tab/>
            </w:r>
            <w:r>
              <w:rPr>
                <w:rFonts w:ascii="Arial" w:cs="Arial" w:hAnsi="Arial"/>
                <w:sz w:val="20"/>
                <w:szCs w:val="20"/>
                <w:lang w:val="pt"/>
                <w:b w:val="0"/>
                <w:bCs w:val="0"/>
                <w:i w:val="0"/>
                <w:iCs w:val="0"/>
                <w:u w:val="none"/>
                <w:vertAlign w:val="baseline"/>
                <w:rtl w:val="0"/>
              </w:rPr>
              <w:t xml:space="preserve">55’</w:t>
            </w:r>
          </w:p>
          <w:p w:rsidR="00CE56FD" w:rsidRDefault="00CE56FD" w:rsidP="00EA30F1">
            <w:pPr>
              <w:pStyle w:val="Formatlibre"/>
              <w:rPr>
                <w:rFonts w:ascii="Arial" w:hAnsi="Arial" w:cs="Arial"/>
                <w:sz w:val="20"/>
                <w:szCs w:val="20"/>
              </w:rPr>
            </w:pPr>
          </w:p>
        </w:tc>
        <w:tc>
          <w:tcPr>
            <w:tcW w:w="5143" w:type="dxa"/>
            <w:shd w:val="clear" w:color="auto" w:fill="auto"/>
            <w:tcMar>
              <w:top w:w="100" w:type="dxa"/>
              <w:left w:w="100" w:type="dxa"/>
              <w:bottom w:w="100" w:type="dxa"/>
              <w:right w:w="100" w:type="dxa"/>
            </w:tcMar>
          </w:tcPr>
          <w:p w:rsidR="00CE56FD" w:rsidRPr="00F601E7" w:rsidRDefault="00F601E7" w:rsidP="00EA30F1">
            <w:pPr>
              <w:pStyle w:val="Formatlibre"/>
              <w:rPr>
                <w:rFonts w:ascii="Arial" w:hAnsi="Arial" w:cs="Arial"/>
                <w:b/>
                <w:sz w:val="20"/>
                <w:szCs w:val="20"/>
              </w:rPr>
              <w:bidi w:val="0"/>
            </w:pPr>
            <w:r>
              <w:rPr>
                <w:rFonts w:ascii="Arial" w:cs="Arial" w:hAnsi="Arial"/>
                <w:sz w:val="20"/>
                <w:szCs w:val="20"/>
                <w:lang w:val="pt"/>
                <w:b w:val="1"/>
                <w:bCs w:val="1"/>
                <w:i w:val="0"/>
                <w:iCs w:val="0"/>
                <w:u w:val="none"/>
                <w:vertAlign w:val="baseline"/>
                <w:rtl w:val="0"/>
              </w:rPr>
              <w:t xml:space="preserve">Concretizar para o sítio </w:t>
            </w:r>
          </w:p>
          <w:p w:rsidR="00CE56FD" w:rsidRDefault="00CE56FD" w:rsidP="00EA30F1">
            <w:pPr>
              <w:pStyle w:val="Formatlibre"/>
              <w:rPr>
                <w:rFonts w:ascii="Arial" w:hAnsi="Arial" w:cs="Arial"/>
                <w:sz w:val="20"/>
                <w:szCs w:val="20"/>
              </w:rPr>
            </w:pPr>
          </w:p>
          <w:p w:rsidR="00CE56FD" w:rsidRDefault="00CE56FD" w:rsidP="00EA30F1">
            <w:pPr>
              <w:pStyle w:val="Formatlibre"/>
              <w:rPr>
                <w:rFonts w:ascii="Arial" w:hAnsi="Arial" w:cs="Arial"/>
                <w:sz w:val="20"/>
                <w:szCs w:val="20"/>
              </w:rPr>
              <w:bidi w:val="0"/>
            </w:pPr>
            <w:r>
              <w:rPr>
                <w:rFonts w:ascii="Arial" w:cs="Arial" w:hAnsi="Arial"/>
                <w:sz w:val="20"/>
                <w:szCs w:val="20"/>
                <w:highlight w:val="yellow"/>
                <w:lang w:val="pt"/>
                <w:b w:val="0"/>
                <w:bCs w:val="0"/>
                <w:i w:val="0"/>
                <w:iCs w:val="0"/>
                <w:u w:val="none"/>
                <w:vertAlign w:val="baseline"/>
                <w:rtl w:val="0"/>
              </w:rPr>
              <w:t xml:space="preserve">Baseie-se na leitura da regra da atividade, divisão ou filial, enquadrando a gestão das alterações.</w:t>
            </w:r>
          </w:p>
          <w:p w:rsidR="00CE56FD" w:rsidRDefault="00CE56FD" w:rsidP="00EA30F1">
            <w:pPr>
              <w:pStyle w:val="Formatlibre"/>
              <w:rPr>
                <w:rFonts w:ascii="Arial" w:hAnsi="Arial" w:cs="Arial"/>
                <w:sz w:val="20"/>
                <w:szCs w:val="20"/>
              </w:rPr>
            </w:pPr>
          </w:p>
          <w:p w:rsidR="00CE56FD" w:rsidRDefault="00F601E7" w:rsidP="00EA30F1">
            <w:pPr>
              <w:pStyle w:val="Formatlibre"/>
              <w:rPr>
                <w:rFonts w:ascii="Arial" w:hAnsi="Arial" w:cs="Arial"/>
                <w:b/>
                <w:sz w:val="20"/>
                <w:szCs w:val="20"/>
              </w:rPr>
              <w:bidi w:val="0"/>
            </w:pPr>
            <w:r>
              <w:rPr>
                <w:rFonts w:ascii="Arial" w:cs="Arial" w:hAnsi="Arial"/>
                <w:sz w:val="20"/>
                <w:szCs w:val="20"/>
                <w:lang w:val="pt"/>
                <w:b w:val="1"/>
                <w:bCs w:val="1"/>
                <w:i w:val="0"/>
                <w:iCs w:val="0"/>
                <w:u w:val="none"/>
                <w:vertAlign w:val="baseline"/>
                <w:rtl w:val="0"/>
              </w:rPr>
              <w:t xml:space="preserve">Oficina</w:t>
            </w:r>
          </w:p>
          <w:p w:rsidR="00F601E7" w:rsidRDefault="00F601E7" w:rsidP="00EA30F1">
            <w:pPr>
              <w:pStyle w:val="Formatlibre"/>
              <w:rPr>
                <w:rFonts w:ascii="Arial" w:hAnsi="Arial" w:cs="Arial"/>
                <w:sz w:val="20"/>
                <w:szCs w:val="20"/>
              </w:rPr>
              <w:bidi w:val="0"/>
            </w:pPr>
            <w:r>
              <w:rPr>
                <w:rFonts w:ascii="Arial" w:cs="Arial" w:hAnsi="Arial"/>
                <w:sz w:val="20"/>
                <w:szCs w:val="20"/>
                <w:highlight w:val="yellow"/>
                <w:lang w:val="pt"/>
                <w:b w:val="0"/>
                <w:bCs w:val="0"/>
                <w:i w:val="0"/>
                <w:iCs w:val="0"/>
                <w:u w:val="none"/>
                <w:vertAlign w:val="baseline"/>
                <w:rtl w:val="0"/>
              </w:rPr>
              <w:t xml:space="preserve">Coloque as etapas do processo no quadro desordenadas.</w:t>
            </w:r>
          </w:p>
          <w:p w:rsidR="00F601E7" w:rsidRDefault="00F601E7" w:rsidP="00EA30F1">
            <w:pPr>
              <w:pStyle w:val="Formatlibre"/>
              <w:rPr>
                <w:rFonts w:ascii="Arial" w:hAnsi="Arial" w:cs="Arial"/>
                <w:sz w:val="20"/>
                <w:szCs w:val="20"/>
              </w:rPr>
            </w:pPr>
          </w:p>
          <w:p w:rsidR="00F601E7" w:rsidRPr="00F601E7" w:rsidRDefault="00F601E7" w:rsidP="00EA30F1">
            <w:pPr>
              <w:pStyle w:val="Formatlibre"/>
              <w:rPr>
                <w:rFonts w:ascii="Arial" w:hAnsi="Arial" w:cs="Arial"/>
                <w:sz w:val="20"/>
                <w:szCs w:val="20"/>
                <w:highlight w:val="yellow"/>
              </w:rPr>
              <w:bidi w:val="0"/>
            </w:pPr>
            <w:r>
              <w:rPr>
                <w:rFonts w:ascii="Arial" w:cs="Arial" w:hAnsi="Arial"/>
                <w:sz w:val="20"/>
                <w:szCs w:val="20"/>
                <w:highlight w:val="yellow"/>
                <w:lang w:val="pt"/>
                <w:b w:val="0"/>
                <w:bCs w:val="0"/>
                <w:i w:val="0"/>
                <w:iCs w:val="0"/>
                <w:u w:val="none"/>
                <w:vertAlign w:val="baseline"/>
                <w:rtl w:val="0"/>
              </w:rPr>
              <w:t xml:space="preserve">Em seguida, peça aos participantes que se juntem 2 a 2 e, graças à regra da atividade/divisão, colocar as etapas na ordem correta.</w:t>
            </w:r>
          </w:p>
          <w:p w:rsidR="00F601E7" w:rsidRPr="00F601E7" w:rsidRDefault="00F601E7" w:rsidP="00EA30F1">
            <w:pPr>
              <w:pStyle w:val="Formatlibre"/>
              <w:rPr>
                <w:rFonts w:ascii="Arial" w:hAnsi="Arial" w:cs="Arial"/>
                <w:sz w:val="20"/>
                <w:szCs w:val="20"/>
              </w:rPr>
              <w:bidi w:val="0"/>
            </w:pPr>
            <w:r>
              <w:rPr>
                <w:rFonts w:ascii="Arial" w:cs="Arial" w:hAnsi="Arial"/>
                <w:sz w:val="20"/>
                <w:szCs w:val="20"/>
                <w:highlight w:val="yellow"/>
                <w:lang w:val="pt"/>
                <w:b w:val="0"/>
                <w:bCs w:val="0"/>
                <w:i w:val="0"/>
                <w:iCs w:val="0"/>
                <w:u w:val="none"/>
                <w:vertAlign w:val="baseline"/>
                <w:rtl w:val="0"/>
              </w:rPr>
              <w:t xml:space="preserve">Peça a um grupo para ir ao quadro para que apresente a sua ordem e peça aos ouros grupos para corrigir, se necessário.</w:t>
            </w:r>
          </w:p>
          <w:p w:rsidR="00F601E7" w:rsidRDefault="00F601E7" w:rsidP="00EA30F1">
            <w:pPr>
              <w:pStyle w:val="Formatlibre"/>
              <w:rPr>
                <w:rFonts w:ascii="Arial" w:hAnsi="Arial" w:cs="Arial"/>
                <w:sz w:val="20"/>
                <w:szCs w:val="20"/>
              </w:rPr>
              <w:bidi w:val="0"/>
            </w:pPr>
            <w:r>
              <w:rPr>
                <w:rFonts w:ascii="Arial" w:cs="Arial" w:hAnsi="Arial"/>
                <w:sz w:val="20"/>
                <w:szCs w:val="20"/>
                <w:highlight w:val="yellow"/>
                <w:lang w:val="pt"/>
                <w:b w:val="0"/>
                <w:bCs w:val="0"/>
                <w:i w:val="0"/>
                <w:iCs w:val="0"/>
                <w:u w:val="none"/>
                <w:vertAlign w:val="baseline"/>
                <w:rtl w:val="0"/>
              </w:rPr>
              <w:t xml:space="preserve">Depois </w:t>
            </w:r>
            <w:r>
              <w:rPr>
                <w:rFonts w:ascii="Arial" w:cs="Arial" w:hAnsi="Arial"/>
                <w:sz w:val="20"/>
                <w:szCs w:val="20"/>
                <w:highlight w:val="yellow"/>
                <w:lang w:val="pt"/>
                <w:b w:val="1"/>
                <w:bCs w:val="1"/>
                <w:i w:val="0"/>
                <w:iCs w:val="0"/>
                <w:u w:val="none"/>
                <w:vertAlign w:val="baseline"/>
                <w:rtl w:val="0"/>
              </w:rPr>
              <w:t xml:space="preserve">pergunte</w:t>
            </w:r>
            <w:r>
              <w:rPr>
                <w:rFonts w:ascii="Arial" w:cs="Arial" w:hAnsi="Arial"/>
                <w:sz w:val="20"/>
                <w:szCs w:val="20"/>
                <w:highlight w:val="yellow"/>
                <w:lang w:val="pt"/>
                <w:b w:val="0"/>
                <w:bCs w:val="0"/>
                <w:i w:val="0"/>
                <w:iCs w:val="0"/>
                <w:u w:val="none"/>
                <w:vertAlign w:val="baseline"/>
                <w:rtl w:val="0"/>
              </w:rPr>
              <w:t xml:space="preserve">:</w:t>
            </w:r>
            <w:r>
              <w:rPr>
                <w:rFonts w:ascii="Arial" w:cs="Arial" w:hAnsi="Arial"/>
                <w:sz w:val="20"/>
                <w:szCs w:val="20"/>
                <w:lang w:val="pt"/>
                <w:b w:val="0"/>
                <w:bCs w:val="0"/>
                <w:i w:val="0"/>
                <w:iCs w:val="0"/>
                <w:u w:val="none"/>
                <w:vertAlign w:val="baseline"/>
                <w:rtl w:val="0"/>
              </w:rPr>
              <w:t xml:space="preserve"> </w:t>
            </w:r>
          </w:p>
          <w:p w:rsidR="00CE56FD" w:rsidRPr="00F601E7" w:rsidRDefault="00F601E7" w:rsidP="00F601E7">
            <w:pPr>
              <w:pStyle w:val="Formatlibre"/>
              <w:rPr>
                <w:rFonts w:ascii="Arial" w:hAnsi="Arial" w:cs="Arial"/>
                <w:i/>
                <w:sz w:val="20"/>
                <w:szCs w:val="20"/>
              </w:rPr>
              <w:bidi w:val="0"/>
            </w:pPr>
            <w:r>
              <w:rPr>
                <w:rFonts w:ascii="Arial" w:cs="Arial" w:hAnsi="Arial"/>
                <w:sz w:val="20"/>
                <w:szCs w:val="20"/>
                <w:lang w:val="pt"/>
                <w:b w:val="0"/>
                <w:bCs w:val="0"/>
                <w:i w:val="1"/>
                <w:iCs w:val="1"/>
                <w:u w:val="none"/>
                <w:vertAlign w:val="baseline"/>
                <w:rtl w:val="0"/>
              </w:rPr>
              <w:t xml:space="preserve">Como resumiria o objetivo de cada etapa?</w:t>
            </w:r>
          </w:p>
        </w:tc>
        <w:tc>
          <w:tcPr>
            <w:tcW w:w="7474" w:type="dxa"/>
            <w:shd w:val="clear" w:color="auto" w:fill="auto"/>
            <w:tcMar>
              <w:top w:w="100" w:type="dxa"/>
              <w:left w:w="100" w:type="dxa"/>
              <w:bottom w:w="100" w:type="dxa"/>
              <w:right w:w="100" w:type="dxa"/>
            </w:tcMar>
          </w:tcPr>
          <w:p w:rsidR="00CE56FD" w:rsidRDefault="00CE56FD" w:rsidP="00EA30F1">
            <w:pPr>
              <w:pStyle w:val="Paragraphedeliste"/>
              <w:ind w:left="120"/>
              <w:jc w:val="cente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pPr>
          </w:p>
          <w:p w:rsidR="00CE56FD" w:rsidRDefault="00CE56FD" w:rsidP="00EA30F1">
            <w:pPr>
              <w:rPr>
                <w:rFonts w:ascii="Arial" w:hAnsi="Arial" w:cs="Arial"/>
                <w:color w:val="00B050"/>
                <w:sz w:val="20"/>
                <w:szCs w:val="20"/>
              </w:rPr>
            </w:pPr>
          </w:p>
          <w:p w:rsidR="00CE56FD" w:rsidRPr="00C54C25" w:rsidRDefault="00CE56FD" w:rsidP="00EA30F1">
            <w:pP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bidi w:val="0"/>
            </w:pPr>
            <w:r>
              <w:rPr>
                <w:rFonts w:ascii="Arial" w:cs="Arial" w:hAnsi="Arial"/>
                <w:color w:val="00B050"/>
                <w:sz w:val="20"/>
                <w:szCs w:val="20"/>
                <w:lang w:val="pt"/>
                <w:b w:val="0"/>
                <w:bCs w:val="0"/>
                <w:i w:val="0"/>
                <w:iCs w:val="0"/>
                <w:u w:val="none"/>
                <w:vertAlign w:val="baseline"/>
                <w:rtl w:val="0"/>
              </w:rPr>
              <w:t xml:space="preserve">- Regra da Atividade/divisão -</w:t>
            </w:r>
          </w:p>
          <w:p w:rsidR="00CE56FD" w:rsidRDefault="00CE56FD" w:rsidP="00EA30F1">
            <w:pPr>
              <w:pStyle w:val="Paragraphedeliste"/>
              <w:ind w:left="120"/>
              <w:jc w:val="center"/>
              <w:rPr>
                <w:rFonts w:ascii="Arial" w:hAnsi="Arial" w:cs="Arial"/>
                <w:color w:val="00B050"/>
                <w:sz w:val="20"/>
                <w:szCs w:val="20"/>
              </w:rPr>
            </w:pPr>
          </w:p>
          <w:p w:rsidR="00CE56FD" w:rsidRPr="00533318" w:rsidRDefault="00CE56FD" w:rsidP="00EA30F1">
            <w:pPr>
              <w:pStyle w:val="Paragraphedeliste"/>
              <w:ind w:left="120"/>
              <w:jc w:val="center"/>
              <w:rPr>
                <w:rFonts w:ascii="Arial" w:hAnsi="Arial" w:cs="Arial"/>
                <w:sz w:val="20"/>
                <w:szCs w:val="20"/>
              </w:rPr>
              <w:bidi w:val="0"/>
            </w:pPr>
            <w:r>
              <w:rPr>
                <w:rFonts w:ascii="Arial" w:cs="Arial" w:hAnsi="Arial"/>
                <w:color w:val="00B050"/>
                <w:sz w:val="20"/>
                <w:szCs w:val="20"/>
                <w:lang w:val="pt"/>
                <w:b w:val="0"/>
                <w:bCs w:val="0"/>
                <w:i w:val="0"/>
                <w:iCs w:val="0"/>
                <w:u w:val="none"/>
                <w:vertAlign w:val="baseline"/>
                <w:rtl w:val="0"/>
              </w:rPr>
              <w:t xml:space="preserve">- Processo da atividade -</w:t>
            </w:r>
          </w:p>
        </w:tc>
      </w:tr>
      <w:tr w:rsidR="00541ADB" w:rsidRPr="00533318" w:rsidTr="00A87006">
        <w:trPr>
          <w:trHeight w:val="1161"/>
        </w:trPr>
        <w:tc>
          <w:tcPr>
            <w:tcW w:w="1970"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bidi w:val="0"/>
            </w:pPr>
            <w:r>
              <w:rPr>
                <w:rFonts w:ascii="Arial" w:cs="Arial" w:hAnsi="Arial"/>
                <w:sz w:val="20"/>
                <w:szCs w:val="20"/>
                <w:lang w:val="pt"/>
                <w:b w:val="0"/>
                <w:bCs w:val="0"/>
                <w:i w:val="0"/>
                <w:iCs w:val="0"/>
                <w:u w:val="none"/>
                <w:vertAlign w:val="baseline"/>
                <w:rtl w:val="0"/>
              </w:rPr>
              <w:t xml:space="preserve">4. Concretização a partir de uma alteração efetiva (ou em curso).</w:t>
            </w:r>
          </w:p>
          <w:p w:rsidR="00CE56FD" w:rsidRPr="00533318" w:rsidRDefault="00CE56FD" w:rsidP="00EA30F1">
            <w:pPr>
              <w:pStyle w:val="Formatlibre"/>
              <w:rPr>
                <w:rFonts w:ascii="Arial" w:hAnsi="Arial" w:cs="Arial"/>
                <w:sz w:val="20"/>
                <w:szCs w:val="20"/>
              </w:rPr>
              <w:bidi w:val="0"/>
            </w:pPr>
            <w:r>
              <w:rPr>
                <w:rFonts w:ascii="Arial" w:cs="Arial" w:hAnsi="Arial"/>
                <w:sz w:val="20"/>
                <w:szCs w:val="20"/>
                <w:lang w:val="pt"/>
                <w:b w:val="0"/>
                <w:bCs w:val="0"/>
                <w:i w:val="0"/>
                <w:iCs w:val="0"/>
                <w:u w:val="none"/>
                <w:vertAlign w:val="baseline"/>
                <w:rtl w:val="0"/>
              </w:rPr>
              <w:t xml:space="preserve">35’</w:t>
            </w:r>
            <w:r>
              <w:rPr>
                <w:rFonts w:ascii="Arial" w:cs="Arial" w:hAnsi="Arial"/>
                <w:sz w:val="20"/>
                <w:szCs w:val="20"/>
                <w:lang w:val="pt"/>
                <w:b w:val="0"/>
                <w:bCs w:val="0"/>
                <w:i w:val="0"/>
                <w:iCs w:val="0"/>
                <w:u w:val="none"/>
                <w:vertAlign w:val="baseline"/>
                <w:rtl w:val="0"/>
              </w:rPr>
              <w:tab/>
            </w:r>
            <w:r>
              <w:rPr>
                <w:rFonts w:ascii="Arial" w:cs="Arial" w:hAnsi="Arial"/>
                <w:sz w:val="20"/>
                <w:szCs w:val="20"/>
                <w:lang w:val="pt"/>
                <w:b w:val="0"/>
                <w:bCs w:val="0"/>
                <w:i w:val="0"/>
                <w:iCs w:val="0"/>
                <w:u w:val="none"/>
                <w:vertAlign w:val="baseline"/>
                <w:rtl w:val="0"/>
              </w:rPr>
              <w:t xml:space="preserve">1 :30</w:t>
            </w:r>
          </w:p>
        </w:tc>
        <w:tc>
          <w:tcPr>
            <w:tcW w:w="5143"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bidi w:val="0"/>
            </w:pPr>
            <w:r>
              <w:rPr>
                <w:rFonts w:ascii="Arial" w:cs="Arial" w:hAnsi="Arial"/>
                <w:sz w:val="20"/>
                <w:szCs w:val="20"/>
                <w:highlight w:val="yellow"/>
                <w:lang w:val="pt"/>
                <w:b w:val="0"/>
                <w:bCs w:val="0"/>
                <w:i w:val="0"/>
                <w:iCs w:val="0"/>
                <w:u w:val="none"/>
                <w:vertAlign w:val="baseline"/>
                <w:rtl w:val="0"/>
              </w:rPr>
              <w:t xml:space="preserve">Para </w:t>
            </w:r>
            <w:r>
              <w:rPr>
                <w:rFonts w:ascii="Arial" w:cs="Arial" w:hAnsi="Arial"/>
                <w:sz w:val="20"/>
                <w:szCs w:val="20"/>
                <w:highlight w:val="yellow"/>
                <w:lang w:val="pt"/>
                <w:b w:val="1"/>
                <w:bCs w:val="1"/>
                <w:i w:val="0"/>
                <w:iCs w:val="0"/>
                <w:u w:val="none"/>
                <w:vertAlign w:val="baseline"/>
                <w:rtl w:val="0"/>
              </w:rPr>
              <w:t xml:space="preserve">fazer a ligação</w:t>
            </w:r>
            <w:r>
              <w:rPr>
                <w:rFonts w:ascii="Arial" w:cs="Arial" w:hAnsi="Arial"/>
                <w:sz w:val="20"/>
                <w:szCs w:val="20"/>
                <w:highlight w:val="yellow"/>
                <w:lang w:val="pt"/>
                <w:b w:val="0"/>
                <w:bCs w:val="0"/>
                <w:i w:val="0"/>
                <w:iCs w:val="0"/>
                <w:u w:val="none"/>
                <w:vertAlign w:val="baseline"/>
                <w:rtl w:val="0"/>
              </w:rPr>
              <w:t xml:space="preserve"> com o impacto no sítio, leia com os participantes um processo de alteração realizado no seu sítio.</w:t>
            </w:r>
          </w:p>
          <w:p w:rsidR="00F601E7" w:rsidRDefault="00F601E7" w:rsidP="00EA30F1">
            <w:pPr>
              <w:pStyle w:val="Formatlibre"/>
              <w:rPr>
                <w:rFonts w:ascii="Arial" w:hAnsi="Arial" w:cs="Arial"/>
                <w:sz w:val="20"/>
                <w:szCs w:val="20"/>
              </w:rPr>
            </w:pPr>
          </w:p>
          <w:p w:rsidR="00CE56FD" w:rsidRPr="00D45BF0" w:rsidRDefault="00CE56FD" w:rsidP="00F601E7">
            <w:pPr>
              <w:pStyle w:val="Formatlibre"/>
              <w:rPr>
                <w:rFonts w:ascii="Arial" w:hAnsi="Arial" w:cs="Arial"/>
                <w:sz w:val="20"/>
                <w:szCs w:val="20"/>
              </w:rPr>
              <w:bidi w:val="0"/>
            </w:pPr>
            <w:r>
              <w:rPr>
                <w:rFonts w:ascii="Arial" w:cs="Arial" w:hAnsi="Arial"/>
                <w:sz w:val="20"/>
                <w:szCs w:val="20"/>
                <w:highlight w:val="yellow"/>
                <w:lang w:val="pt"/>
                <w:b w:val="1"/>
                <w:bCs w:val="1"/>
                <w:i w:val="0"/>
                <w:iCs w:val="0"/>
                <w:u w:val="none"/>
                <w:vertAlign w:val="baseline"/>
                <w:rtl w:val="0"/>
              </w:rPr>
              <w:t xml:space="preserve">Distribua</w:t>
            </w:r>
            <w:r>
              <w:rPr>
                <w:rFonts w:ascii="Arial" w:cs="Arial" w:hAnsi="Arial"/>
                <w:sz w:val="20"/>
                <w:szCs w:val="20"/>
                <w:highlight w:val="yellow"/>
                <w:lang w:val="pt"/>
                <w:b w:val="0"/>
                <w:bCs w:val="0"/>
                <w:i w:val="0"/>
                <w:iCs w:val="0"/>
                <w:u w:val="none"/>
                <w:vertAlign w:val="baseline"/>
                <w:rtl w:val="0"/>
              </w:rPr>
              <w:t xml:space="preserve"> este processo aos participantes, peça-lhes para identificar as grandes etapas para fazer a ligação com o resultado do exercício anterior.</w:t>
            </w:r>
          </w:p>
        </w:tc>
        <w:tc>
          <w:tcPr>
            <w:tcW w:w="7474" w:type="dxa"/>
            <w:shd w:val="clear" w:color="auto" w:fill="auto"/>
            <w:tcMar>
              <w:top w:w="100" w:type="dxa"/>
              <w:left w:w="100" w:type="dxa"/>
              <w:bottom w:w="100" w:type="dxa"/>
              <w:right w:w="100" w:type="dxa"/>
            </w:tcMar>
          </w:tcPr>
          <w:p w:rsidR="00CE56FD" w:rsidRDefault="00CE56FD" w:rsidP="00EA30F1">
            <w:pPr>
              <w:pStyle w:val="Paragraphedeliste"/>
              <w:ind w:left="120"/>
              <w:jc w:val="center"/>
              <w:rPr>
                <w:rFonts w:ascii="Arial" w:hAnsi="Arial" w:cs="Arial"/>
                <w:color w:val="00B050"/>
                <w:sz w:val="20"/>
                <w:szCs w:val="20"/>
              </w:rPr>
            </w:pPr>
          </w:p>
          <w:p w:rsidR="00CE56FD" w:rsidRPr="00A87006" w:rsidRDefault="00CE56FD" w:rsidP="00A87006">
            <w:pP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pPr>
          </w:p>
          <w:p w:rsidR="00CE56FD" w:rsidRPr="00AB7B9F" w:rsidRDefault="00CE56FD" w:rsidP="00AB7B9F">
            <w:pPr>
              <w:jc w:val="center"/>
              <w:rPr>
                <w:rFonts w:ascii="Arial" w:hAnsi="Arial" w:cs="Arial"/>
                <w:color w:val="00B050"/>
                <w:sz w:val="20"/>
                <w:szCs w:val="20"/>
              </w:rPr>
              <w:bidi w:val="0"/>
            </w:pPr>
            <w:r>
              <w:rPr>
                <w:rFonts w:ascii="Arial" w:cs="Arial" w:hAnsi="Arial"/>
                <w:color w:val="00B050"/>
                <w:sz w:val="20"/>
                <w:szCs w:val="20"/>
                <w:lang w:val="pt"/>
                <w:b w:val="0"/>
                <w:bCs w:val="0"/>
                <w:i w:val="0"/>
                <w:iCs w:val="0"/>
                <w:u w:val="none"/>
                <w:vertAlign w:val="baseline"/>
                <w:rtl w:val="0"/>
              </w:rPr>
              <w:t xml:space="preserve">- Um processo de alteração da filial -</w:t>
            </w:r>
          </w:p>
        </w:tc>
      </w:tr>
      <w:tr w:rsidR="00541ADB" w:rsidRPr="00533318" w:rsidTr="00A87006">
        <w:tblPrEx>
          <w:shd w:val="clear" w:color="auto" w:fill="auto"/>
        </w:tblPrEx>
        <w:trPr>
          <w:trHeight w:val="828"/>
        </w:trPr>
        <w:tc>
          <w:tcPr>
            <w:tcW w:w="1970"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bidi w:val="0"/>
            </w:pPr>
            <w:r>
              <w:rPr>
                <w:rFonts w:ascii="Arial" w:cs="Arial" w:hAnsi="Arial"/>
                <w:sz w:val="20"/>
                <w:szCs w:val="20"/>
                <w:lang w:val="pt"/>
                <w:b w:val="0"/>
                <w:bCs w:val="0"/>
                <w:i w:val="0"/>
                <w:iCs w:val="0"/>
                <w:u w:val="none"/>
                <w:vertAlign w:val="baseline"/>
                <w:rtl w:val="0"/>
              </w:rPr>
              <w:t xml:space="preserve">5. Visita ao sítio: Duração de 30' a 1h segundo o sítio.</w:t>
            </w:r>
          </w:p>
        </w:tc>
        <w:tc>
          <w:tcPr>
            <w:tcW w:w="5143" w:type="dxa"/>
            <w:shd w:val="clear" w:color="auto" w:fill="auto"/>
            <w:tcMar>
              <w:top w:w="100" w:type="dxa"/>
              <w:left w:w="100" w:type="dxa"/>
              <w:bottom w:w="100" w:type="dxa"/>
              <w:right w:w="100" w:type="dxa"/>
            </w:tcMar>
          </w:tcPr>
          <w:p w:rsidR="00AB7B9F" w:rsidRDefault="00CE56FD" w:rsidP="00EA30F1">
            <w:pPr>
              <w:pStyle w:val="Formatlibre"/>
              <w:rPr>
                <w:rFonts w:ascii="Arial" w:hAnsi="Arial" w:cs="Arial"/>
                <w:sz w:val="20"/>
                <w:szCs w:val="20"/>
                <w:highlight w:val="yellow"/>
              </w:rPr>
              <w:bidi w:val="0"/>
            </w:pPr>
            <w:r>
              <w:rPr>
                <w:rFonts w:ascii="Arial" w:cs="Arial" w:hAnsi="Arial"/>
                <w:sz w:val="20"/>
                <w:szCs w:val="20"/>
                <w:highlight w:val="yellow"/>
                <w:lang w:val="pt"/>
                <w:b w:val="1"/>
                <w:bCs w:val="1"/>
                <w:i w:val="0"/>
                <w:iCs w:val="0"/>
                <w:u w:val="none"/>
                <w:vertAlign w:val="baseline"/>
                <w:rtl w:val="0"/>
              </w:rPr>
              <w:t xml:space="preserve">Organize uma visita ao sítio</w:t>
            </w:r>
            <w:r>
              <w:rPr>
                <w:rFonts w:ascii="Arial" w:cs="Arial" w:hAnsi="Arial"/>
                <w:sz w:val="20"/>
                <w:szCs w:val="20"/>
                <w:highlight w:val="yellow"/>
                <w:lang w:val="pt"/>
                <w:b w:val="0"/>
                <w:bCs w:val="0"/>
                <w:i w:val="0"/>
                <w:iCs w:val="0"/>
                <w:u w:val="none"/>
                <w:vertAlign w:val="baseline"/>
                <w:rtl w:val="0"/>
              </w:rPr>
              <w:t xml:space="preserve"> acompanhada para constatar os efeitos concretos da alteração e peça o testemunho de pessoas em relação à alteração produzida (antes/depois). </w:t>
            </w:r>
          </w:p>
          <w:p w:rsidR="00AB7B9F" w:rsidRDefault="00AB7B9F" w:rsidP="00EA30F1">
            <w:pPr>
              <w:pStyle w:val="Formatlibre"/>
              <w:rPr>
                <w:rFonts w:ascii="Arial" w:hAnsi="Arial" w:cs="Arial"/>
                <w:sz w:val="20"/>
                <w:szCs w:val="20"/>
                <w:highlight w:val="yellow"/>
              </w:rPr>
            </w:pPr>
          </w:p>
          <w:p w:rsidR="00CE56FD" w:rsidRDefault="00F601E7" w:rsidP="00EA30F1">
            <w:pPr>
              <w:pStyle w:val="Formatlibre"/>
              <w:rPr>
                <w:rFonts w:ascii="Arial" w:hAnsi="Arial" w:cs="Arial"/>
                <w:sz w:val="20"/>
                <w:szCs w:val="20"/>
              </w:rPr>
              <w:bidi w:val="0"/>
            </w:pPr>
            <w:r>
              <w:rPr>
                <w:rFonts w:ascii="Arial" w:cs="Arial" w:hAnsi="Arial"/>
                <w:sz w:val="20"/>
                <w:szCs w:val="20"/>
                <w:highlight w:val="yellow"/>
                <w:lang w:val="pt"/>
                <w:b w:val="0"/>
                <w:bCs w:val="0"/>
                <w:i w:val="0"/>
                <w:iCs w:val="0"/>
                <w:u w:val="none"/>
                <w:vertAlign w:val="baseline"/>
                <w:rtl w:val="0"/>
              </w:rPr>
              <w:t xml:space="preserve">Encoraje os participantes a colocar todas as questões necessárias a estes protagonistas</w:t>
            </w:r>
            <w:r>
              <w:rPr>
                <w:rFonts w:ascii="Arial" w:cs="Arial" w:hAnsi="Arial"/>
                <w:sz w:val="20"/>
                <w:szCs w:val="20"/>
                <w:lang w:val="pt"/>
                <w:b w:val="0"/>
                <w:bCs w:val="0"/>
                <w:i w:val="0"/>
                <w:iCs w:val="0"/>
                <w:u w:val="none"/>
                <w:vertAlign w:val="baseline"/>
                <w:rtl w:val="0"/>
              </w:rPr>
              <w:t xml:space="preserve">, </w:t>
            </w:r>
            <w:r>
              <w:rPr>
                <w:rFonts w:ascii="Arial" w:cs="Arial" w:hAnsi="Arial"/>
                <w:sz w:val="20"/>
                <w:szCs w:val="20"/>
                <w:highlight w:val="yellow"/>
                <w:lang w:val="pt"/>
                <w:b w:val="0"/>
                <w:bCs w:val="0"/>
                <w:i w:val="0"/>
                <w:iCs w:val="0"/>
                <w:u w:val="none"/>
                <w:vertAlign w:val="baseline"/>
                <w:rtl w:val="0"/>
              </w:rPr>
              <w:t xml:space="preserve">por exemplo:</w:t>
            </w:r>
          </w:p>
          <w:p w:rsidR="00A87006" w:rsidRPr="00A87006" w:rsidRDefault="00A87006" w:rsidP="00EA30F1">
            <w:pPr>
              <w:pStyle w:val="Formatlibre"/>
              <w:rPr>
                <w:rFonts w:ascii="Arial" w:hAnsi="Arial" w:cs="Arial"/>
                <w:i/>
                <w:sz w:val="20"/>
                <w:szCs w:val="20"/>
              </w:rPr>
              <w:bidi w:val="0"/>
            </w:pPr>
            <w:r>
              <w:rPr>
                <w:rFonts w:ascii="Arial" w:cs="Arial" w:hAnsi="Arial"/>
                <w:sz w:val="20"/>
                <w:szCs w:val="20"/>
                <w:lang w:val="pt"/>
                <w:b w:val="0"/>
                <w:bCs w:val="0"/>
                <w:i w:val="1"/>
                <w:iCs w:val="1"/>
                <w:u w:val="none"/>
                <w:vertAlign w:val="baseline"/>
                <w:rtl w:val="0"/>
              </w:rPr>
              <w:t xml:space="preserve">O que esteve na origem da alteração?</w:t>
            </w:r>
          </w:p>
          <w:p w:rsidR="00A87006" w:rsidRPr="00A87006" w:rsidRDefault="00A87006" w:rsidP="00EA30F1">
            <w:pPr>
              <w:pStyle w:val="Formatlibre"/>
              <w:rPr>
                <w:rFonts w:ascii="Arial" w:hAnsi="Arial" w:cs="Arial"/>
                <w:i/>
                <w:sz w:val="20"/>
                <w:szCs w:val="20"/>
              </w:rPr>
              <w:bidi w:val="0"/>
            </w:pPr>
            <w:r>
              <w:rPr>
                <w:rFonts w:ascii="Arial" w:cs="Arial" w:hAnsi="Arial"/>
                <w:sz w:val="20"/>
                <w:szCs w:val="20"/>
                <w:lang w:val="pt"/>
                <w:b w:val="0"/>
                <w:bCs w:val="0"/>
                <w:i w:val="1"/>
                <w:iCs w:val="1"/>
                <w:u w:val="none"/>
                <w:vertAlign w:val="baseline"/>
                <w:rtl w:val="0"/>
              </w:rPr>
              <w:t xml:space="preserve">O que mudou para si depois da alteração?</w:t>
            </w:r>
          </w:p>
          <w:p w:rsidR="00A87006" w:rsidRPr="00A87006" w:rsidRDefault="00A87006" w:rsidP="00EA30F1">
            <w:pPr>
              <w:pStyle w:val="Formatlibre"/>
              <w:rPr>
                <w:rFonts w:ascii="Arial" w:hAnsi="Arial" w:cs="Arial"/>
                <w:i/>
                <w:sz w:val="20"/>
                <w:szCs w:val="20"/>
              </w:rPr>
              <w:bidi w:val="0"/>
            </w:pPr>
            <w:r>
              <w:rPr>
                <w:rFonts w:ascii="Arial" w:cs="Arial" w:hAnsi="Arial"/>
                <w:sz w:val="20"/>
                <w:szCs w:val="20"/>
                <w:lang w:val="pt"/>
                <w:b w:val="0"/>
                <w:bCs w:val="0"/>
                <w:i w:val="1"/>
                <w:iCs w:val="1"/>
                <w:u w:val="none"/>
                <w:vertAlign w:val="baseline"/>
                <w:rtl w:val="0"/>
              </w:rPr>
              <w:t xml:space="preserve">Os riscos estão a ser melhor dominados após esta alteração?</w:t>
            </w:r>
          </w:p>
          <w:p w:rsidR="00F601E7" w:rsidRDefault="00F601E7" w:rsidP="00EA30F1">
            <w:pPr>
              <w:pStyle w:val="Formatlibre"/>
              <w:rPr>
                <w:rFonts w:ascii="Arial" w:hAnsi="Arial" w:cs="Arial"/>
                <w:sz w:val="20"/>
                <w:szCs w:val="20"/>
              </w:rPr>
            </w:pPr>
          </w:p>
          <w:p w:rsidR="00F601E7" w:rsidRDefault="00F601E7" w:rsidP="00541ADB">
            <w:pPr>
              <w:pStyle w:val="Formatlibre"/>
              <w:rPr>
                <w:rFonts w:ascii="Arial" w:hAnsi="Arial" w:cs="Arial"/>
                <w:sz w:val="20"/>
                <w:szCs w:val="20"/>
              </w:rPr>
              <w:bidi w:val="0"/>
            </w:pPr>
            <w:r>
              <w:rPr>
                <w:rFonts w:ascii="Arial" w:cs="Arial" w:hAnsi="Arial"/>
                <w:sz w:val="20"/>
                <w:szCs w:val="20"/>
                <w:highlight w:val="yellow"/>
                <w:lang w:val="pt"/>
                <w:b w:val="0"/>
                <w:bCs w:val="0"/>
                <w:i w:val="0"/>
                <w:iCs w:val="0"/>
                <w:u w:val="none"/>
                <w:vertAlign w:val="baseline"/>
                <w:rtl w:val="0"/>
              </w:rPr>
              <w:t xml:space="preserve">Após regressarem à sala </w:t>
            </w:r>
            <w:r>
              <w:rPr>
                <w:rFonts w:ascii="Arial" w:cs="Arial" w:hAnsi="Arial"/>
                <w:sz w:val="20"/>
                <w:szCs w:val="20"/>
                <w:highlight w:val="yellow"/>
                <w:lang w:val="pt"/>
                <w:b w:val="1"/>
                <w:bCs w:val="1"/>
                <w:i w:val="0"/>
                <w:iCs w:val="0"/>
                <w:u w:val="none"/>
                <w:vertAlign w:val="baseline"/>
                <w:rtl w:val="0"/>
              </w:rPr>
              <w:t xml:space="preserve">faça um resumo</w:t>
            </w:r>
            <w:r>
              <w:rPr>
                <w:rFonts w:ascii="Arial" w:cs="Arial" w:hAnsi="Arial"/>
                <w:sz w:val="20"/>
                <w:szCs w:val="20"/>
                <w:highlight w:val="yellow"/>
                <w:lang w:val="pt"/>
                <w:b w:val="0"/>
                <w:bCs w:val="0"/>
                <w:i w:val="0"/>
                <w:iCs w:val="0"/>
                <w:u w:val="none"/>
                <w:vertAlign w:val="baseline"/>
                <w:rtl w:val="0"/>
              </w:rPr>
              <w:t xml:space="preserve"> sobre:</w:t>
            </w:r>
            <w:r>
              <w:rPr>
                <w:rFonts w:ascii="Arial" w:cs="Arial" w:hAnsi="Arial"/>
                <w:sz w:val="20"/>
                <w:szCs w:val="20"/>
                <w:lang w:val="pt"/>
                <w:b w:val="0"/>
                <w:bCs w:val="0"/>
                <w:i w:val="0"/>
                <w:iCs w:val="0"/>
                <w:u w:val="none"/>
                <w:vertAlign w:val="baseline"/>
                <w:rtl w:val="0"/>
              </w:rPr>
              <w:t xml:space="preserve">«A importância do processo de gestão das alterações para a manutenção da integridade das instalações, em particular quando estão em jogo barreiras de segurança.»</w:t>
            </w:r>
          </w:p>
        </w:tc>
        <w:tc>
          <w:tcPr>
            <w:tcW w:w="7474" w:type="dxa"/>
            <w:shd w:val="clear" w:color="auto" w:fill="auto"/>
            <w:tcMar>
              <w:top w:w="100" w:type="dxa"/>
              <w:left w:w="100" w:type="dxa"/>
              <w:bottom w:w="100" w:type="dxa"/>
              <w:right w:w="100" w:type="dxa"/>
            </w:tcMar>
          </w:tcPr>
          <w:p w:rsidR="00CE56FD" w:rsidRDefault="00CE56FD" w:rsidP="00EA30F1">
            <w:pPr>
              <w:pStyle w:val="Paragraphedeliste"/>
              <w:ind w:left="120"/>
              <w:jc w:val="center"/>
              <w:rPr>
                <w:rFonts w:ascii="Arial" w:hAnsi="Arial" w:cs="Arial"/>
                <w:color w:val="00B050"/>
                <w:sz w:val="20"/>
                <w:szCs w:val="20"/>
              </w:rPr>
            </w:pPr>
          </w:p>
        </w:tc>
      </w:tr>
    </w:tbl>
    <w:p w:rsidR="00CE56FD" w:rsidRDefault="00CE56FD" w:rsidP="00A87006">
      <w:pPr>
        <w:rPr>
          <w:rFonts w:ascii="Arial" w:hAnsi="Arial" w:cs="Arial"/>
        </w:rPr>
      </w:pPr>
    </w:p>
    <w:sectPr w:rsidR="00CE56FD" w:rsidSect="00D26D87">
      <w:pgSz w:w="16840" w:h="11900" w:orient="landscape"/>
      <w:pgMar w:top="1066" w:right="1134" w:bottom="995" w:left="1134"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DCC" w:rsidRDefault="00CA2DCC">
      <w:pPr>
        <w:bidi w:val="0"/>
      </w:pPr>
      <w:r>
        <w:separator/>
      </w:r>
    </w:p>
  </w:endnote>
  <w:endnote w:type="continuationSeparator" w:id="0">
    <w:p w:rsidR="00CA2DCC" w:rsidRDefault="00CA2DCC">
      <w:pPr>
        <w:bidi w:val="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87" w:rsidRDefault="00D26D8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26814"/>
      <w:docPartObj>
        <w:docPartGallery w:val="Page Numbers (Bottom of Page)"/>
        <w:docPartUnique/>
      </w:docPartObj>
    </w:sdtPr>
    <w:sdtContent>
      <w:p w:rsidR="00D26D87" w:rsidRDefault="00D26D87">
        <w:pPr>
          <w:pStyle w:val="Pieddepage"/>
          <w:jc w:val="right"/>
          <w:bidi w:val="0"/>
        </w:pPr>
        <w:fldSimple w:instr=" PAGE   \* MERGEFORMAT ">
          <w:r>
            <w:rPr>
              <w:noProof/>
              <w:lang w:val="pt"/>
              <w:b w:val="0"/>
              <w:bCs w:val="0"/>
              <w:i w:val="0"/>
              <w:iCs w:val="0"/>
              <w:u w:val="none"/>
              <w:vertAlign w:val="baseline"/>
              <w:rtl w:val="0"/>
            </w:rPr>
            <w:t xml:space="preserve">2</w:t>
          </w:r>
        </w:fldSimple>
      </w:p>
    </w:sdtContent>
  </w:sdt>
  <w:p w:rsidR="00D26D87" w:rsidRDefault="00D26D8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26813"/>
      <w:docPartObj>
        <w:docPartGallery w:val="Page Numbers (Bottom of Page)"/>
        <w:docPartUnique/>
      </w:docPartObj>
    </w:sdtPr>
    <w:sdtContent>
      <w:p w:rsidR="00D26D87" w:rsidRDefault="00D26D87">
        <w:pPr>
          <w:pStyle w:val="Pieddepage"/>
          <w:jc w:val="right"/>
          <w:bidi w:val="0"/>
        </w:pPr>
        <w:fldSimple w:instr=" PAGE   \* MERGEFORMAT ">
          <w:r>
            <w:rPr>
              <w:noProof/>
              <w:lang w:val="pt"/>
              <w:b w:val="0"/>
              <w:bCs w:val="0"/>
              <w:i w:val="0"/>
              <w:iCs w:val="0"/>
              <w:u w:val="none"/>
              <w:vertAlign w:val="baseline"/>
              <w:rtl w:val="0"/>
            </w:rPr>
            <w:t xml:space="preserve">1</w:t>
          </w:r>
        </w:fldSimple>
      </w:p>
    </w:sdtContent>
  </w:sdt>
  <w:p w:rsidR="00D26D87" w:rsidRDefault="00D26D8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DCC" w:rsidRDefault="00CA2DCC">
      <w:pPr>
        <w:bidi w:val="0"/>
      </w:pPr>
      <w:r>
        <w:separator/>
      </w:r>
    </w:p>
  </w:footnote>
  <w:footnote w:type="continuationSeparator" w:id="0">
    <w:p w:rsidR="00CA2DCC" w:rsidRDefault="00CA2DCC">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87" w:rsidRDefault="00D26D8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D26D87" w:rsidRPr="008166DB" w:rsidTr="004055BF">
      <w:trPr>
        <w:cantSplit/>
        <w:trHeight w:val="20"/>
        <w:jc w:val="center"/>
      </w:trPr>
      <w:tc>
        <w:tcPr>
          <w:tcW w:w="2824" w:type="dxa"/>
          <w:vMerge w:val="restart"/>
          <w:shd w:val="clear" w:color="auto" w:fill="auto"/>
          <w:vAlign w:val="center"/>
        </w:tcPr>
        <w:p w:rsidR="00D26D87" w:rsidRPr="003F396F" w:rsidRDefault="00D26D87" w:rsidP="004055BF">
          <w:pPr>
            <w:widowControl w:val="0"/>
            <w:autoSpaceDE w:val="0"/>
            <w:autoSpaceDN w:val="0"/>
            <w:adjustRightInd w:val="0"/>
            <w:jc w:val="center"/>
            <w:rPr>
              <w:b/>
              <w:sz w:val="28"/>
            </w:rPr>
            <w:bidi w:val="0"/>
          </w:pPr>
          <w:r>
            <w:rPr>
              <w:noProof/>
              <w:sz w:val="28"/>
              <w:lang w:val="pt"/>
              <w:b w:val="1"/>
              <w:bCs w:val="1"/>
              <w:i w:val="0"/>
              <w:iCs w:val="0"/>
              <w:u w:val="none"/>
              <w:vertAlign w:val="baseline"/>
              <w:rtl w:val="0"/>
            </w:rPr>
            <w:drawing>
              <wp:inline distT="0" distB="0" distL="0" distR="0">
                <wp:extent cx="1699945" cy="561340"/>
                <wp:effectExtent l="0" t="0" r="1905" b="0"/>
                <wp:docPr id="1"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26D87" w:rsidRPr="00A10B3D" w:rsidRDefault="00D26D87" w:rsidP="004055BF">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pt"/>
              <w:b w:val="1"/>
              <w:bCs w:val="1"/>
              <w:i w:val="0"/>
              <w:iCs w:val="0"/>
              <w:u w:val="none"/>
              <w:vertAlign w:val="baseline"/>
              <w:rtl w:val="0"/>
            </w:rPr>
            <w:t xml:space="preserve">Kit de Integração de HSA</w:t>
          </w:r>
        </w:p>
      </w:tc>
    </w:tr>
    <w:tr w:rsidR="00D26D87" w:rsidRPr="008166DB" w:rsidTr="004055BF">
      <w:trPr>
        <w:cantSplit/>
        <w:trHeight w:val="20"/>
        <w:jc w:val="center"/>
      </w:trPr>
      <w:tc>
        <w:tcPr>
          <w:tcW w:w="2824" w:type="dxa"/>
          <w:vMerge/>
          <w:shd w:val="clear" w:color="auto" w:fill="auto"/>
          <w:vAlign w:val="center"/>
        </w:tcPr>
        <w:p w:rsidR="00D26D87" w:rsidRDefault="00D26D87" w:rsidP="004055BF">
          <w:pPr>
            <w:widowControl w:val="0"/>
            <w:autoSpaceDE w:val="0"/>
            <w:autoSpaceDN w:val="0"/>
            <w:adjustRightInd w:val="0"/>
            <w:jc w:val="center"/>
            <w:rPr>
              <w:b/>
              <w:noProof/>
              <w:sz w:val="28"/>
            </w:rPr>
          </w:pPr>
        </w:p>
      </w:tc>
      <w:tc>
        <w:tcPr>
          <w:tcW w:w="6977" w:type="dxa"/>
          <w:shd w:val="clear" w:color="auto" w:fill="auto"/>
        </w:tcPr>
        <w:p w:rsidR="00D26D87" w:rsidRPr="003F2295" w:rsidRDefault="00D26D87" w:rsidP="004055BF">
          <w:pPr>
            <w:pStyle w:val="Titre1"/>
            <w:spacing w:before="0"/>
            <w:ind w:right="11"/>
            <w:jc w:val="center"/>
            <w:rPr>
              <w:sz w:val="22"/>
              <w:szCs w:val="22"/>
            </w:rPr>
            <w:bidi w:val="0"/>
          </w:pPr>
          <w:r>
            <w:rPr>
              <w:rFonts w:ascii="Helvetica" w:eastAsia="Times New Roman" w:hAnsi="Helvetica"/>
              <w:color w:val="004164"/>
              <w:szCs w:val="32"/>
              <w:lang w:val="pt"/>
              <w:b w:val="1"/>
              <w:bCs w:val="1"/>
              <w:i w:val="0"/>
              <w:iCs w:val="0"/>
              <w:u w:val="none"/>
              <w:vertAlign w:val="baseline"/>
              <w:rtl w:val="0"/>
            </w:rPr>
            <w:t xml:space="preserve">Guia do formador - TCT 5.3</w:t>
          </w:r>
        </w:p>
      </w:tc>
    </w:tr>
    <w:tr w:rsidR="00D26D87" w:rsidRPr="003F396F" w:rsidTr="004055BF">
      <w:trPr>
        <w:cantSplit/>
        <w:trHeight w:val="20"/>
        <w:jc w:val="center"/>
      </w:trPr>
      <w:tc>
        <w:tcPr>
          <w:tcW w:w="2824" w:type="dxa"/>
          <w:vMerge/>
          <w:shd w:val="clear" w:color="auto" w:fill="auto"/>
        </w:tcPr>
        <w:p w:rsidR="00D26D87" w:rsidRPr="003F396F" w:rsidRDefault="00D26D87" w:rsidP="004055BF">
          <w:pPr>
            <w:widowControl w:val="0"/>
            <w:autoSpaceDE w:val="0"/>
            <w:autoSpaceDN w:val="0"/>
            <w:adjustRightInd w:val="0"/>
            <w:rPr>
              <w:b/>
              <w:sz w:val="28"/>
            </w:rPr>
          </w:pPr>
        </w:p>
      </w:tc>
      <w:tc>
        <w:tcPr>
          <w:tcW w:w="6977" w:type="dxa"/>
          <w:shd w:val="clear" w:color="auto" w:fill="auto"/>
        </w:tcPr>
        <w:p w:rsidR="00D26D87" w:rsidRPr="00A10B3D" w:rsidRDefault="00D26D87" w:rsidP="004055BF">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val="pt"/>
              <w:b w:val="1"/>
              <w:bCs w:val="1"/>
              <w:i w:val="0"/>
              <w:iCs w:val="0"/>
              <w:u w:val="none"/>
              <w:vertAlign w:val="baseline"/>
              <w:rtl w:val="0"/>
            </w:rPr>
            <w:t xml:space="preserve">TCT 5.3 – V2</w:t>
          </w:r>
        </w:p>
      </w:tc>
    </w:tr>
  </w:tbl>
  <w:p w:rsidR="00D26D87" w:rsidRDefault="00D26D8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rPr>
            <w:bidi w:val="0"/>
          </w:pPr>
          <w:r>
            <w:rPr>
              <w:noProof/>
              <w:sz w:val="28"/>
              <w:lang w:val="pt"/>
              <w:b w:val="1"/>
              <w:bCs w:val="1"/>
              <w:i w:val="0"/>
              <w:iCs w:val="0"/>
              <w:u w:val="none"/>
              <w:vertAlign w:val="baseline"/>
              <w:rtl w:val="0"/>
            </w:rPr>
            <w:drawing>
              <wp:inline distT="0" distB="0" distL="0" distR="0">
                <wp:extent cx="1699945" cy="561340"/>
                <wp:effectExtent l="0" t="0" r="1905" b="0"/>
                <wp:docPr id="3"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pt"/>
              <w:b w:val="1"/>
              <w:bCs w:val="1"/>
              <w:i w:val="0"/>
              <w:iCs w:val="0"/>
              <w:u w:val="none"/>
              <w:vertAlign w:val="baseline"/>
              <w:rtl w:val="0"/>
            </w:rPr>
            <w:t xml:space="preserve">Kit de Integração de HSA</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rPr>
          </w:pPr>
        </w:p>
      </w:tc>
      <w:tc>
        <w:tcPr>
          <w:tcW w:w="6977" w:type="dxa"/>
          <w:shd w:val="clear" w:color="auto" w:fill="auto"/>
        </w:tcPr>
        <w:p w:rsidR="00DA6752" w:rsidRPr="003F2295" w:rsidRDefault="00AF380D" w:rsidP="00406A0C">
          <w:pPr>
            <w:pStyle w:val="Titre1"/>
            <w:spacing w:before="0"/>
            <w:ind w:right="11"/>
            <w:jc w:val="center"/>
            <w:rPr>
              <w:sz w:val="22"/>
              <w:szCs w:val="22"/>
            </w:rPr>
            <w:bidi w:val="0"/>
          </w:pPr>
          <w:r>
            <w:rPr>
              <w:rFonts w:ascii="Helvetica" w:eastAsia="Times New Roman" w:hAnsi="Helvetica"/>
              <w:color w:val="004164"/>
              <w:szCs w:val="32"/>
              <w:lang w:val="pt"/>
              <w:b w:val="1"/>
              <w:bCs w:val="1"/>
              <w:i w:val="0"/>
              <w:iCs w:val="0"/>
              <w:u w:val="none"/>
              <w:vertAlign w:val="baseline"/>
              <w:rtl w:val="0"/>
            </w:rPr>
            <w:t xml:space="preserve">Guia do formador - TCT 5.3</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rPr>
          </w:pPr>
        </w:p>
      </w:tc>
      <w:tc>
        <w:tcPr>
          <w:tcW w:w="6977" w:type="dxa"/>
          <w:shd w:val="clear" w:color="auto" w:fill="auto"/>
        </w:tcPr>
        <w:p w:rsidR="00DA6752" w:rsidRPr="00A10B3D" w:rsidRDefault="00D26D87" w:rsidP="00F76615">
          <w:pPr>
            <w:pStyle w:val="Titre2"/>
            <w:spacing w:before="0"/>
            <w:jc w:val="center"/>
            <w:rPr>
              <w:rFonts w:ascii="Helvetica" w:hAnsi="Helvetica"/>
              <w:color w:val="004164"/>
              <w:sz w:val="20"/>
              <w:szCs w:val="20"/>
            </w:rPr>
            <w:bidi w:val="0"/>
          </w:pPr>
          <w:r>
            <w:rPr>
              <w:rFonts w:ascii="Helvetica" w:hAnsi="Helvetica"/>
              <w:color w:val="5F5F5F" w:themeColor="background2" w:themeShade="80"/>
              <w:sz w:val="20"/>
              <w:szCs w:val="20"/>
              <w:lang w:val="pt"/>
              <w:b w:val="1"/>
              <w:bCs w:val="1"/>
              <w:i w:val="0"/>
              <w:iCs w:val="0"/>
              <w:u w:val="none"/>
              <w:vertAlign w:val="baseline"/>
              <w:rtl w:val="0"/>
            </w:rPr>
            <w:t xml:space="preserve">TCT 5.3 – V2</w:t>
          </w:r>
        </w:p>
      </w:tc>
    </w:tr>
  </w:tbl>
  <w:p w:rsidR="00DA6752" w:rsidRDefault="00DA675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7">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2">
    <w:nsid w:val="26763459"/>
    <w:multiLevelType w:val="hybridMultilevel"/>
    <w:tmpl w:val="F7ECD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5">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7">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224A65"/>
    <w:multiLevelType w:val="hybridMultilevel"/>
    <w:tmpl w:val="C7163F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2">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3">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nsid w:val="58D94161"/>
    <w:multiLevelType w:val="multilevel"/>
    <w:tmpl w:val="C9880A8E"/>
    <w:lvl w:ilvl="0">
      <w:start w:val="1"/>
      <w:numFmt w:val="decimal"/>
      <w:lvlText w:val="%1."/>
      <w:lvlJc w:val="left"/>
      <w:pPr>
        <w:ind w:left="720" w:hanging="360"/>
      </w:pPr>
      <w:rPr>
        <w:rFonts w:hint="default"/>
      </w:rPr>
    </w:lvl>
    <w:lvl w:ilvl="1">
      <w:start w:val="1"/>
      <w:numFmt w:val="decimal"/>
      <w:isLgl/>
      <w:lvlText w:val="%1.%2"/>
      <w:lvlJc w:val="left"/>
      <w:pPr>
        <w:ind w:left="284" w:firstLine="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29">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31">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3">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4">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6">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30"/>
  </w:num>
  <w:num w:numId="4">
    <w:abstractNumId w:val="11"/>
  </w:num>
  <w:num w:numId="5">
    <w:abstractNumId w:val="15"/>
  </w:num>
  <w:num w:numId="6">
    <w:abstractNumId w:val="27"/>
  </w:num>
  <w:num w:numId="7">
    <w:abstractNumId w:val="7"/>
  </w:num>
  <w:num w:numId="8">
    <w:abstractNumId w:val="19"/>
  </w:num>
  <w:num w:numId="9">
    <w:abstractNumId w:val="10"/>
  </w:num>
  <w:num w:numId="10">
    <w:abstractNumId w:val="16"/>
  </w:num>
  <w:num w:numId="11">
    <w:abstractNumId w:val="32"/>
  </w:num>
  <w:num w:numId="12">
    <w:abstractNumId w:val="17"/>
  </w:num>
  <w:num w:numId="13">
    <w:abstractNumId w:val="38"/>
  </w:num>
  <w:num w:numId="14">
    <w:abstractNumId w:val="8"/>
  </w:num>
  <w:num w:numId="15">
    <w:abstractNumId w:val="36"/>
  </w:num>
  <w:num w:numId="16">
    <w:abstractNumId w:val="13"/>
  </w:num>
  <w:num w:numId="17">
    <w:abstractNumId w:val="5"/>
  </w:num>
  <w:num w:numId="18">
    <w:abstractNumId w:val="22"/>
  </w:num>
  <w:num w:numId="19">
    <w:abstractNumId w:val="34"/>
  </w:num>
  <w:num w:numId="20">
    <w:abstractNumId w:val="31"/>
  </w:num>
  <w:num w:numId="21">
    <w:abstractNumId w:val="29"/>
  </w:num>
  <w:num w:numId="22">
    <w:abstractNumId w:val="6"/>
  </w:num>
  <w:num w:numId="23">
    <w:abstractNumId w:val="35"/>
  </w:num>
  <w:num w:numId="24">
    <w:abstractNumId w:val="0"/>
  </w:num>
  <w:num w:numId="25">
    <w:abstractNumId w:val="23"/>
  </w:num>
  <w:num w:numId="26">
    <w:abstractNumId w:val="37"/>
  </w:num>
  <w:num w:numId="27">
    <w:abstractNumId w:val="1"/>
  </w:num>
  <w:num w:numId="28">
    <w:abstractNumId w:val="24"/>
  </w:num>
  <w:num w:numId="29">
    <w:abstractNumId w:val="2"/>
  </w:num>
  <w:num w:numId="30">
    <w:abstractNumId w:val="28"/>
  </w:num>
  <w:num w:numId="31">
    <w:abstractNumId w:val="21"/>
  </w:num>
  <w:num w:numId="32">
    <w:abstractNumId w:val="9"/>
  </w:num>
  <w:num w:numId="33">
    <w:abstractNumId w:val="4"/>
  </w:num>
  <w:num w:numId="34">
    <w:abstractNumId w:val="25"/>
  </w:num>
  <w:num w:numId="35">
    <w:abstractNumId w:val="3"/>
  </w:num>
  <w:num w:numId="36">
    <w:abstractNumId w:val="18"/>
  </w:num>
  <w:num w:numId="37">
    <w:abstractNumId w:val="26"/>
  </w:num>
  <w:num w:numId="38">
    <w:abstractNumId w:val="12"/>
  </w:num>
  <w:num w:numId="39">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2A00"/>
    <w:rsid w:val="0000458F"/>
    <w:rsid w:val="00004A67"/>
    <w:rsid w:val="000057A5"/>
    <w:rsid w:val="00012F5E"/>
    <w:rsid w:val="00013008"/>
    <w:rsid w:val="000157E2"/>
    <w:rsid w:val="000168B7"/>
    <w:rsid w:val="00016E75"/>
    <w:rsid w:val="00020E44"/>
    <w:rsid w:val="00020F96"/>
    <w:rsid w:val="00022F86"/>
    <w:rsid w:val="0002401A"/>
    <w:rsid w:val="00032146"/>
    <w:rsid w:val="00034DD6"/>
    <w:rsid w:val="0003516E"/>
    <w:rsid w:val="00040C94"/>
    <w:rsid w:val="000413FF"/>
    <w:rsid w:val="00041CDA"/>
    <w:rsid w:val="00042527"/>
    <w:rsid w:val="00042666"/>
    <w:rsid w:val="00042698"/>
    <w:rsid w:val="00046306"/>
    <w:rsid w:val="00047355"/>
    <w:rsid w:val="000521B5"/>
    <w:rsid w:val="000527C7"/>
    <w:rsid w:val="00053BFA"/>
    <w:rsid w:val="000558AE"/>
    <w:rsid w:val="000600BF"/>
    <w:rsid w:val="0006148D"/>
    <w:rsid w:val="00061697"/>
    <w:rsid w:val="00061988"/>
    <w:rsid w:val="000621A7"/>
    <w:rsid w:val="00062325"/>
    <w:rsid w:val="00062488"/>
    <w:rsid w:val="00062FCC"/>
    <w:rsid w:val="000643F9"/>
    <w:rsid w:val="000725FD"/>
    <w:rsid w:val="00074329"/>
    <w:rsid w:val="0007545C"/>
    <w:rsid w:val="000764C6"/>
    <w:rsid w:val="00076D53"/>
    <w:rsid w:val="00084072"/>
    <w:rsid w:val="00092F33"/>
    <w:rsid w:val="00094340"/>
    <w:rsid w:val="00094B6B"/>
    <w:rsid w:val="000959D6"/>
    <w:rsid w:val="00095AFA"/>
    <w:rsid w:val="0009662F"/>
    <w:rsid w:val="000967A5"/>
    <w:rsid w:val="000A5BAE"/>
    <w:rsid w:val="000A7B0E"/>
    <w:rsid w:val="000B20E8"/>
    <w:rsid w:val="000C185A"/>
    <w:rsid w:val="000D054A"/>
    <w:rsid w:val="000D1450"/>
    <w:rsid w:val="000D33B8"/>
    <w:rsid w:val="000D3B3C"/>
    <w:rsid w:val="000D6AE9"/>
    <w:rsid w:val="000E1CAB"/>
    <w:rsid w:val="000E2FBE"/>
    <w:rsid w:val="000E3F35"/>
    <w:rsid w:val="000E4BF9"/>
    <w:rsid w:val="000E5AAA"/>
    <w:rsid w:val="000F2F78"/>
    <w:rsid w:val="000F3C72"/>
    <w:rsid w:val="0010032C"/>
    <w:rsid w:val="00103D7C"/>
    <w:rsid w:val="00107879"/>
    <w:rsid w:val="00111397"/>
    <w:rsid w:val="001120F8"/>
    <w:rsid w:val="001165F7"/>
    <w:rsid w:val="00117B18"/>
    <w:rsid w:val="00130083"/>
    <w:rsid w:val="00133BB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C04D7"/>
    <w:rsid w:val="001C337A"/>
    <w:rsid w:val="001C554B"/>
    <w:rsid w:val="001D551E"/>
    <w:rsid w:val="001D5943"/>
    <w:rsid w:val="001E1807"/>
    <w:rsid w:val="001E49BC"/>
    <w:rsid w:val="001E5F86"/>
    <w:rsid w:val="001F03E5"/>
    <w:rsid w:val="001F0C7F"/>
    <w:rsid w:val="001F1239"/>
    <w:rsid w:val="001F5578"/>
    <w:rsid w:val="0020007A"/>
    <w:rsid w:val="002009E5"/>
    <w:rsid w:val="00200B37"/>
    <w:rsid w:val="00203418"/>
    <w:rsid w:val="00212745"/>
    <w:rsid w:val="0021685C"/>
    <w:rsid w:val="002169AA"/>
    <w:rsid w:val="0021710D"/>
    <w:rsid w:val="00217DF1"/>
    <w:rsid w:val="002219CA"/>
    <w:rsid w:val="002241F0"/>
    <w:rsid w:val="00225D7A"/>
    <w:rsid w:val="00227B00"/>
    <w:rsid w:val="00227E3A"/>
    <w:rsid w:val="00227F12"/>
    <w:rsid w:val="00232E4A"/>
    <w:rsid w:val="002348B4"/>
    <w:rsid w:val="0023494D"/>
    <w:rsid w:val="0023648F"/>
    <w:rsid w:val="002411C6"/>
    <w:rsid w:val="00243E64"/>
    <w:rsid w:val="002465F9"/>
    <w:rsid w:val="00246D36"/>
    <w:rsid w:val="0025211B"/>
    <w:rsid w:val="00252FE6"/>
    <w:rsid w:val="002544A0"/>
    <w:rsid w:val="00255347"/>
    <w:rsid w:val="002559B6"/>
    <w:rsid w:val="00260FC2"/>
    <w:rsid w:val="002662FB"/>
    <w:rsid w:val="00273339"/>
    <w:rsid w:val="00275FDC"/>
    <w:rsid w:val="00276039"/>
    <w:rsid w:val="002771B2"/>
    <w:rsid w:val="002818FE"/>
    <w:rsid w:val="00281F5F"/>
    <w:rsid w:val="002828DD"/>
    <w:rsid w:val="00284F7B"/>
    <w:rsid w:val="00291482"/>
    <w:rsid w:val="002918C3"/>
    <w:rsid w:val="002961E2"/>
    <w:rsid w:val="0029688D"/>
    <w:rsid w:val="00297B7A"/>
    <w:rsid w:val="002A1AB5"/>
    <w:rsid w:val="002A3BAE"/>
    <w:rsid w:val="002A4114"/>
    <w:rsid w:val="002A78CD"/>
    <w:rsid w:val="002B0150"/>
    <w:rsid w:val="002B1CED"/>
    <w:rsid w:val="002B7022"/>
    <w:rsid w:val="002C02EF"/>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7D78"/>
    <w:rsid w:val="003921A9"/>
    <w:rsid w:val="00393FBC"/>
    <w:rsid w:val="00395679"/>
    <w:rsid w:val="003A1990"/>
    <w:rsid w:val="003A4910"/>
    <w:rsid w:val="003A6E40"/>
    <w:rsid w:val="003B391C"/>
    <w:rsid w:val="003C062F"/>
    <w:rsid w:val="003C0CD6"/>
    <w:rsid w:val="003C1A17"/>
    <w:rsid w:val="003C20FB"/>
    <w:rsid w:val="003D153E"/>
    <w:rsid w:val="003D3FC3"/>
    <w:rsid w:val="003D4749"/>
    <w:rsid w:val="003D75C1"/>
    <w:rsid w:val="003E1A0C"/>
    <w:rsid w:val="003E2AFE"/>
    <w:rsid w:val="003F13EE"/>
    <w:rsid w:val="003F22A1"/>
    <w:rsid w:val="003F4D5F"/>
    <w:rsid w:val="00404539"/>
    <w:rsid w:val="0040472E"/>
    <w:rsid w:val="00406A0C"/>
    <w:rsid w:val="00407B29"/>
    <w:rsid w:val="00411E87"/>
    <w:rsid w:val="00411F6F"/>
    <w:rsid w:val="00413E40"/>
    <w:rsid w:val="00414531"/>
    <w:rsid w:val="00414537"/>
    <w:rsid w:val="0042087F"/>
    <w:rsid w:val="00420ACC"/>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8275E"/>
    <w:rsid w:val="004A1B17"/>
    <w:rsid w:val="004A4FDC"/>
    <w:rsid w:val="004A682C"/>
    <w:rsid w:val="004A765F"/>
    <w:rsid w:val="004B6AB1"/>
    <w:rsid w:val="004B7A9E"/>
    <w:rsid w:val="004B7FF6"/>
    <w:rsid w:val="004C0C2A"/>
    <w:rsid w:val="004C5E22"/>
    <w:rsid w:val="004D026B"/>
    <w:rsid w:val="004D053A"/>
    <w:rsid w:val="004E2B80"/>
    <w:rsid w:val="004E311E"/>
    <w:rsid w:val="004E400B"/>
    <w:rsid w:val="004E5172"/>
    <w:rsid w:val="004E656D"/>
    <w:rsid w:val="004E696C"/>
    <w:rsid w:val="004F21DD"/>
    <w:rsid w:val="004F6969"/>
    <w:rsid w:val="00500485"/>
    <w:rsid w:val="0050136A"/>
    <w:rsid w:val="005033D5"/>
    <w:rsid w:val="00503553"/>
    <w:rsid w:val="00503A4E"/>
    <w:rsid w:val="00503D5A"/>
    <w:rsid w:val="00506764"/>
    <w:rsid w:val="00506A62"/>
    <w:rsid w:val="0051124F"/>
    <w:rsid w:val="0051527D"/>
    <w:rsid w:val="005154DA"/>
    <w:rsid w:val="00520299"/>
    <w:rsid w:val="00520F31"/>
    <w:rsid w:val="0052790C"/>
    <w:rsid w:val="00531C40"/>
    <w:rsid w:val="00533318"/>
    <w:rsid w:val="00533F63"/>
    <w:rsid w:val="00534A79"/>
    <w:rsid w:val="005355B0"/>
    <w:rsid w:val="00541ADB"/>
    <w:rsid w:val="00543866"/>
    <w:rsid w:val="00550EF0"/>
    <w:rsid w:val="0055108B"/>
    <w:rsid w:val="0055362A"/>
    <w:rsid w:val="0055607C"/>
    <w:rsid w:val="00557DBD"/>
    <w:rsid w:val="0056023D"/>
    <w:rsid w:val="005609B5"/>
    <w:rsid w:val="005621F9"/>
    <w:rsid w:val="00566E27"/>
    <w:rsid w:val="005768DB"/>
    <w:rsid w:val="00587D5F"/>
    <w:rsid w:val="005911D6"/>
    <w:rsid w:val="005945E9"/>
    <w:rsid w:val="00595F5E"/>
    <w:rsid w:val="00597D8B"/>
    <w:rsid w:val="005A0DBE"/>
    <w:rsid w:val="005A1AD8"/>
    <w:rsid w:val="005A3E1E"/>
    <w:rsid w:val="005A6A04"/>
    <w:rsid w:val="005B1E88"/>
    <w:rsid w:val="005B1EED"/>
    <w:rsid w:val="005B2226"/>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4F4"/>
    <w:rsid w:val="006035A1"/>
    <w:rsid w:val="00604AF5"/>
    <w:rsid w:val="0060588C"/>
    <w:rsid w:val="00606A11"/>
    <w:rsid w:val="00610095"/>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9399B"/>
    <w:rsid w:val="006A1288"/>
    <w:rsid w:val="006A1A81"/>
    <w:rsid w:val="006A2CB7"/>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396D"/>
    <w:rsid w:val="00703B05"/>
    <w:rsid w:val="007115B1"/>
    <w:rsid w:val="0071182A"/>
    <w:rsid w:val="00711B04"/>
    <w:rsid w:val="0071529F"/>
    <w:rsid w:val="00716FB0"/>
    <w:rsid w:val="0071713D"/>
    <w:rsid w:val="00722FD1"/>
    <w:rsid w:val="007320AA"/>
    <w:rsid w:val="00733506"/>
    <w:rsid w:val="00736CF3"/>
    <w:rsid w:val="00743077"/>
    <w:rsid w:val="00743D75"/>
    <w:rsid w:val="007440EB"/>
    <w:rsid w:val="00744A52"/>
    <w:rsid w:val="007454BD"/>
    <w:rsid w:val="00750687"/>
    <w:rsid w:val="007527E6"/>
    <w:rsid w:val="00752BAE"/>
    <w:rsid w:val="007568CC"/>
    <w:rsid w:val="00760596"/>
    <w:rsid w:val="007611FC"/>
    <w:rsid w:val="00761264"/>
    <w:rsid w:val="007614AA"/>
    <w:rsid w:val="00765FB2"/>
    <w:rsid w:val="007705EA"/>
    <w:rsid w:val="00777F0E"/>
    <w:rsid w:val="00777FEC"/>
    <w:rsid w:val="00780609"/>
    <w:rsid w:val="00781112"/>
    <w:rsid w:val="00784823"/>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C75E0"/>
    <w:rsid w:val="007D153C"/>
    <w:rsid w:val="007D3A9E"/>
    <w:rsid w:val="007D655C"/>
    <w:rsid w:val="007E0E16"/>
    <w:rsid w:val="007E105E"/>
    <w:rsid w:val="007E1B1C"/>
    <w:rsid w:val="007E1C8D"/>
    <w:rsid w:val="007E239F"/>
    <w:rsid w:val="007E577A"/>
    <w:rsid w:val="007E71F0"/>
    <w:rsid w:val="007F3D9C"/>
    <w:rsid w:val="007F4FC7"/>
    <w:rsid w:val="007F68EE"/>
    <w:rsid w:val="007F7D75"/>
    <w:rsid w:val="00800CEA"/>
    <w:rsid w:val="008039E6"/>
    <w:rsid w:val="008048A5"/>
    <w:rsid w:val="0080620F"/>
    <w:rsid w:val="00807642"/>
    <w:rsid w:val="0081667B"/>
    <w:rsid w:val="00820C37"/>
    <w:rsid w:val="00821256"/>
    <w:rsid w:val="008230E3"/>
    <w:rsid w:val="008244DF"/>
    <w:rsid w:val="00825B67"/>
    <w:rsid w:val="00831002"/>
    <w:rsid w:val="0084396E"/>
    <w:rsid w:val="008454B1"/>
    <w:rsid w:val="00845C34"/>
    <w:rsid w:val="008503AD"/>
    <w:rsid w:val="00852E1E"/>
    <w:rsid w:val="00853257"/>
    <w:rsid w:val="0085520C"/>
    <w:rsid w:val="00855DC2"/>
    <w:rsid w:val="00860042"/>
    <w:rsid w:val="00862AD6"/>
    <w:rsid w:val="008642BD"/>
    <w:rsid w:val="00871F52"/>
    <w:rsid w:val="00872E4C"/>
    <w:rsid w:val="00875DE4"/>
    <w:rsid w:val="0088095A"/>
    <w:rsid w:val="00881650"/>
    <w:rsid w:val="0088216C"/>
    <w:rsid w:val="00885100"/>
    <w:rsid w:val="0089419E"/>
    <w:rsid w:val="00895360"/>
    <w:rsid w:val="008A042B"/>
    <w:rsid w:val="008A0EF9"/>
    <w:rsid w:val="008A3FD2"/>
    <w:rsid w:val="008A4423"/>
    <w:rsid w:val="008A50AC"/>
    <w:rsid w:val="008A6A6D"/>
    <w:rsid w:val="008A7895"/>
    <w:rsid w:val="008B0353"/>
    <w:rsid w:val="008B13D2"/>
    <w:rsid w:val="008B3F10"/>
    <w:rsid w:val="008B51AC"/>
    <w:rsid w:val="008B5649"/>
    <w:rsid w:val="008B6795"/>
    <w:rsid w:val="008B79AE"/>
    <w:rsid w:val="008C0F03"/>
    <w:rsid w:val="008C26D6"/>
    <w:rsid w:val="008C4257"/>
    <w:rsid w:val="008D065B"/>
    <w:rsid w:val="008D420C"/>
    <w:rsid w:val="008D4389"/>
    <w:rsid w:val="008D7243"/>
    <w:rsid w:val="008E004B"/>
    <w:rsid w:val="008E0BD8"/>
    <w:rsid w:val="008E5EE5"/>
    <w:rsid w:val="008E6D32"/>
    <w:rsid w:val="008F0593"/>
    <w:rsid w:val="008F05E2"/>
    <w:rsid w:val="008F3005"/>
    <w:rsid w:val="008F335B"/>
    <w:rsid w:val="008F708A"/>
    <w:rsid w:val="0090000C"/>
    <w:rsid w:val="00902643"/>
    <w:rsid w:val="0090470C"/>
    <w:rsid w:val="00906888"/>
    <w:rsid w:val="00906A96"/>
    <w:rsid w:val="0091037A"/>
    <w:rsid w:val="0091075C"/>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0E6D"/>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DB7"/>
    <w:rsid w:val="009A7D3A"/>
    <w:rsid w:val="009B0A85"/>
    <w:rsid w:val="009B2AF4"/>
    <w:rsid w:val="009B2F00"/>
    <w:rsid w:val="009B30F7"/>
    <w:rsid w:val="009B3C71"/>
    <w:rsid w:val="009B771A"/>
    <w:rsid w:val="009C0D50"/>
    <w:rsid w:val="009C2601"/>
    <w:rsid w:val="009C2D78"/>
    <w:rsid w:val="009C3FD3"/>
    <w:rsid w:val="009C60C8"/>
    <w:rsid w:val="009C69EC"/>
    <w:rsid w:val="009C795A"/>
    <w:rsid w:val="009D4D2F"/>
    <w:rsid w:val="009D6373"/>
    <w:rsid w:val="009D69A7"/>
    <w:rsid w:val="009D6BAA"/>
    <w:rsid w:val="009D6FDD"/>
    <w:rsid w:val="009E47D5"/>
    <w:rsid w:val="009F14DE"/>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3A3B"/>
    <w:rsid w:val="00A242C1"/>
    <w:rsid w:val="00A255E6"/>
    <w:rsid w:val="00A27AD9"/>
    <w:rsid w:val="00A3436A"/>
    <w:rsid w:val="00A3509B"/>
    <w:rsid w:val="00A3797C"/>
    <w:rsid w:val="00A4116C"/>
    <w:rsid w:val="00A412C6"/>
    <w:rsid w:val="00A43445"/>
    <w:rsid w:val="00A4589A"/>
    <w:rsid w:val="00A500BD"/>
    <w:rsid w:val="00A514E2"/>
    <w:rsid w:val="00A52160"/>
    <w:rsid w:val="00A62699"/>
    <w:rsid w:val="00A64B4B"/>
    <w:rsid w:val="00A6672E"/>
    <w:rsid w:val="00A67D63"/>
    <w:rsid w:val="00A726C5"/>
    <w:rsid w:val="00A73126"/>
    <w:rsid w:val="00A87006"/>
    <w:rsid w:val="00A90876"/>
    <w:rsid w:val="00A95CA8"/>
    <w:rsid w:val="00AA00A7"/>
    <w:rsid w:val="00AA2A74"/>
    <w:rsid w:val="00AA35BC"/>
    <w:rsid w:val="00AA617A"/>
    <w:rsid w:val="00AB3A97"/>
    <w:rsid w:val="00AB4C85"/>
    <w:rsid w:val="00AB7B9F"/>
    <w:rsid w:val="00AC018E"/>
    <w:rsid w:val="00AC5B15"/>
    <w:rsid w:val="00AC7A90"/>
    <w:rsid w:val="00AD0D12"/>
    <w:rsid w:val="00AD2F46"/>
    <w:rsid w:val="00AD3F54"/>
    <w:rsid w:val="00AD448C"/>
    <w:rsid w:val="00AD7755"/>
    <w:rsid w:val="00AE2E34"/>
    <w:rsid w:val="00AE393D"/>
    <w:rsid w:val="00AE739A"/>
    <w:rsid w:val="00AE7B6D"/>
    <w:rsid w:val="00AF0E11"/>
    <w:rsid w:val="00AF380D"/>
    <w:rsid w:val="00AF6925"/>
    <w:rsid w:val="00AF7486"/>
    <w:rsid w:val="00B004C6"/>
    <w:rsid w:val="00B03146"/>
    <w:rsid w:val="00B05D7A"/>
    <w:rsid w:val="00B06E34"/>
    <w:rsid w:val="00B15B65"/>
    <w:rsid w:val="00B21109"/>
    <w:rsid w:val="00B21AE6"/>
    <w:rsid w:val="00B22252"/>
    <w:rsid w:val="00B243BD"/>
    <w:rsid w:val="00B31387"/>
    <w:rsid w:val="00B3713D"/>
    <w:rsid w:val="00B40789"/>
    <w:rsid w:val="00B44ADD"/>
    <w:rsid w:val="00B52059"/>
    <w:rsid w:val="00B520A8"/>
    <w:rsid w:val="00B52136"/>
    <w:rsid w:val="00B52904"/>
    <w:rsid w:val="00B52D9F"/>
    <w:rsid w:val="00B56318"/>
    <w:rsid w:val="00B604DA"/>
    <w:rsid w:val="00B63ECD"/>
    <w:rsid w:val="00B64970"/>
    <w:rsid w:val="00B66D3C"/>
    <w:rsid w:val="00B66DF6"/>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782"/>
    <w:rsid w:val="00C00EF1"/>
    <w:rsid w:val="00C0235A"/>
    <w:rsid w:val="00C03238"/>
    <w:rsid w:val="00C04F00"/>
    <w:rsid w:val="00C11CFE"/>
    <w:rsid w:val="00C21160"/>
    <w:rsid w:val="00C2539F"/>
    <w:rsid w:val="00C27C8E"/>
    <w:rsid w:val="00C31C56"/>
    <w:rsid w:val="00C3308D"/>
    <w:rsid w:val="00C3426B"/>
    <w:rsid w:val="00C34BAB"/>
    <w:rsid w:val="00C367CA"/>
    <w:rsid w:val="00C36FD1"/>
    <w:rsid w:val="00C44112"/>
    <w:rsid w:val="00C44A37"/>
    <w:rsid w:val="00C46EB1"/>
    <w:rsid w:val="00C5041E"/>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2CA3"/>
    <w:rsid w:val="00C95689"/>
    <w:rsid w:val="00CA2DCC"/>
    <w:rsid w:val="00CA3226"/>
    <w:rsid w:val="00CA52C9"/>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56FD"/>
    <w:rsid w:val="00CE7A82"/>
    <w:rsid w:val="00CF05B1"/>
    <w:rsid w:val="00CF0E06"/>
    <w:rsid w:val="00CF18B5"/>
    <w:rsid w:val="00CF408D"/>
    <w:rsid w:val="00CF4AA8"/>
    <w:rsid w:val="00D043C1"/>
    <w:rsid w:val="00D11217"/>
    <w:rsid w:val="00D11427"/>
    <w:rsid w:val="00D1401E"/>
    <w:rsid w:val="00D15FB6"/>
    <w:rsid w:val="00D230DC"/>
    <w:rsid w:val="00D24497"/>
    <w:rsid w:val="00D24993"/>
    <w:rsid w:val="00D26D87"/>
    <w:rsid w:val="00D30536"/>
    <w:rsid w:val="00D446DA"/>
    <w:rsid w:val="00D4505C"/>
    <w:rsid w:val="00D453AC"/>
    <w:rsid w:val="00D45BF0"/>
    <w:rsid w:val="00D47E59"/>
    <w:rsid w:val="00D56BF2"/>
    <w:rsid w:val="00D57970"/>
    <w:rsid w:val="00D57F68"/>
    <w:rsid w:val="00D6170E"/>
    <w:rsid w:val="00D66B7B"/>
    <w:rsid w:val="00D7101E"/>
    <w:rsid w:val="00D71028"/>
    <w:rsid w:val="00D721EC"/>
    <w:rsid w:val="00D76248"/>
    <w:rsid w:val="00D76874"/>
    <w:rsid w:val="00D7702A"/>
    <w:rsid w:val="00D801C6"/>
    <w:rsid w:val="00D84EE2"/>
    <w:rsid w:val="00D86C5F"/>
    <w:rsid w:val="00D95987"/>
    <w:rsid w:val="00D95CC4"/>
    <w:rsid w:val="00DA36D9"/>
    <w:rsid w:val="00DA6752"/>
    <w:rsid w:val="00DB30AD"/>
    <w:rsid w:val="00DB56A5"/>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4733"/>
    <w:rsid w:val="00E35867"/>
    <w:rsid w:val="00E40019"/>
    <w:rsid w:val="00E44211"/>
    <w:rsid w:val="00E447F2"/>
    <w:rsid w:val="00E45338"/>
    <w:rsid w:val="00E50312"/>
    <w:rsid w:val="00E50596"/>
    <w:rsid w:val="00E50B95"/>
    <w:rsid w:val="00E52713"/>
    <w:rsid w:val="00E53FC5"/>
    <w:rsid w:val="00E55865"/>
    <w:rsid w:val="00E64117"/>
    <w:rsid w:val="00E66798"/>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41E"/>
    <w:rsid w:val="00EF0A02"/>
    <w:rsid w:val="00EF2267"/>
    <w:rsid w:val="00EF3CFB"/>
    <w:rsid w:val="00EF5977"/>
    <w:rsid w:val="00F00D4F"/>
    <w:rsid w:val="00F022BB"/>
    <w:rsid w:val="00F02BB7"/>
    <w:rsid w:val="00F06E62"/>
    <w:rsid w:val="00F070AA"/>
    <w:rsid w:val="00F108F7"/>
    <w:rsid w:val="00F13901"/>
    <w:rsid w:val="00F13D57"/>
    <w:rsid w:val="00F206FE"/>
    <w:rsid w:val="00F258E0"/>
    <w:rsid w:val="00F26DC8"/>
    <w:rsid w:val="00F26E85"/>
    <w:rsid w:val="00F3047F"/>
    <w:rsid w:val="00F306D2"/>
    <w:rsid w:val="00F31C86"/>
    <w:rsid w:val="00F34262"/>
    <w:rsid w:val="00F343B7"/>
    <w:rsid w:val="00F40DE4"/>
    <w:rsid w:val="00F414A1"/>
    <w:rsid w:val="00F42F70"/>
    <w:rsid w:val="00F4514C"/>
    <w:rsid w:val="00F508CF"/>
    <w:rsid w:val="00F51FFA"/>
    <w:rsid w:val="00F52F97"/>
    <w:rsid w:val="00F534BE"/>
    <w:rsid w:val="00F54F8A"/>
    <w:rsid w:val="00F601E7"/>
    <w:rsid w:val="00F604F8"/>
    <w:rsid w:val="00F6110D"/>
    <w:rsid w:val="00F61A52"/>
    <w:rsid w:val="00F640C4"/>
    <w:rsid w:val="00F64178"/>
    <w:rsid w:val="00F646CE"/>
    <w:rsid w:val="00F65742"/>
    <w:rsid w:val="00F67F52"/>
    <w:rsid w:val="00F701BA"/>
    <w:rsid w:val="00F7621D"/>
    <w:rsid w:val="00F764DB"/>
    <w:rsid w:val="00F76615"/>
    <w:rsid w:val="00F80198"/>
    <w:rsid w:val="00F80A19"/>
    <w:rsid w:val="00F8148A"/>
    <w:rsid w:val="00F8279F"/>
    <w:rsid w:val="00F84799"/>
    <w:rsid w:val="00F84E42"/>
    <w:rsid w:val="00F93B60"/>
    <w:rsid w:val="00F952CD"/>
    <w:rsid w:val="00FA2839"/>
    <w:rsid w:val="00FA5D48"/>
    <w:rsid w:val="00FA7219"/>
    <w:rsid w:val="00FA7D27"/>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image" Target="media/image5.png" /><Relationship Id="rId2" Type="http://schemas.openxmlformats.org/officeDocument/2006/relationships/numbering" Target="numbering.xml" /><Relationship Id="rId16" Type="http://schemas.openxmlformats.org/officeDocument/2006/relationships/image" Target="media/image4.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image" Target="media/image3.png" /><Relationship Id="rId10" Type="http://schemas.openxmlformats.org/officeDocument/2006/relationships/footer" Target="footer1.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image" Target="media/image2.jpeg"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79E90B-20EB-4D8B-8802-01487215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4</Pages>
  <Words>753</Words>
  <Characters>4146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612</cp:revision>
  <cp:lastPrinted>2016-08-08T12:58:00Z</cp:lastPrinted>
  <dcterms:created xsi:type="dcterms:W3CDTF">2016-08-08T14:38:00Z</dcterms:created>
  <dcterms:modified xsi:type="dcterms:W3CDTF">2017-03-21T15:00:00Z</dcterms:modified>
</cp:coreProperties>
</file>