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C1" w:rsidRPr="003A6E40" w:rsidRDefault="006733B7" w:rsidP="00D043C1">
      <w:pPr>
        <w:pStyle w:val="Corps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  <w:lang w:val="de"/>
        </w:rPr>
        <w:t>Goldene Regeln (Praxistest)</w:t>
      </w:r>
    </w:p>
    <w:p w:rsidR="00B21AE6" w:rsidRPr="00957ABE" w:rsidRDefault="00B21AE6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A068EE" w:rsidRPr="0049569A" w:rsidTr="009F243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68EE" w:rsidRPr="0049569A" w:rsidRDefault="00A068EE" w:rsidP="00A10B3D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  <w:lang w:val="nl-BE"/>
              </w:rPr>
            </w:pPr>
            <w:r>
              <w:rPr>
                <w:rFonts w:ascii="Arial" w:hAnsi="Arial" w:cs="Arial"/>
                <w:u w:val="single"/>
                <w:lang w:val="de"/>
              </w:rPr>
              <w:t>Ziele:</w:t>
            </w:r>
          </w:p>
          <w:p w:rsidR="000C185A" w:rsidRPr="0049569A" w:rsidRDefault="004A121E" w:rsidP="000C185A">
            <w:pPr>
              <w:ind w:left="142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Nach Abschluss dieses Moduls verfügen die Teilnehmer über folgende Fähigkeiten:</w:t>
            </w:r>
          </w:p>
          <w:p w:rsidR="006733B7" w:rsidRPr="0049569A" w:rsidRDefault="006733B7" w:rsidP="006733B7">
            <w:pPr>
              <w:pStyle w:val="Paragraphedeliste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Sie haben ihre Kenntnisse der goldenen Regeln vertieft, indem sie vor Ort die Situationen identifiziert haben, in denen diese beachtet werden (oder nicht).</w:t>
            </w:r>
          </w:p>
          <w:p w:rsidR="00D230DC" w:rsidRPr="0049569A" w:rsidRDefault="006733B7" w:rsidP="006733B7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de"/>
              </w:rPr>
              <w:t>Sie haben eine Abschlussbesprechung mit ihrem N+1 über die aufgetretenen Schwierigkeiten durchgeführt.</w:t>
            </w:r>
          </w:p>
        </w:tc>
      </w:tr>
    </w:tbl>
    <w:p w:rsidR="00393FBC" w:rsidRPr="0049569A" w:rsidRDefault="00393FBC">
      <w:pPr>
        <w:pStyle w:val="Corps"/>
        <w:rPr>
          <w:rFonts w:ascii="Arial" w:hAnsi="Arial" w:cs="Arial"/>
          <w:b/>
          <w:bCs/>
          <w:color w:val="353535"/>
          <w:lang w:val="nl-BE"/>
        </w:rPr>
      </w:pPr>
    </w:p>
    <w:p w:rsidR="008230E3" w:rsidRPr="0049569A" w:rsidRDefault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de"/>
        </w:rPr>
        <w:t xml:space="preserve">Diese Sequenz ist vor Ort aufzubauen. Dazu stehen Ihnen zwei Möglichkeiten zur Verfügung: </w:t>
      </w:r>
    </w:p>
    <w:p w:rsidR="008230E3" w:rsidRPr="0049569A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de"/>
        </w:rPr>
        <w:t xml:space="preserve">Entweder gibt es eine standort- oder branchenbezogene Ausbildung, die diesen Zielen entspricht. In diesem Fall kann diese anstelle dieses Moduls genutzt werden. </w:t>
      </w:r>
    </w:p>
    <w:p w:rsidR="00A068EE" w:rsidRPr="0049569A" w:rsidRDefault="00E0645B" w:rsidP="00EE5053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de"/>
        </w:rPr>
        <w:t>Oder, wenn dies nicht der Fall ist, müssen Sie Ihre eigene Schulung nach den folgenden Vorschlägen gestalten.</w:t>
      </w:r>
    </w:p>
    <w:p w:rsidR="00A10B3D" w:rsidRPr="0049569A" w:rsidRDefault="00A10B3D">
      <w:pPr>
        <w:pStyle w:val="Corps"/>
        <w:rPr>
          <w:rFonts w:ascii="Arial" w:hAnsi="Arial" w:cs="Arial"/>
          <w:sz w:val="22"/>
          <w:szCs w:val="22"/>
          <w:lang w:val="nl-BE"/>
        </w:rPr>
      </w:pPr>
    </w:p>
    <w:p w:rsidR="00B21AE6" w:rsidRPr="0049569A" w:rsidRDefault="00A10B3D" w:rsidP="00194668">
      <w:pPr>
        <w:pStyle w:val="Corps"/>
        <w:rPr>
          <w:rFonts w:ascii="Arial" w:hAnsi="Arial" w:cs="Arial"/>
          <w:b/>
          <w:bCs/>
          <w:color w:val="353535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353535"/>
          <w:sz w:val="22"/>
          <w:szCs w:val="22"/>
          <w:lang w:val="de"/>
        </w:rPr>
        <w:t xml:space="preserve">Dieses Dokument enthält Vorschläge bezüglich der Inhalte und Lernaktivitäten, mit deren Hilfe die Ziele dieses Moduls erreicht werden sollen. </w:t>
      </w:r>
    </w:p>
    <w:p w:rsidR="00C21160" w:rsidRPr="0049569A" w:rsidRDefault="00C21160" w:rsidP="0051527D">
      <w:pPr>
        <w:rPr>
          <w:rFonts w:ascii="Arial" w:hAnsi="Arial" w:cs="Arial"/>
          <w:b/>
          <w:sz w:val="22"/>
          <w:szCs w:val="22"/>
          <w:u w:val="single"/>
          <w:lang w:val="nl-BE"/>
        </w:rPr>
      </w:pPr>
    </w:p>
    <w:p w:rsidR="005A3E1E" w:rsidRPr="0049569A" w:rsidRDefault="00346BD6" w:rsidP="0051527D">
      <w:pPr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/>
          <w:bCs/>
          <w:sz w:val="22"/>
          <w:szCs w:val="22"/>
          <w:u w:val="single"/>
          <w:lang w:val="de"/>
        </w:rPr>
        <w:t>Voraussichtliche Dauer:</w:t>
      </w:r>
    </w:p>
    <w:p w:rsidR="000967A5" w:rsidRPr="0049569A" w:rsidRDefault="00E866CD" w:rsidP="005A3E1E">
      <w:p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1 Stunde im Kursraum zur Vorstellung des Praxistests</w:t>
      </w:r>
    </w:p>
    <w:p w:rsidR="00DE3CC7" w:rsidRPr="0049569A" w:rsidRDefault="00E866CD" w:rsidP="005A3E1E">
      <w:pPr>
        <w:spacing w:before="120"/>
        <w:rPr>
          <w:rFonts w:ascii="Arial" w:hAnsi="Arial" w:cs="Arial"/>
          <w:color w:val="000000" w:themeColor="text1"/>
          <w:sz w:val="22"/>
          <w:szCs w:val="22"/>
          <w:lang w:val="nl-BE"/>
        </w:rPr>
      </w:pPr>
      <w:r>
        <w:rPr>
          <w:rFonts w:ascii="Arial" w:hAnsi="Arial" w:cs="Arial"/>
          <w:color w:val="000000" w:themeColor="text1"/>
          <w:sz w:val="22"/>
          <w:szCs w:val="22"/>
          <w:lang w:val="de"/>
        </w:rPr>
        <w:t>Der Praxistest durch die Teilnehmer wird im Rahmen ihres HSE-Integrationskurses über eine bestimmte Dauer (zu vereinbaren) verteilt.</w:t>
      </w:r>
    </w:p>
    <w:p w:rsidR="00DE3CC7" w:rsidRPr="0049569A" w:rsidRDefault="00DE3CC7" w:rsidP="005A3E1E">
      <w:p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1 Stunde im Kursraum für die Abschlussbesprechung, eher gegen Ende des Integrationskurses.</w:t>
      </w:r>
    </w:p>
    <w:p w:rsidR="009270CB" w:rsidRPr="0049569A" w:rsidRDefault="009270CB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  <w:lang w:val="nl-BE"/>
        </w:rPr>
      </w:pPr>
    </w:p>
    <w:p w:rsidR="005A3E1E" w:rsidRPr="0049569A" w:rsidRDefault="00A068EE" w:rsidP="0051527D">
      <w:pPr>
        <w:outlineLvl w:val="0"/>
        <w:rPr>
          <w:rFonts w:ascii="Arial" w:hAnsi="Arial" w:cs="Arial"/>
          <w:b/>
          <w:bCs/>
          <w:color w:val="000000"/>
          <w:sz w:val="22"/>
          <w:szCs w:val="22"/>
          <w:lang w:val="nl-B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de"/>
        </w:rPr>
        <w:t>Empfehlungen für pädagogische Methoden:</w:t>
      </w:r>
    </w:p>
    <w:p w:rsidR="00306761" w:rsidRPr="0049569A" w:rsidRDefault="000E4A54" w:rsidP="00B90698">
      <w:pPr>
        <w:spacing w:before="120"/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Selbständiger Praxistest nach Einweisung</w:t>
      </w:r>
    </w:p>
    <w:p w:rsidR="00B93FC5" w:rsidRPr="00194668" w:rsidRDefault="00B93FC5" w:rsidP="00B90698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"/>
        </w:rPr>
        <w:t>Abschlussbesprechung am Ende des Praxistests mit dem N+1.</w:t>
      </w:r>
    </w:p>
    <w:p w:rsidR="009C60C8" w:rsidRPr="00194668" w:rsidRDefault="00FB5BEF" w:rsidP="009B0A8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de"/>
        </w:rPr>
        <w:t>Vor der Sequenz benötigte Module</w:t>
      </w:r>
    </w:p>
    <w:p w:rsidR="003B2545" w:rsidRPr="00194668" w:rsidRDefault="00F40DE4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"/>
        </w:rPr>
        <w:t>TCG 5.1</w:t>
      </w:r>
    </w:p>
    <w:p w:rsidR="00306761" w:rsidRPr="0049569A" w:rsidRDefault="00306761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E-Learning-Module zu den goldenen Regeln</w:t>
      </w:r>
    </w:p>
    <w:p w:rsidR="00797AF3" w:rsidRPr="00194668" w:rsidRDefault="00797AF3" w:rsidP="003B2545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"/>
        </w:rPr>
        <w:t>TCAS 2.6</w:t>
      </w:r>
    </w:p>
    <w:p w:rsidR="00862AD6" w:rsidRPr="0049569A" w:rsidRDefault="00306761" w:rsidP="00194668">
      <w:pPr>
        <w:pStyle w:val="Paragraphedeliste"/>
        <w:numPr>
          <w:ilvl w:val="0"/>
          <w:numId w:val="9"/>
        </w:numPr>
        <w:spacing w:before="120"/>
        <w:rPr>
          <w:b/>
          <w:color w:val="000000" w:themeColor="text1"/>
          <w:sz w:val="22"/>
          <w:szCs w:val="22"/>
          <w:lang w:val="nl-BE"/>
        </w:rPr>
      </w:pPr>
      <w:r>
        <w:rPr>
          <w:rFonts w:ascii="Arial" w:hAnsi="Arial"/>
          <w:color w:val="000000" w:themeColor="text1"/>
          <w:sz w:val="22"/>
          <w:szCs w:val="22"/>
          <w:lang w:val="de"/>
        </w:rPr>
        <w:t>TCT 2.2 (Unfälle, die mit einem Verstoß gegen die goldenen Regeln verbunden sind)</w:t>
      </w:r>
      <w:r>
        <w:rPr>
          <w:b/>
          <w:bCs/>
          <w:color w:val="000000" w:themeColor="text1"/>
          <w:sz w:val="22"/>
          <w:szCs w:val="22"/>
          <w:lang w:val="de"/>
        </w:rPr>
        <w:t xml:space="preserve"> </w:t>
      </w:r>
    </w:p>
    <w:p w:rsidR="003B2545" w:rsidRPr="00194668" w:rsidRDefault="00FB5BEF" w:rsidP="003B2545">
      <w:pPr>
        <w:pStyle w:val="Sous-titre"/>
        <w:rPr>
          <w:sz w:val="22"/>
          <w:szCs w:val="22"/>
        </w:rPr>
      </w:pPr>
      <w:r>
        <w:rPr>
          <w:bCs/>
          <w:sz w:val="22"/>
          <w:szCs w:val="22"/>
          <w:lang w:val="de"/>
        </w:rPr>
        <w:t>Vorbereitung der Sequenz</w:t>
      </w:r>
    </w:p>
    <w:p w:rsidR="003B2545" w:rsidRPr="00194668" w:rsidRDefault="003B2545" w:rsidP="003B2545">
      <w:pPr>
        <w:rPr>
          <w:sz w:val="22"/>
          <w:szCs w:val="22"/>
        </w:rPr>
      </w:pPr>
    </w:p>
    <w:p w:rsidR="00013008" w:rsidRPr="0049569A" w:rsidRDefault="009B0A85" w:rsidP="009B0A85">
      <w:p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Vor Beginn des Moduls empfehlen wir Ihnen:</w:t>
      </w:r>
    </w:p>
    <w:p w:rsidR="005D0332" w:rsidRPr="0049569A" w:rsidRDefault="000A2757" w:rsidP="0071713D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die 3 goldenen Regeln auszuwählen, die für Standort am relevantesten sind</w:t>
      </w:r>
    </w:p>
    <w:p w:rsidR="003B2545" w:rsidRPr="0049569A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die Arbeiten und Aktivitäten des Standorts zu identifizieren (ausgehend von der Standortplanung), die die Teilnehmer vor Ort prüfen können</w:t>
      </w:r>
    </w:p>
    <w:p w:rsidR="00316023" w:rsidRPr="0049569A" w:rsidRDefault="00316023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Kopien dieser Planung zur Verteilung an die Teilnehmer vorliegen zu haben</w:t>
      </w:r>
    </w:p>
    <w:p w:rsidR="000A2757" w:rsidRPr="0049569A" w:rsidRDefault="000A2757" w:rsidP="00306761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sz w:val="22"/>
          <w:szCs w:val="22"/>
          <w:lang w:val="de"/>
        </w:rPr>
        <w:t>die zu verwirklichenden Aktivitäten zu formalisieren</w:t>
      </w:r>
    </w:p>
    <w:p w:rsidR="00786051" w:rsidRPr="0049569A" w:rsidRDefault="0017031B" w:rsidP="000A2757">
      <w:pPr>
        <w:pStyle w:val="Paragraphedeliste"/>
        <w:spacing w:before="120"/>
        <w:ind w:left="0" w:hanging="11"/>
        <w:jc w:val="both"/>
        <w:sectPr w:rsidR="00786051" w:rsidRPr="0049569A" w:rsidSect="00194668">
          <w:headerReference w:type="default" r:id="rId9"/>
          <w:footerReference w:type="default" r:id="rId10"/>
          <w:head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  <w:r w:rsidRPr="0049569A">
        <w:rPr>
          <w:rFonts w:ascii="Arial" w:hAnsi="Arial" w:cs="Arial"/>
          <w:sz w:val="22"/>
          <w:szCs w:val="22"/>
          <w:lang w:val="de"/>
        </w:rPr>
        <w:t>die N+1 der Teilnehmer über den Ablauf des Praxistests und darüber, was von ihnen erwartet wird, zu informieren (Austausch mit dem/den Teilnehmer(n) vor der Abschlussbesprechung)</w:t>
      </w:r>
      <w:bookmarkStart w:id="0" w:name="_GoBack"/>
      <w:bookmarkEnd w:id="0"/>
      <w:r w:rsidR="009B0A85" w:rsidRPr="0049569A">
        <w:rPr>
          <w:lang w:val="de"/>
        </w:rPr>
        <w:br w:type="page"/>
      </w:r>
    </w:p>
    <w:p w:rsidR="00AA35BC" w:rsidRPr="00957ABE" w:rsidRDefault="002D1AD9" w:rsidP="009B0A85">
      <w:pPr>
        <w:pStyle w:val="Sous-titre"/>
      </w:pPr>
      <w:r>
        <w:rPr>
          <w:bCs/>
          <w:lang w:val="de"/>
        </w:rPr>
        <w:lastRenderedPageBreak/>
        <w:t>Vorschlag zur Durchführung der Sequenz</w:t>
      </w:r>
    </w:p>
    <w:p w:rsidR="002D1AD9" w:rsidRPr="0049569A" w:rsidRDefault="002D1AD9" w:rsidP="002D1AD9">
      <w:pPr>
        <w:spacing w:before="120"/>
        <w:rPr>
          <w:rFonts w:ascii="Arial" w:hAnsi="Arial" w:cs="Arial"/>
          <w:u w:val="single"/>
          <w:lang w:val="nl-BE"/>
        </w:rPr>
      </w:pPr>
      <w:r>
        <w:rPr>
          <w:rFonts w:ascii="Arial" w:hAnsi="Arial" w:cs="Arial"/>
          <w:u w:val="single"/>
          <w:lang w:val="de"/>
        </w:rPr>
        <w:t>Erklärungen der Anweisungen für den Moderator: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  <w:lang w:val="de"/>
        </w:rPr>
        <w:t>Kommentare für den Moderator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lang w:val="de"/>
        </w:rPr>
        <w:t>Schlüsselelemente des Inhalts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de"/>
        </w:rPr>
        <w:t>Art der Aktivität</w:t>
      </w:r>
    </w:p>
    <w:p w:rsidR="002D1AD9" w:rsidRPr="0049569A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  <w:lang w:val="nl-BE"/>
        </w:rPr>
      </w:pPr>
      <w:r>
        <w:rPr>
          <w:rFonts w:ascii="Arial" w:hAnsi="Arial" w:cs="Arial"/>
          <w:i/>
          <w:iCs/>
          <w:sz w:val="20"/>
          <w:szCs w:val="20"/>
          <w:lang w:val="de"/>
        </w:rPr>
        <w:t>„Zu stellende Frage“/zu verwendender Wortlaut</w:t>
      </w:r>
    </w:p>
    <w:p w:rsidR="00FB5BEF" w:rsidRPr="0049569A" w:rsidRDefault="00FB5BEF" w:rsidP="00AA35BC">
      <w:pPr>
        <w:rPr>
          <w:rFonts w:ascii="Arial" w:hAnsi="Arial" w:cs="Arial"/>
          <w:lang w:val="nl-BE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595"/>
        <w:gridCol w:w="7192"/>
        <w:gridCol w:w="6095"/>
      </w:tblGrid>
      <w:tr w:rsidR="00786051" w:rsidRPr="0049569A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"/>
              </w:rPr>
              <w:t>Phase/Timing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EA3049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"/>
              </w:rPr>
              <w:t>Moderator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49569A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  <w:lang w:val="nl-BE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de"/>
              </w:rPr>
              <w:t>Vorschlag zum Inhalt des Moduls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1. Einführung und Ziele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5 Minuten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63DE" w:rsidRPr="0049569A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Begrüßung</w:t>
            </w:r>
          </w:p>
          <w:p w:rsidR="00A163DE" w:rsidRPr="0049569A" w:rsidRDefault="00A163DE" w:rsidP="008C4257">
            <w:pPr>
              <w:pStyle w:val="Formatlibre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:rsidR="008C4257" w:rsidRPr="0049569A" w:rsidRDefault="00E50596" w:rsidP="008C4257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 xml:space="preserve">Begrüßung der Teilnehmer und Vorstellung der Ziele und des Ablaufs des Praxistests </w:t>
            </w:r>
          </w:p>
          <w:p w:rsidR="00042527" w:rsidRPr="0049569A" w:rsidRDefault="00042527" w:rsidP="00D6170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49569A" w:rsidRDefault="003C062F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Beispiel für Folie zur Vorstellung der Ziele und des Ablaufs:</w:t>
            </w:r>
          </w:p>
          <w:p w:rsidR="00A163DE" w:rsidRPr="0049569A" w:rsidRDefault="00A163DE" w:rsidP="005033D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033D5" w:rsidRPr="0049569A" w:rsidRDefault="005033D5" w:rsidP="005033D5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Am Ende der Sequenz haben die Teilnehmer die folgenden Kenntnisse erworben:</w:t>
            </w:r>
          </w:p>
          <w:p w:rsidR="0017031B" w:rsidRPr="0049569A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Sie haben ihre Kenntnisse der goldenen Regeln vertieft, indem sie vor Ort die Situationen identifiziert haben, in denen diese beachtet werden (oder nicht).</w:t>
            </w:r>
          </w:p>
          <w:p w:rsidR="00B52D9F" w:rsidRPr="0049569A" w:rsidRDefault="0017031B" w:rsidP="0017031B">
            <w:pPr>
              <w:pStyle w:val="Paragraphedeliste"/>
              <w:numPr>
                <w:ilvl w:val="0"/>
                <w:numId w:val="8"/>
              </w:numPr>
              <w:ind w:left="578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Sie haben eine Abschlussbesprechung mit ihrem N+1 über die aufgetretenen Schwierigkeiten durchgeführt</w:t>
            </w:r>
          </w:p>
          <w:p w:rsidR="00A163DE" w:rsidRPr="0049569A" w:rsidRDefault="00A163DE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A2757" w:rsidRPr="0049569A" w:rsidRDefault="000A2757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Der Praxistest umfasst drei Phasen:</w:t>
            </w:r>
          </w:p>
          <w:p w:rsidR="000A2757" w:rsidRPr="0049569A" w:rsidRDefault="000A2757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1. Einweisung</w:t>
            </w:r>
          </w:p>
          <w:p w:rsidR="000A2757" w:rsidRPr="0049569A" w:rsidRDefault="000A2757" w:rsidP="000A2757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2. Test (Dauer ist zu definieren)</w:t>
            </w:r>
          </w:p>
          <w:p w:rsidR="000A2757" w:rsidRPr="000A2757" w:rsidRDefault="000A2757" w:rsidP="000A27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3. Abschlussbesprechung</w:t>
            </w:r>
          </w:p>
        </w:tc>
      </w:tr>
      <w:tr w:rsidR="00786051" w:rsidRPr="0049569A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1A6E" w:rsidRPr="0049569A" w:rsidRDefault="00DA36D9" w:rsidP="00E91A6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2. Vorstellung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de"/>
              </w:rPr>
              <w:t>der 3 goldenen Regeln</w:t>
            </w:r>
          </w:p>
          <w:p w:rsidR="00D11427" w:rsidRPr="0049569A" w:rsidRDefault="00D11427" w:rsidP="00D11427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D11427" w:rsidRPr="0049569A" w:rsidRDefault="009C14E1" w:rsidP="009C14E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55 Minuten - &gt;1 Stunde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0EF0" w:rsidRPr="0049569A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Vorbereitung des Tests:</w:t>
            </w:r>
          </w:p>
          <w:p w:rsidR="004B35B1" w:rsidRPr="0049569A" w:rsidRDefault="004B35B1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49569A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Erläutern Sie die 3 ausgewählten goldenen Regeln.</w:t>
            </w:r>
          </w:p>
          <w:p w:rsidR="00305E39" w:rsidRPr="0049569A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49569A" w:rsidRDefault="00305E39" w:rsidP="009418F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Definieren Sie die Ziele für den Praxistest am Standort:</w:t>
            </w:r>
          </w:p>
          <w:p w:rsidR="00305E39" w:rsidRPr="0049569A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305E39" w:rsidRPr="0049569A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DC0BDA" w:rsidRPr="0049569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DC0BDA" w:rsidRPr="0049569A" w:rsidRDefault="00DC0BDA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Für jede der 3 ausgewählten goldenen Regeln sollen die laufenden Arbeiten bewertet werden, um Folgendes nachzuprüfen:</w:t>
            </w: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- Punkte, die wie in der goldenen Regel beschrieben angewendet werden</w:t>
            </w: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- Punkte, die hinsichtlich der goldenen Regel verbessert werden müssen</w:t>
            </w: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Verteilen Sie die Betriebsplanung an die Teilnehmer und identifizieren Sie mit ihnen die in den 3 ausgewählten Regeln enthaltenen Teile, die für die Arbeiten gelten.</w:t>
            </w:r>
          </w:p>
          <w:p w:rsidR="00305E39" w:rsidRPr="0049569A" w:rsidRDefault="00305E39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Heben Sie die Bedeutung des Austauschs mit dem N+1 vor der Abschlussbesprechung hervor.</w:t>
            </w: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Erinnern Sie daran, dass dies Gelegenheit bietet, die Stopp-Karte einzusetzen, wenn eine goldene Regel nicht beachtet wird.</w:t>
            </w:r>
          </w:p>
          <w:p w:rsidR="004B35B1" w:rsidRPr="0049569A" w:rsidRDefault="004B35B1" w:rsidP="004B35B1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B35B1" w:rsidRPr="0049569A" w:rsidRDefault="00A163DE" w:rsidP="004B35B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  <w:lang w:val="de"/>
              </w:rPr>
              <w:t>Planen Sie den Zeitpunkt der Abschlussbesprechung.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5E39" w:rsidRPr="0049569A" w:rsidRDefault="00305E39" w:rsidP="002F63EF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49569A" w:rsidRDefault="00305E39" w:rsidP="002F63EF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16023" w:rsidRPr="0049569A" w:rsidRDefault="00305E39" w:rsidP="002F63EF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Folie: Liste der 12 goldenen Regeln (konzernübergreifendes oder lokales unterstützendes Material zu den goldenen Regeln) mit Schwerpunkt auf den 3 ausgewählten Regeln</w:t>
            </w:r>
          </w:p>
          <w:p w:rsidR="002F63EF" w:rsidRPr="0049569A" w:rsidRDefault="002F63EF" w:rsidP="002F63EF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550EF0" w:rsidRPr="0049569A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de"/>
              </w:rPr>
              <w:t xml:space="preserve">Folie mit 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>Beispielen für Aktivitäten: X Zu überprüfende PTW, X Überprüfung der Beachtung der Verkehrsregeln, X Überprüfung des Tragens der PSA, X Zu überprüfende Fahrzeuge, X Zu überprüfende Arbeiten in der Höhe …</w:t>
            </w:r>
          </w:p>
          <w:p w:rsidR="00305E39" w:rsidRPr="0049569A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49569A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305E39" w:rsidRPr="0049569A" w:rsidRDefault="00305E39" w:rsidP="00305E39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Folie zu den Punkten, die hinsichtlich der Anwendung der goldenen Regeln zu überprüfen sind</w:t>
            </w:r>
          </w:p>
        </w:tc>
      </w:tr>
      <w:tr w:rsidR="00EC0604" w:rsidRPr="0049569A" w:rsidTr="003A4910">
        <w:tblPrEx>
          <w:shd w:val="clear" w:color="auto" w:fill="auto"/>
        </w:tblPrEx>
        <w:trPr>
          <w:trHeight w:val="28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03B3" w:rsidRPr="00287356" w:rsidRDefault="00EC0604" w:rsidP="00A203B3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3. Praxistest</w:t>
            </w: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Default="00EC0604" w:rsidP="00DA36D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C0604" w:rsidRPr="00957ABE" w:rsidRDefault="00EC0604" w:rsidP="00EC0604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373F" w:rsidRPr="0049569A" w:rsidRDefault="00EB1B56" w:rsidP="00EB1B56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Start</w:t>
            </w:r>
            <w:r>
              <w:rPr>
                <w:rFonts w:ascii="Arial" w:hAnsi="Arial" w:cs="Arial"/>
                <w:sz w:val="20"/>
                <w:szCs w:val="20"/>
                <w:lang w:val="de"/>
              </w:rPr>
              <w:t xml:space="preserve"> der Sitzung vor Ort.</w:t>
            </w:r>
          </w:p>
          <w:p w:rsidR="0091373F" w:rsidRPr="0049569A" w:rsidRDefault="0091373F" w:rsidP="00EB1B56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76035C" w:rsidRPr="0049569A" w:rsidRDefault="00EB1B56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 xml:space="preserve">Stellen Sie sicher, dass jeder der Teilnehmer über seine Broschüre der goldenen Regeln verfügt. </w:t>
            </w:r>
          </w:p>
          <w:p w:rsidR="0076035C" w:rsidRPr="0049569A" w:rsidRDefault="0076035C" w:rsidP="00A163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503553" w:rsidRPr="0049569A" w:rsidRDefault="00A163DE" w:rsidP="00A163DE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Begleiten Sie die Teilnehmer eventuell bei ihrer ersten Überprüfung, um zu zeigen, was von ihnen erwartet wird, und um sie anzuleiten.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0604" w:rsidRPr="0049569A" w:rsidRDefault="00EC0604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EE5053" w:rsidRPr="0049569A" w:rsidRDefault="00EE5053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CD694C" w:rsidRPr="0049569A" w:rsidRDefault="00CD694C" w:rsidP="00EB1B56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nl-BE"/>
              </w:rPr>
            </w:pPr>
          </w:p>
        </w:tc>
      </w:tr>
      <w:tr w:rsidR="00786051" w:rsidRPr="0049569A" w:rsidTr="0076035C">
        <w:tblPrEx>
          <w:shd w:val="clear" w:color="auto" w:fill="auto"/>
        </w:tblPrEx>
        <w:trPr>
          <w:trHeight w:val="258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957ABE" w:rsidRDefault="00D95987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4. Zusammenfassung</w:t>
            </w:r>
          </w:p>
          <w:p w:rsidR="005945E9" w:rsidRPr="00957ABE" w:rsidRDefault="005945E9" w:rsidP="005945E9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5945E9" w:rsidRPr="00957ABE" w:rsidRDefault="009C14E1" w:rsidP="005945E9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"/>
              </w:rPr>
              <w:t>1:00 -&gt; 1:00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1B56" w:rsidRPr="0049569A" w:rsidRDefault="00EB1B56" w:rsidP="00A163D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"/>
              </w:rPr>
              <w:t>Abschlussbesprechung</w:t>
            </w:r>
          </w:p>
          <w:p w:rsidR="00E252A1" w:rsidRPr="0049569A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  <w:p w:rsidR="00EB1B56" w:rsidRPr="0049569A" w:rsidRDefault="00EB1B56" w:rsidP="0091373F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Stellen Sie nach der Rückkehr in den Kursraum oder am Standort in einem ruhigen Raum folgende Fragen zu jeder goldenen Regel:</w:t>
            </w:r>
          </w:p>
          <w:p w:rsidR="00EB1B56" w:rsidRPr="0049569A" w:rsidRDefault="00E252A1" w:rsidP="00EB1B56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 xml:space="preserve">- Was haben Sie hinsichtlich der Anwendung der Regel in der Realität festgestellt, sei es positiv und negativ? </w:t>
            </w:r>
          </w:p>
          <w:p w:rsidR="0091373F" w:rsidRPr="0049569A" w:rsidRDefault="00E252A1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- Welche Anweisungen dieser Regel scheinen Ihnen schwierig umzusetzen?</w:t>
            </w:r>
          </w:p>
          <w:p w:rsidR="00D56BF2" w:rsidRPr="0049569A" w:rsidRDefault="00EB1B56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de"/>
              </w:rPr>
              <w:t>- Was haben Sie aus Ihrem Austausch mit Ihrem N+1 gelernt?</w:t>
            </w:r>
          </w:p>
          <w:p w:rsidR="00A163DE" w:rsidRPr="0049569A" w:rsidRDefault="00A163DE" w:rsidP="0091373F">
            <w:pPr>
              <w:pStyle w:val="Paragraphedeliste"/>
              <w:ind w:left="120"/>
              <w:jc w:val="both"/>
              <w:rPr>
                <w:rFonts w:ascii="Arial" w:hAnsi="Arial" w:cs="Arial"/>
                <w:i/>
                <w:sz w:val="20"/>
                <w:szCs w:val="20"/>
                <w:lang w:val="nl-BE"/>
              </w:rPr>
            </w:pPr>
          </w:p>
          <w:p w:rsidR="00A163DE" w:rsidRPr="0049569A" w:rsidRDefault="0076035C" w:rsidP="00A163DE">
            <w:pPr>
              <w:jc w:val="both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 xml:space="preserve">Starten Sie eine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de"/>
              </w:rPr>
              <w:t>Gesprächsrunde</w:t>
            </w:r>
            <w:r>
              <w:rPr>
                <w:rFonts w:ascii="Arial" w:hAnsi="Arial" w:cs="Arial"/>
                <w:sz w:val="20"/>
                <w:szCs w:val="20"/>
                <w:highlight w:val="yellow"/>
                <w:lang w:val="de"/>
              </w:rPr>
              <w:t>, bei der jeder Teilnehmer seine Antworten nennt.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A7A" w:rsidRPr="0049569A" w:rsidRDefault="00995A7A" w:rsidP="001C337A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095AFA" w:rsidRPr="0049569A" w:rsidRDefault="00095AFA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E20A3D" w:rsidRPr="0049569A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E20A3D" w:rsidRPr="0049569A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E20A3D" w:rsidRPr="0049569A" w:rsidRDefault="00E20A3D" w:rsidP="007E1B1C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  <w:lang w:val="nl-BE"/>
              </w:rPr>
            </w:pPr>
          </w:p>
          <w:p w:rsidR="00BC2F80" w:rsidRPr="0049569A" w:rsidRDefault="00BC2F80" w:rsidP="007E1B1C">
            <w:pPr>
              <w:pStyle w:val="Formatlibre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7E1B1C" w:rsidRPr="0049569A" w:rsidRDefault="007E1B1C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519B4" w:rsidRPr="0049569A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4519B4" w:rsidRPr="0049569A" w:rsidRDefault="004519B4" w:rsidP="001443D4">
            <w:pPr>
              <w:spacing w:before="60"/>
              <w:rPr>
                <w:rFonts w:ascii="Arial" w:hAnsi="Arial" w:cs="Arial"/>
                <w:sz w:val="20"/>
                <w:szCs w:val="20"/>
                <w:lang w:val="nl-BE"/>
              </w:rPr>
            </w:pPr>
          </w:p>
          <w:p w:rsidR="00DB30AD" w:rsidRPr="0049569A" w:rsidRDefault="00DB30AD" w:rsidP="00781112">
            <w:pPr>
              <w:rPr>
                <w:rFonts w:ascii="Arial" w:hAnsi="Arial" w:cs="Arial"/>
                <w:sz w:val="20"/>
                <w:szCs w:val="20"/>
                <w:lang w:val="nl-BE"/>
              </w:rPr>
            </w:pPr>
          </w:p>
        </w:tc>
      </w:tr>
    </w:tbl>
    <w:p w:rsidR="00B21AE6" w:rsidRPr="0049569A" w:rsidRDefault="00B21AE6" w:rsidP="00DD4EA6">
      <w:pPr>
        <w:outlineLvl w:val="0"/>
        <w:rPr>
          <w:rFonts w:ascii="Arial" w:hAnsi="Arial" w:cs="Arial"/>
          <w:lang w:val="nl-BE"/>
        </w:rPr>
      </w:pPr>
    </w:p>
    <w:sectPr w:rsidR="00B21AE6" w:rsidRPr="0049569A" w:rsidSect="009F4059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B6F" w:rsidRDefault="004E1B6F">
      <w:r>
        <w:separator/>
      </w:r>
    </w:p>
  </w:endnote>
  <w:endnote w:type="continuationSeparator" w:id="0">
    <w:p w:rsidR="004E1B6F" w:rsidRDefault="004E1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4468"/>
      <w:docPartObj>
        <w:docPartGallery w:val="Page Numbers (Bottom of Page)"/>
        <w:docPartUnique/>
      </w:docPartObj>
    </w:sdtPr>
    <w:sdtEndPr/>
    <w:sdtContent>
      <w:p w:rsidR="00194668" w:rsidRDefault="0049569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49569A">
          <w:rPr>
            <w:noProof/>
            <w:lang w:val="de"/>
          </w:rPr>
          <w:t>3</w:t>
        </w:r>
        <w:r>
          <w:rPr>
            <w:noProof/>
            <w:lang w:val="de"/>
          </w:rPr>
          <w:fldChar w:fldCharType="end"/>
        </w:r>
      </w:p>
    </w:sdtContent>
  </w:sdt>
  <w:p w:rsidR="00194668" w:rsidRDefault="001946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B6F" w:rsidRDefault="004E1B6F">
      <w:r>
        <w:separator/>
      </w:r>
    </w:p>
  </w:footnote>
  <w:footnote w:type="continuationSeparator" w:id="0">
    <w:p w:rsidR="004E1B6F" w:rsidRDefault="004E1B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 wp14:anchorId="06F139B5" wp14:editId="6F3F7F63">
                <wp:extent cx="1699945" cy="561340"/>
                <wp:effectExtent l="0" t="0" r="1905" b="0"/>
                <wp:docPr id="1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de"/>
            </w:rPr>
            <w:t>HSE-Integrationskit</w:t>
          </w:r>
        </w:p>
      </w:tc>
    </w:tr>
    <w:tr w:rsidR="00194668" w:rsidRPr="008166DB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94668" w:rsidRDefault="00194668" w:rsidP="008A151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6733B7" w:rsidRDefault="00194668" w:rsidP="008A1515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de"/>
            </w:rPr>
            <w:t>Anleitung des Moderators – TCT 2.1</w:t>
          </w:r>
        </w:p>
      </w:tc>
    </w:tr>
    <w:tr w:rsidR="00194668" w:rsidRPr="003F396F" w:rsidTr="008A151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94668" w:rsidRPr="003F396F" w:rsidRDefault="00194668" w:rsidP="008A151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94668" w:rsidRPr="00A10B3D" w:rsidRDefault="00194668" w:rsidP="008A151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de"/>
            </w:rPr>
            <w:t>TCT 2.1 – V2</w:t>
          </w:r>
        </w:p>
      </w:tc>
    </w:tr>
  </w:tbl>
  <w:p w:rsidR="00194668" w:rsidRDefault="0019466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24"/>
      <w:gridCol w:w="6977"/>
    </w:tblGrid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</w:pPr>
          <w:r>
            <w:rPr>
              <w:b/>
              <w:bCs/>
              <w:noProof/>
              <w:sz w:val="28"/>
              <w:lang w:eastAsia="fr-FR"/>
            </w:rPr>
            <w:drawing>
              <wp:inline distT="0" distB="0" distL="0" distR="0" wp14:anchorId="7206E05D" wp14:editId="0CDA431A">
                <wp:extent cx="1699945" cy="561340"/>
                <wp:effectExtent l="0" t="0" r="1905" b="0"/>
                <wp:docPr id="2" name="Image 2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A10B3D" w:rsidRPr="00A10B3D" w:rsidRDefault="00A10B3D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</w:pPr>
          <w:r>
            <w:rPr>
              <w:b/>
              <w:bCs/>
              <w:sz w:val="28"/>
              <w:szCs w:val="28"/>
              <w:lang w:val="de"/>
            </w:rPr>
            <w:t>HSE-Integrationskit</w:t>
          </w:r>
        </w:p>
      </w:tc>
    </w:tr>
    <w:tr w:rsidR="00A10B3D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A10B3D" w:rsidRDefault="00A10B3D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6733B7" w:rsidRDefault="00A10B3D" w:rsidP="006733B7">
          <w:pPr>
            <w:pStyle w:val="Titre1"/>
            <w:spacing w:before="0"/>
            <w:ind w:right="11"/>
            <w:jc w:val="center"/>
            <w:rPr>
              <w:rFonts w:ascii="Helvetica" w:eastAsia="Times New Roman" w:hAnsi="Helvetica"/>
              <w:color w:val="004164"/>
              <w:szCs w:val="32"/>
            </w:rPr>
          </w:pPr>
          <w:r>
            <w:rPr>
              <w:rFonts w:ascii="Helvetica" w:eastAsia="Times New Roman" w:hAnsi="Helvetica"/>
              <w:color w:val="004164"/>
              <w:szCs w:val="32"/>
              <w:lang w:val="de"/>
            </w:rPr>
            <w:t>Anleitung des Moderators – TCT 2.1</w:t>
          </w:r>
        </w:p>
      </w:tc>
    </w:tr>
    <w:tr w:rsidR="00A10B3D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A10B3D" w:rsidRPr="003F396F" w:rsidRDefault="00A10B3D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A10B3D" w:rsidRPr="00A10B3D" w:rsidRDefault="00194668" w:rsidP="001004F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de"/>
            </w:rPr>
            <w:t>TCT 2.1 – V2</w:t>
          </w:r>
        </w:p>
      </w:tc>
    </w:tr>
  </w:tbl>
  <w:p w:rsidR="003E2AFE" w:rsidRDefault="003E2AF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7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9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5A4BED"/>
    <w:multiLevelType w:val="hybridMultilevel"/>
    <w:tmpl w:val="D64A8542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4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19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22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4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6"/>
  </w:num>
  <w:num w:numId="5">
    <w:abstractNumId w:val="9"/>
  </w:num>
  <w:num w:numId="6">
    <w:abstractNumId w:val="16"/>
  </w:num>
  <w:num w:numId="7">
    <w:abstractNumId w:val="3"/>
  </w:num>
  <w:num w:numId="8">
    <w:abstractNumId w:val="12"/>
  </w:num>
  <w:num w:numId="9">
    <w:abstractNumId w:val="5"/>
  </w:num>
  <w:num w:numId="10">
    <w:abstractNumId w:val="10"/>
  </w:num>
  <w:num w:numId="11">
    <w:abstractNumId w:val="20"/>
  </w:num>
  <w:num w:numId="12">
    <w:abstractNumId w:val="11"/>
  </w:num>
  <w:num w:numId="13">
    <w:abstractNumId w:val="26"/>
  </w:num>
  <w:num w:numId="14">
    <w:abstractNumId w:val="4"/>
  </w:num>
  <w:num w:numId="15">
    <w:abstractNumId w:val="24"/>
  </w:num>
  <w:num w:numId="16">
    <w:abstractNumId w:val="7"/>
  </w:num>
  <w:num w:numId="17">
    <w:abstractNumId w:val="1"/>
  </w:num>
  <w:num w:numId="18">
    <w:abstractNumId w:val="13"/>
  </w:num>
  <w:num w:numId="19">
    <w:abstractNumId w:val="22"/>
  </w:num>
  <w:num w:numId="20">
    <w:abstractNumId w:val="19"/>
  </w:num>
  <w:num w:numId="21">
    <w:abstractNumId w:val="17"/>
  </w:num>
  <w:num w:numId="22">
    <w:abstractNumId w:val="2"/>
  </w:num>
  <w:num w:numId="23">
    <w:abstractNumId w:val="23"/>
  </w:num>
  <w:num w:numId="24">
    <w:abstractNumId w:val="0"/>
  </w:num>
  <w:num w:numId="25">
    <w:abstractNumId w:val="14"/>
  </w:num>
  <w:num w:numId="26">
    <w:abstractNumId w:val="25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1AE6"/>
    <w:rsid w:val="00000133"/>
    <w:rsid w:val="0000282E"/>
    <w:rsid w:val="00002A00"/>
    <w:rsid w:val="0000458F"/>
    <w:rsid w:val="00004A67"/>
    <w:rsid w:val="000057A5"/>
    <w:rsid w:val="00013008"/>
    <w:rsid w:val="000157E2"/>
    <w:rsid w:val="00016E75"/>
    <w:rsid w:val="00020E44"/>
    <w:rsid w:val="00020F96"/>
    <w:rsid w:val="00022F86"/>
    <w:rsid w:val="00032146"/>
    <w:rsid w:val="00034DD6"/>
    <w:rsid w:val="0003516E"/>
    <w:rsid w:val="00040C94"/>
    <w:rsid w:val="00041CDA"/>
    <w:rsid w:val="00042527"/>
    <w:rsid w:val="00042666"/>
    <w:rsid w:val="00042698"/>
    <w:rsid w:val="00046306"/>
    <w:rsid w:val="00047355"/>
    <w:rsid w:val="00053BFA"/>
    <w:rsid w:val="000558AE"/>
    <w:rsid w:val="0006148D"/>
    <w:rsid w:val="00061697"/>
    <w:rsid w:val="00061988"/>
    <w:rsid w:val="00062325"/>
    <w:rsid w:val="000725FD"/>
    <w:rsid w:val="00074329"/>
    <w:rsid w:val="0007545C"/>
    <w:rsid w:val="000764C6"/>
    <w:rsid w:val="00084072"/>
    <w:rsid w:val="00094340"/>
    <w:rsid w:val="00094B6B"/>
    <w:rsid w:val="00095AFA"/>
    <w:rsid w:val="0009662F"/>
    <w:rsid w:val="000967A5"/>
    <w:rsid w:val="000A2757"/>
    <w:rsid w:val="000A5BAE"/>
    <w:rsid w:val="000A7B0E"/>
    <w:rsid w:val="000B20E8"/>
    <w:rsid w:val="000C185A"/>
    <w:rsid w:val="000D054A"/>
    <w:rsid w:val="000D1450"/>
    <w:rsid w:val="000D33B8"/>
    <w:rsid w:val="000E1CAB"/>
    <w:rsid w:val="000E2FBE"/>
    <w:rsid w:val="000E4A54"/>
    <w:rsid w:val="000E4BF9"/>
    <w:rsid w:val="000E5AAA"/>
    <w:rsid w:val="000F2F78"/>
    <w:rsid w:val="000F3C72"/>
    <w:rsid w:val="0010032C"/>
    <w:rsid w:val="001004F5"/>
    <w:rsid w:val="00103D7C"/>
    <w:rsid w:val="00107879"/>
    <w:rsid w:val="00111397"/>
    <w:rsid w:val="001120F8"/>
    <w:rsid w:val="00117B18"/>
    <w:rsid w:val="00137423"/>
    <w:rsid w:val="00141509"/>
    <w:rsid w:val="001443D4"/>
    <w:rsid w:val="0014607D"/>
    <w:rsid w:val="00151FBC"/>
    <w:rsid w:val="00152EED"/>
    <w:rsid w:val="001547E9"/>
    <w:rsid w:val="001567E6"/>
    <w:rsid w:val="0017031B"/>
    <w:rsid w:val="00172369"/>
    <w:rsid w:val="001738C9"/>
    <w:rsid w:val="00185950"/>
    <w:rsid w:val="001877C3"/>
    <w:rsid w:val="00190EDD"/>
    <w:rsid w:val="001943A1"/>
    <w:rsid w:val="00194668"/>
    <w:rsid w:val="00197D9C"/>
    <w:rsid w:val="001A1541"/>
    <w:rsid w:val="001A189A"/>
    <w:rsid w:val="001A64F4"/>
    <w:rsid w:val="001B0130"/>
    <w:rsid w:val="001B5DB0"/>
    <w:rsid w:val="001C337A"/>
    <w:rsid w:val="001C554B"/>
    <w:rsid w:val="001C642F"/>
    <w:rsid w:val="001E49BC"/>
    <w:rsid w:val="001E5F86"/>
    <w:rsid w:val="001F03E5"/>
    <w:rsid w:val="001F0C7F"/>
    <w:rsid w:val="001F1239"/>
    <w:rsid w:val="001F2F08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332"/>
    <w:rsid w:val="00225D7A"/>
    <w:rsid w:val="00227B00"/>
    <w:rsid w:val="00227E3A"/>
    <w:rsid w:val="00232E4A"/>
    <w:rsid w:val="002348B4"/>
    <w:rsid w:val="0023648F"/>
    <w:rsid w:val="002411C6"/>
    <w:rsid w:val="002465F9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A179E"/>
    <w:rsid w:val="002A1AB5"/>
    <w:rsid w:val="002A3BAE"/>
    <w:rsid w:val="002A4114"/>
    <w:rsid w:val="002A78CD"/>
    <w:rsid w:val="002B0150"/>
    <w:rsid w:val="002B7022"/>
    <w:rsid w:val="002C1569"/>
    <w:rsid w:val="002C70B2"/>
    <w:rsid w:val="002C78F4"/>
    <w:rsid w:val="002D1AD9"/>
    <w:rsid w:val="002D484B"/>
    <w:rsid w:val="002E25EF"/>
    <w:rsid w:val="002E71C9"/>
    <w:rsid w:val="002F06B6"/>
    <w:rsid w:val="002F5CF9"/>
    <w:rsid w:val="002F63EF"/>
    <w:rsid w:val="00305E39"/>
    <w:rsid w:val="00306761"/>
    <w:rsid w:val="00306A32"/>
    <w:rsid w:val="003072D6"/>
    <w:rsid w:val="003113C6"/>
    <w:rsid w:val="00316023"/>
    <w:rsid w:val="0032197E"/>
    <w:rsid w:val="00324003"/>
    <w:rsid w:val="0032631B"/>
    <w:rsid w:val="00333201"/>
    <w:rsid w:val="003358F3"/>
    <w:rsid w:val="00342037"/>
    <w:rsid w:val="00346BD6"/>
    <w:rsid w:val="003501F9"/>
    <w:rsid w:val="0035279F"/>
    <w:rsid w:val="00357D53"/>
    <w:rsid w:val="00357E2F"/>
    <w:rsid w:val="003648B3"/>
    <w:rsid w:val="00366FF4"/>
    <w:rsid w:val="00370B49"/>
    <w:rsid w:val="00377833"/>
    <w:rsid w:val="00380D33"/>
    <w:rsid w:val="0038545A"/>
    <w:rsid w:val="00387D78"/>
    <w:rsid w:val="00393FBC"/>
    <w:rsid w:val="00395679"/>
    <w:rsid w:val="003A1990"/>
    <w:rsid w:val="003A4910"/>
    <w:rsid w:val="003A6E40"/>
    <w:rsid w:val="003B2545"/>
    <w:rsid w:val="003B391C"/>
    <w:rsid w:val="003C062F"/>
    <w:rsid w:val="003C0CD6"/>
    <w:rsid w:val="003D3FC3"/>
    <w:rsid w:val="003D4749"/>
    <w:rsid w:val="003D75C1"/>
    <w:rsid w:val="003E1A0C"/>
    <w:rsid w:val="003E2AFE"/>
    <w:rsid w:val="003F13EE"/>
    <w:rsid w:val="003F22A1"/>
    <w:rsid w:val="003F4D5F"/>
    <w:rsid w:val="00404539"/>
    <w:rsid w:val="0040472E"/>
    <w:rsid w:val="00407B29"/>
    <w:rsid w:val="00411F6F"/>
    <w:rsid w:val="00414531"/>
    <w:rsid w:val="00414537"/>
    <w:rsid w:val="0042087F"/>
    <w:rsid w:val="00420ACC"/>
    <w:rsid w:val="00425DAA"/>
    <w:rsid w:val="00430888"/>
    <w:rsid w:val="00431C7A"/>
    <w:rsid w:val="004359FE"/>
    <w:rsid w:val="00441BDB"/>
    <w:rsid w:val="00444566"/>
    <w:rsid w:val="00445873"/>
    <w:rsid w:val="0044733E"/>
    <w:rsid w:val="00451385"/>
    <w:rsid w:val="004519B4"/>
    <w:rsid w:val="00452408"/>
    <w:rsid w:val="00453837"/>
    <w:rsid w:val="00455796"/>
    <w:rsid w:val="004608B4"/>
    <w:rsid w:val="0046730D"/>
    <w:rsid w:val="004729C3"/>
    <w:rsid w:val="0048275E"/>
    <w:rsid w:val="00495136"/>
    <w:rsid w:val="0049569A"/>
    <w:rsid w:val="004A121E"/>
    <w:rsid w:val="004A1B17"/>
    <w:rsid w:val="004A4FDC"/>
    <w:rsid w:val="004A682C"/>
    <w:rsid w:val="004A765F"/>
    <w:rsid w:val="004B35B1"/>
    <w:rsid w:val="004B6AB1"/>
    <w:rsid w:val="004B7A9E"/>
    <w:rsid w:val="004B7FF6"/>
    <w:rsid w:val="004C0C2A"/>
    <w:rsid w:val="004D026B"/>
    <w:rsid w:val="004D053A"/>
    <w:rsid w:val="004D1B42"/>
    <w:rsid w:val="004D7B9A"/>
    <w:rsid w:val="004E1B6F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458F"/>
    <w:rsid w:val="00506764"/>
    <w:rsid w:val="0051124F"/>
    <w:rsid w:val="0051527D"/>
    <w:rsid w:val="005154DA"/>
    <w:rsid w:val="00520299"/>
    <w:rsid w:val="0052790C"/>
    <w:rsid w:val="00531C40"/>
    <w:rsid w:val="00533318"/>
    <w:rsid w:val="00534202"/>
    <w:rsid w:val="00534A79"/>
    <w:rsid w:val="005355B0"/>
    <w:rsid w:val="00543866"/>
    <w:rsid w:val="00550EF0"/>
    <w:rsid w:val="0055362A"/>
    <w:rsid w:val="0055607C"/>
    <w:rsid w:val="00557DBD"/>
    <w:rsid w:val="0056023D"/>
    <w:rsid w:val="005609B5"/>
    <w:rsid w:val="005621F9"/>
    <w:rsid w:val="00566E27"/>
    <w:rsid w:val="005768DB"/>
    <w:rsid w:val="00577FB1"/>
    <w:rsid w:val="00587D5F"/>
    <w:rsid w:val="005945E9"/>
    <w:rsid w:val="00595F5E"/>
    <w:rsid w:val="00597D8B"/>
    <w:rsid w:val="005A0DBE"/>
    <w:rsid w:val="005A1AD8"/>
    <w:rsid w:val="005A3E1E"/>
    <w:rsid w:val="005B1E88"/>
    <w:rsid w:val="005B2226"/>
    <w:rsid w:val="005C0811"/>
    <w:rsid w:val="005C25C1"/>
    <w:rsid w:val="005C4603"/>
    <w:rsid w:val="005D0332"/>
    <w:rsid w:val="005D13F5"/>
    <w:rsid w:val="005E1A0E"/>
    <w:rsid w:val="005E3778"/>
    <w:rsid w:val="005E3D1C"/>
    <w:rsid w:val="005E7576"/>
    <w:rsid w:val="005F083B"/>
    <w:rsid w:val="005F2246"/>
    <w:rsid w:val="005F44F4"/>
    <w:rsid w:val="006035A1"/>
    <w:rsid w:val="00604AF5"/>
    <w:rsid w:val="0060588C"/>
    <w:rsid w:val="00606A11"/>
    <w:rsid w:val="0061715C"/>
    <w:rsid w:val="0062635E"/>
    <w:rsid w:val="0063062B"/>
    <w:rsid w:val="0063199F"/>
    <w:rsid w:val="00633936"/>
    <w:rsid w:val="00651489"/>
    <w:rsid w:val="00653826"/>
    <w:rsid w:val="0065513D"/>
    <w:rsid w:val="0066000F"/>
    <w:rsid w:val="00662F93"/>
    <w:rsid w:val="006658EF"/>
    <w:rsid w:val="0067179E"/>
    <w:rsid w:val="006733B7"/>
    <w:rsid w:val="00676F60"/>
    <w:rsid w:val="0068408C"/>
    <w:rsid w:val="00687ACC"/>
    <w:rsid w:val="006914D1"/>
    <w:rsid w:val="006A1A81"/>
    <w:rsid w:val="006A2CB7"/>
    <w:rsid w:val="006A7D4C"/>
    <w:rsid w:val="006B24AA"/>
    <w:rsid w:val="006B3F69"/>
    <w:rsid w:val="006C2DEE"/>
    <w:rsid w:val="006C5359"/>
    <w:rsid w:val="006D39A9"/>
    <w:rsid w:val="006D5464"/>
    <w:rsid w:val="006E5B9B"/>
    <w:rsid w:val="006E7E30"/>
    <w:rsid w:val="006F09C2"/>
    <w:rsid w:val="006F3BF4"/>
    <w:rsid w:val="00701270"/>
    <w:rsid w:val="00703B05"/>
    <w:rsid w:val="007115B1"/>
    <w:rsid w:val="0071182A"/>
    <w:rsid w:val="00711B04"/>
    <w:rsid w:val="0071529F"/>
    <w:rsid w:val="00716FB0"/>
    <w:rsid w:val="0071713D"/>
    <w:rsid w:val="00743077"/>
    <w:rsid w:val="00743D75"/>
    <w:rsid w:val="00744A52"/>
    <w:rsid w:val="007454BD"/>
    <w:rsid w:val="007527E6"/>
    <w:rsid w:val="00752BAE"/>
    <w:rsid w:val="007568CC"/>
    <w:rsid w:val="0076035C"/>
    <w:rsid w:val="00760596"/>
    <w:rsid w:val="007611FC"/>
    <w:rsid w:val="007614AA"/>
    <w:rsid w:val="007705EA"/>
    <w:rsid w:val="00773006"/>
    <w:rsid w:val="00777F0E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7AF3"/>
    <w:rsid w:val="007A107E"/>
    <w:rsid w:val="007A2E41"/>
    <w:rsid w:val="007A3262"/>
    <w:rsid w:val="007A58C6"/>
    <w:rsid w:val="007A5F8D"/>
    <w:rsid w:val="007B2CC8"/>
    <w:rsid w:val="007B479F"/>
    <w:rsid w:val="007C00AE"/>
    <w:rsid w:val="007D153C"/>
    <w:rsid w:val="007D655C"/>
    <w:rsid w:val="007E1B1C"/>
    <w:rsid w:val="007E1C8D"/>
    <w:rsid w:val="007E239F"/>
    <w:rsid w:val="007E577A"/>
    <w:rsid w:val="007F3D9C"/>
    <w:rsid w:val="007F4FC7"/>
    <w:rsid w:val="007F7D75"/>
    <w:rsid w:val="00800CEA"/>
    <w:rsid w:val="0080620F"/>
    <w:rsid w:val="00807642"/>
    <w:rsid w:val="00820C37"/>
    <w:rsid w:val="008230E3"/>
    <w:rsid w:val="008244DF"/>
    <w:rsid w:val="00831002"/>
    <w:rsid w:val="00836D2B"/>
    <w:rsid w:val="0084396E"/>
    <w:rsid w:val="008454B1"/>
    <w:rsid w:val="008503AD"/>
    <w:rsid w:val="00853257"/>
    <w:rsid w:val="0085520C"/>
    <w:rsid w:val="00855C80"/>
    <w:rsid w:val="00855DC2"/>
    <w:rsid w:val="00862AD6"/>
    <w:rsid w:val="008642BD"/>
    <w:rsid w:val="00871F52"/>
    <w:rsid w:val="00872E4C"/>
    <w:rsid w:val="00875DE4"/>
    <w:rsid w:val="0088216C"/>
    <w:rsid w:val="00895360"/>
    <w:rsid w:val="008A042B"/>
    <w:rsid w:val="008A0EF9"/>
    <w:rsid w:val="008A4423"/>
    <w:rsid w:val="008A50AC"/>
    <w:rsid w:val="008A6A6D"/>
    <w:rsid w:val="008B0353"/>
    <w:rsid w:val="008B13D2"/>
    <w:rsid w:val="008B3F10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2643"/>
    <w:rsid w:val="0090470C"/>
    <w:rsid w:val="00906888"/>
    <w:rsid w:val="0091075C"/>
    <w:rsid w:val="0091373F"/>
    <w:rsid w:val="00921163"/>
    <w:rsid w:val="00921D94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50326"/>
    <w:rsid w:val="00950EC3"/>
    <w:rsid w:val="00951A96"/>
    <w:rsid w:val="0095278C"/>
    <w:rsid w:val="00952F01"/>
    <w:rsid w:val="00955BAC"/>
    <w:rsid w:val="00957ABE"/>
    <w:rsid w:val="009628B8"/>
    <w:rsid w:val="0096536F"/>
    <w:rsid w:val="009655FC"/>
    <w:rsid w:val="009708C4"/>
    <w:rsid w:val="00971174"/>
    <w:rsid w:val="00972E64"/>
    <w:rsid w:val="009752EB"/>
    <w:rsid w:val="00983DAB"/>
    <w:rsid w:val="0098440C"/>
    <w:rsid w:val="00985F09"/>
    <w:rsid w:val="00985F30"/>
    <w:rsid w:val="009867B4"/>
    <w:rsid w:val="0098731B"/>
    <w:rsid w:val="00991EDB"/>
    <w:rsid w:val="0099204B"/>
    <w:rsid w:val="00992CBE"/>
    <w:rsid w:val="00994405"/>
    <w:rsid w:val="00995A7A"/>
    <w:rsid w:val="00996A0C"/>
    <w:rsid w:val="009A0CB2"/>
    <w:rsid w:val="009A1DB7"/>
    <w:rsid w:val="009B0A85"/>
    <w:rsid w:val="009B2AF4"/>
    <w:rsid w:val="009B2F00"/>
    <w:rsid w:val="009B30F7"/>
    <w:rsid w:val="009B771A"/>
    <w:rsid w:val="009C14E1"/>
    <w:rsid w:val="009C2601"/>
    <w:rsid w:val="009C2D78"/>
    <w:rsid w:val="009C3FD3"/>
    <w:rsid w:val="009C60C8"/>
    <w:rsid w:val="009C795A"/>
    <w:rsid w:val="009D6373"/>
    <w:rsid w:val="009D69A7"/>
    <w:rsid w:val="009D6BAA"/>
    <w:rsid w:val="009E3163"/>
    <w:rsid w:val="009E47D5"/>
    <w:rsid w:val="009F14DE"/>
    <w:rsid w:val="009F2432"/>
    <w:rsid w:val="009F3D26"/>
    <w:rsid w:val="009F4059"/>
    <w:rsid w:val="00A038E1"/>
    <w:rsid w:val="00A047FC"/>
    <w:rsid w:val="00A0667C"/>
    <w:rsid w:val="00A068EE"/>
    <w:rsid w:val="00A070BD"/>
    <w:rsid w:val="00A10B3D"/>
    <w:rsid w:val="00A11012"/>
    <w:rsid w:val="00A14E61"/>
    <w:rsid w:val="00A163DE"/>
    <w:rsid w:val="00A1648F"/>
    <w:rsid w:val="00A203B3"/>
    <w:rsid w:val="00A208B4"/>
    <w:rsid w:val="00A242C1"/>
    <w:rsid w:val="00A3436A"/>
    <w:rsid w:val="00A4116C"/>
    <w:rsid w:val="00A412C6"/>
    <w:rsid w:val="00A43445"/>
    <w:rsid w:val="00A4589A"/>
    <w:rsid w:val="00A514E2"/>
    <w:rsid w:val="00A62699"/>
    <w:rsid w:val="00A64B4B"/>
    <w:rsid w:val="00A67D63"/>
    <w:rsid w:val="00A77097"/>
    <w:rsid w:val="00A90876"/>
    <w:rsid w:val="00A95CA8"/>
    <w:rsid w:val="00AA00A7"/>
    <w:rsid w:val="00AA2A74"/>
    <w:rsid w:val="00AA35BC"/>
    <w:rsid w:val="00AA617A"/>
    <w:rsid w:val="00AB4C85"/>
    <w:rsid w:val="00AC7A90"/>
    <w:rsid w:val="00AD2F46"/>
    <w:rsid w:val="00AD3F54"/>
    <w:rsid w:val="00AD448C"/>
    <w:rsid w:val="00AD7755"/>
    <w:rsid w:val="00AE2E34"/>
    <w:rsid w:val="00AE739A"/>
    <w:rsid w:val="00AE7B6D"/>
    <w:rsid w:val="00B004C6"/>
    <w:rsid w:val="00B03146"/>
    <w:rsid w:val="00B05D7A"/>
    <w:rsid w:val="00B06E34"/>
    <w:rsid w:val="00B21AE6"/>
    <w:rsid w:val="00B22252"/>
    <w:rsid w:val="00B31387"/>
    <w:rsid w:val="00B3713D"/>
    <w:rsid w:val="00B418F4"/>
    <w:rsid w:val="00B520A8"/>
    <w:rsid w:val="00B52D9F"/>
    <w:rsid w:val="00B56318"/>
    <w:rsid w:val="00B604DA"/>
    <w:rsid w:val="00B63ECD"/>
    <w:rsid w:val="00B64970"/>
    <w:rsid w:val="00B66DF6"/>
    <w:rsid w:val="00B76B55"/>
    <w:rsid w:val="00B77FFA"/>
    <w:rsid w:val="00B83C61"/>
    <w:rsid w:val="00B90698"/>
    <w:rsid w:val="00B91FAB"/>
    <w:rsid w:val="00B93FC5"/>
    <w:rsid w:val="00B9611C"/>
    <w:rsid w:val="00B97AB1"/>
    <w:rsid w:val="00BA347F"/>
    <w:rsid w:val="00BA6278"/>
    <w:rsid w:val="00BA7590"/>
    <w:rsid w:val="00BB0F83"/>
    <w:rsid w:val="00BB27FC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499D"/>
    <w:rsid w:val="00BF5B90"/>
    <w:rsid w:val="00BF7ACC"/>
    <w:rsid w:val="00C0235A"/>
    <w:rsid w:val="00C04F00"/>
    <w:rsid w:val="00C21160"/>
    <w:rsid w:val="00C2539F"/>
    <w:rsid w:val="00C27C8E"/>
    <w:rsid w:val="00C31C56"/>
    <w:rsid w:val="00C3426B"/>
    <w:rsid w:val="00C367CA"/>
    <w:rsid w:val="00C36FD1"/>
    <w:rsid w:val="00C44112"/>
    <w:rsid w:val="00C44A37"/>
    <w:rsid w:val="00C46EB1"/>
    <w:rsid w:val="00C5041E"/>
    <w:rsid w:val="00C55539"/>
    <w:rsid w:val="00C645BE"/>
    <w:rsid w:val="00C66EE9"/>
    <w:rsid w:val="00C67EE0"/>
    <w:rsid w:val="00C80010"/>
    <w:rsid w:val="00C82FB6"/>
    <w:rsid w:val="00C83DF6"/>
    <w:rsid w:val="00C84B16"/>
    <w:rsid w:val="00C850A6"/>
    <w:rsid w:val="00C92CA3"/>
    <w:rsid w:val="00C95689"/>
    <w:rsid w:val="00CA3226"/>
    <w:rsid w:val="00CB0181"/>
    <w:rsid w:val="00CB0513"/>
    <w:rsid w:val="00CB2E81"/>
    <w:rsid w:val="00CC188B"/>
    <w:rsid w:val="00CC4F74"/>
    <w:rsid w:val="00CC513C"/>
    <w:rsid w:val="00CC570A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466A"/>
    <w:rsid w:val="00CE7A82"/>
    <w:rsid w:val="00CF05B1"/>
    <w:rsid w:val="00CF408D"/>
    <w:rsid w:val="00D043C1"/>
    <w:rsid w:val="00D11217"/>
    <w:rsid w:val="00D11427"/>
    <w:rsid w:val="00D1401E"/>
    <w:rsid w:val="00D15FB6"/>
    <w:rsid w:val="00D230DC"/>
    <w:rsid w:val="00D24497"/>
    <w:rsid w:val="00D24993"/>
    <w:rsid w:val="00D446DA"/>
    <w:rsid w:val="00D44FEE"/>
    <w:rsid w:val="00D4505C"/>
    <w:rsid w:val="00D453AC"/>
    <w:rsid w:val="00D45BF0"/>
    <w:rsid w:val="00D47E59"/>
    <w:rsid w:val="00D56BF2"/>
    <w:rsid w:val="00D57970"/>
    <w:rsid w:val="00D57F68"/>
    <w:rsid w:val="00D6170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95987"/>
    <w:rsid w:val="00D95CC4"/>
    <w:rsid w:val="00DA36D9"/>
    <w:rsid w:val="00DB30AD"/>
    <w:rsid w:val="00DC0982"/>
    <w:rsid w:val="00DC0BDA"/>
    <w:rsid w:val="00DC4680"/>
    <w:rsid w:val="00DC4CE5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3CC7"/>
    <w:rsid w:val="00DE7268"/>
    <w:rsid w:val="00DF1B8A"/>
    <w:rsid w:val="00DF3951"/>
    <w:rsid w:val="00DF7C47"/>
    <w:rsid w:val="00E0184E"/>
    <w:rsid w:val="00E028A2"/>
    <w:rsid w:val="00E0645B"/>
    <w:rsid w:val="00E11793"/>
    <w:rsid w:val="00E11D25"/>
    <w:rsid w:val="00E142B3"/>
    <w:rsid w:val="00E1458D"/>
    <w:rsid w:val="00E20A3D"/>
    <w:rsid w:val="00E24B9F"/>
    <w:rsid w:val="00E25232"/>
    <w:rsid w:val="00E252A1"/>
    <w:rsid w:val="00E25B12"/>
    <w:rsid w:val="00E40019"/>
    <w:rsid w:val="00E44211"/>
    <w:rsid w:val="00E50596"/>
    <w:rsid w:val="00E50B95"/>
    <w:rsid w:val="00E52713"/>
    <w:rsid w:val="00E53FC5"/>
    <w:rsid w:val="00E55865"/>
    <w:rsid w:val="00E76F22"/>
    <w:rsid w:val="00E80130"/>
    <w:rsid w:val="00E82244"/>
    <w:rsid w:val="00E85EA4"/>
    <w:rsid w:val="00E86305"/>
    <w:rsid w:val="00E866CD"/>
    <w:rsid w:val="00E91A6E"/>
    <w:rsid w:val="00E94CD9"/>
    <w:rsid w:val="00EA2CCA"/>
    <w:rsid w:val="00EA341D"/>
    <w:rsid w:val="00EA34B3"/>
    <w:rsid w:val="00EA7B11"/>
    <w:rsid w:val="00EB1B56"/>
    <w:rsid w:val="00EB2C3F"/>
    <w:rsid w:val="00EB2CEA"/>
    <w:rsid w:val="00EB5346"/>
    <w:rsid w:val="00EB56B8"/>
    <w:rsid w:val="00EB6A78"/>
    <w:rsid w:val="00EC0604"/>
    <w:rsid w:val="00EC2A7E"/>
    <w:rsid w:val="00ED1774"/>
    <w:rsid w:val="00EE3414"/>
    <w:rsid w:val="00EE5053"/>
    <w:rsid w:val="00EE5AB3"/>
    <w:rsid w:val="00EE6C1D"/>
    <w:rsid w:val="00EF03E0"/>
    <w:rsid w:val="00EF0A02"/>
    <w:rsid w:val="00EF2267"/>
    <w:rsid w:val="00EF3CFB"/>
    <w:rsid w:val="00EF5977"/>
    <w:rsid w:val="00F022BB"/>
    <w:rsid w:val="00F02BB7"/>
    <w:rsid w:val="00F02E76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3B7"/>
    <w:rsid w:val="00F40DE4"/>
    <w:rsid w:val="00F414A1"/>
    <w:rsid w:val="00F42F70"/>
    <w:rsid w:val="00F4514C"/>
    <w:rsid w:val="00F52F97"/>
    <w:rsid w:val="00F534BE"/>
    <w:rsid w:val="00F54F8A"/>
    <w:rsid w:val="00F604F8"/>
    <w:rsid w:val="00F6110D"/>
    <w:rsid w:val="00F61A52"/>
    <w:rsid w:val="00F64178"/>
    <w:rsid w:val="00F65742"/>
    <w:rsid w:val="00F67F52"/>
    <w:rsid w:val="00F701BA"/>
    <w:rsid w:val="00F74441"/>
    <w:rsid w:val="00F7621D"/>
    <w:rsid w:val="00F764DB"/>
    <w:rsid w:val="00F80198"/>
    <w:rsid w:val="00F80A19"/>
    <w:rsid w:val="00F84799"/>
    <w:rsid w:val="00F84A81"/>
    <w:rsid w:val="00F84E42"/>
    <w:rsid w:val="00F93B60"/>
    <w:rsid w:val="00FA2839"/>
    <w:rsid w:val="00FA5D48"/>
    <w:rsid w:val="00FB28D3"/>
    <w:rsid w:val="00FB5BEF"/>
    <w:rsid w:val="00FB5DF4"/>
    <w:rsid w:val="00FB7C37"/>
    <w:rsid w:val="00FC0EF9"/>
    <w:rsid w:val="00FC5051"/>
    <w:rsid w:val="00FD0982"/>
    <w:rsid w:val="00FD12A1"/>
    <w:rsid w:val="00FD3EA1"/>
    <w:rsid w:val="00FE051C"/>
    <w:rsid w:val="00FE0CE1"/>
    <w:rsid w:val="00FE10DF"/>
    <w:rsid w:val="00FE29FA"/>
    <w:rsid w:val="00FE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CB9F35-D261-436B-9C49-87EFD5460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3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Manuela Uribesolis</cp:lastModifiedBy>
  <cp:revision>473</cp:revision>
  <cp:lastPrinted>2016-08-08T12:58:00Z</cp:lastPrinted>
  <dcterms:created xsi:type="dcterms:W3CDTF">2016-08-08T14:38:00Z</dcterms:created>
  <dcterms:modified xsi:type="dcterms:W3CDTF">2017-06-26T20:26:00Z</dcterms:modified>
</cp:coreProperties>
</file>