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24B" w:rsidRPr="00194046" w:rsidRDefault="00847770" w:rsidP="003B524B">
      <w:pPr>
        <w:pStyle w:val="Corps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  <w:lang w:val="pt"/>
        </w:rPr>
        <w:t>Auditoria HSA/Visita ao sítio/Inspeção geral</w:t>
      </w:r>
    </w:p>
    <w:p w:rsidR="00B21AE6" w:rsidRPr="00C81825" w:rsidRDefault="00B21AE6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194046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0B5590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  <w:lang w:val="es-ES"/>
              </w:rPr>
            </w:pPr>
            <w:r>
              <w:rPr>
                <w:rFonts w:ascii="Arial" w:hAnsi="Arial" w:cs="Arial"/>
                <w:u w:val="single"/>
                <w:lang w:val="pt"/>
              </w:rPr>
              <w:t>Objetivos:</w:t>
            </w:r>
          </w:p>
          <w:p w:rsidR="003B524B" w:rsidRPr="000B5590" w:rsidRDefault="003B524B" w:rsidP="003B524B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pt"/>
              </w:rPr>
              <w:t xml:space="preserve">No fim da sequência, os participantes:  </w:t>
            </w:r>
          </w:p>
          <w:p w:rsidR="00D230DC" w:rsidRPr="00C81825" w:rsidRDefault="003B524B" w:rsidP="00522EA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Sabem participar ativamente numa auditoria de HSA/ numa visita ao sítio/ numa inspeção geral</w:t>
            </w:r>
          </w:p>
        </w:tc>
      </w:tr>
    </w:tbl>
    <w:p w:rsidR="002A78CD" w:rsidRPr="00C81825" w:rsidRDefault="002A78CD">
      <w:pPr>
        <w:pStyle w:val="Corps"/>
        <w:rPr>
          <w:rFonts w:ascii="Arial" w:hAnsi="Arial" w:cs="Arial"/>
          <w:b/>
          <w:bCs/>
          <w:color w:val="353535"/>
        </w:rPr>
      </w:pPr>
    </w:p>
    <w:p w:rsidR="00995EFB" w:rsidRPr="002348B4" w:rsidRDefault="00995EFB" w:rsidP="00995EFB">
      <w:pPr>
        <w:pStyle w:val="Corps"/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val="pt"/>
        </w:rPr>
        <w:t xml:space="preserve">Esta sequência deve ser construída localmente. Para isso, existem 2 possibilidades à sua disposição: </w:t>
      </w:r>
    </w:p>
    <w:p w:rsidR="00995EFB" w:rsidRPr="002348B4" w:rsidRDefault="00995EFB" w:rsidP="00995EFB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val="pt"/>
        </w:rPr>
        <w:t>existe uma formação local (ou da divisão) que cumpre estes objetivos. Neste caso, pode ser utilizada em vez deste módulo.</w:t>
      </w:r>
    </w:p>
    <w:p w:rsidR="00995EFB" w:rsidRPr="002348B4" w:rsidRDefault="00995EFB" w:rsidP="00995EFB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val="pt"/>
        </w:rPr>
        <w:t>se não for este o caso, deve construir a sua própria formação de acordo com a sugestão abaixo.</w:t>
      </w:r>
    </w:p>
    <w:p w:rsidR="00995EFB" w:rsidRPr="000B5590" w:rsidRDefault="00995EFB" w:rsidP="00995EFB">
      <w:pPr>
        <w:pStyle w:val="Corps"/>
        <w:rPr>
          <w:rFonts w:ascii="Arial" w:hAnsi="Arial" w:cs="Arial"/>
          <w:b/>
          <w:bCs/>
          <w:color w:val="353535"/>
          <w:lang w:val="es-ES"/>
        </w:rPr>
      </w:pPr>
      <w:r>
        <w:rPr>
          <w:rFonts w:ascii="Arial" w:hAnsi="Arial" w:cs="Arial"/>
          <w:b/>
          <w:bCs/>
          <w:color w:val="353535"/>
          <w:lang w:val="pt"/>
        </w:rPr>
        <w:t>Este documento contém sugestões de conteúdos e atividades pedagógicas que permitem atingir os objetivos deste módulo.</w:t>
      </w:r>
    </w:p>
    <w:p w:rsidR="00A10B3D" w:rsidRPr="000B5590" w:rsidRDefault="00A10B3D">
      <w:pPr>
        <w:pStyle w:val="Corps"/>
        <w:rPr>
          <w:rFonts w:ascii="Arial" w:hAnsi="Arial" w:cs="Arial"/>
          <w:b/>
          <w:lang w:val="es-ES"/>
        </w:rPr>
      </w:pP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717"/>
        <w:gridCol w:w="2922"/>
      </w:tblGrid>
      <w:tr w:rsidR="00A068EE" w:rsidRPr="00C81825" w:rsidTr="00790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A068EE" w:rsidRPr="00C81825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Elementos Chave</w:t>
            </w:r>
          </w:p>
        </w:tc>
        <w:tc>
          <w:tcPr>
            <w:tcW w:w="2922" w:type="dxa"/>
            <w:vAlign w:val="center"/>
          </w:tcPr>
          <w:p w:rsidR="00A068EE" w:rsidRPr="00C81825" w:rsidRDefault="0051527D" w:rsidP="0051527D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Suporte/atividades</w:t>
            </w:r>
          </w:p>
        </w:tc>
      </w:tr>
      <w:tr w:rsidR="001D28D7" w:rsidRPr="00194046" w:rsidTr="003B5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3B524B" w:rsidRPr="00C81825" w:rsidRDefault="003B524B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pt"/>
              </w:rPr>
              <w:t>Aqui trata-se de fazer com o recém-chegado participe numa auditoria, numa visita ao sítio e numa inspeção geral.</w:t>
            </w:r>
          </w:p>
          <w:p w:rsidR="003B524B" w:rsidRPr="000B5590" w:rsidRDefault="003B524B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"/>
              <w:rPr>
                <w:rFonts w:ascii="Arial" w:hAnsi="Arial" w:cs="Arial"/>
                <w:b w:val="0"/>
                <w:lang w:val="es-ES"/>
              </w:rPr>
            </w:pPr>
            <w:r>
              <w:rPr>
                <w:rFonts w:ascii="Arial" w:hAnsi="Arial" w:cs="Arial"/>
                <w:b w:val="0"/>
                <w:bCs w:val="0"/>
                <w:lang w:val="pt"/>
              </w:rPr>
              <w:t>O módulo consiste em preparar esta auditoria ou visita para os recém-chegados utilizando os documentos existentes na área.</w:t>
            </w:r>
          </w:p>
          <w:p w:rsidR="001D28D7" w:rsidRPr="000B5590" w:rsidRDefault="003B524B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"/>
              <w:rPr>
                <w:rFonts w:ascii="Arial" w:hAnsi="Arial" w:cs="Arial"/>
                <w:b w:val="0"/>
                <w:lang w:val="es-ES"/>
              </w:rPr>
            </w:pPr>
            <w:r>
              <w:rPr>
                <w:rFonts w:ascii="Arial" w:hAnsi="Arial" w:cs="Arial"/>
                <w:b w:val="0"/>
                <w:bCs w:val="0"/>
                <w:lang w:val="pt"/>
              </w:rPr>
              <w:t>O recém-chegado deverá participar ativamente na auditoria (acompanhado de um representante de HSA do sítio) e se possível redigir tudo ou parte do relatório (condição para validar o módulo).</w:t>
            </w:r>
          </w:p>
        </w:tc>
        <w:tc>
          <w:tcPr>
            <w:tcW w:w="2922" w:type="dxa"/>
            <w:vAlign w:val="center"/>
          </w:tcPr>
          <w:p w:rsidR="003B524B" w:rsidRPr="000B5590" w:rsidRDefault="003B524B" w:rsidP="003B524B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pt"/>
              </w:rPr>
              <w:t xml:space="preserve">Os documentos relativos às auditorias das áreas, (assim como os diferentes «fascículos» sobre as etapas de uma visita de sítio </w:t>
            </w:r>
            <w:r>
              <w:rPr>
                <w:rFonts w:ascii="Arial" w:hAnsi="Arial" w:cs="Arial"/>
                <w:lang w:val="pt"/>
              </w:rPr>
              <w:sym w:font="Wingdings" w:char="F0E0"/>
            </w:r>
            <w:r>
              <w:rPr>
                <w:rFonts w:ascii="Arial" w:hAnsi="Arial" w:cs="Arial"/>
                <w:lang w:val="pt"/>
              </w:rPr>
              <w:t>do género do EP, fornecidos em anexo que podem ser generalizados).</w:t>
            </w:r>
          </w:p>
          <w:p w:rsidR="003B524B" w:rsidRPr="000B5590" w:rsidRDefault="003B524B" w:rsidP="003B524B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:rsidR="001D28D7" w:rsidRPr="00C81825" w:rsidRDefault="003B524B" w:rsidP="003B524B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Passar o E-learning de Moho Norte: Visita so Sítio (00015981)</w:t>
            </w:r>
          </w:p>
        </w:tc>
      </w:tr>
      <w:tr w:rsidR="003B524B" w:rsidRPr="000B5590" w:rsidTr="00790758">
        <w:trPr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3B524B" w:rsidRPr="000B5590" w:rsidRDefault="00847770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es-ES"/>
              </w:rPr>
            </w:pPr>
            <w:r>
              <w:rPr>
                <w:rFonts w:ascii="Arial" w:hAnsi="Arial" w:cs="Arial"/>
                <w:b w:val="0"/>
                <w:bCs w:val="0"/>
                <w:lang w:val="pt"/>
              </w:rPr>
              <w:t>As auditorias e os tours de terreno têm como objetivo a melhoria contínua, e não o controlo.</w:t>
            </w:r>
          </w:p>
        </w:tc>
        <w:tc>
          <w:tcPr>
            <w:tcW w:w="2922" w:type="dxa"/>
            <w:vAlign w:val="center"/>
          </w:tcPr>
          <w:p w:rsidR="003B524B" w:rsidRPr="000B5590" w:rsidRDefault="003B524B" w:rsidP="003B524B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="003B524B" w:rsidRPr="000B5590" w:rsidTr="0079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3B524B" w:rsidRPr="000B5590" w:rsidRDefault="003B524B" w:rsidP="00026B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es-ES"/>
              </w:rPr>
            </w:pPr>
            <w:r>
              <w:rPr>
                <w:rFonts w:ascii="Arial" w:hAnsi="Arial" w:cs="Arial"/>
                <w:b w:val="0"/>
                <w:bCs w:val="0"/>
                <w:lang w:val="pt"/>
              </w:rPr>
              <w:t>Todos podem e devem realizar visitas a sítios.</w:t>
            </w:r>
          </w:p>
        </w:tc>
        <w:tc>
          <w:tcPr>
            <w:tcW w:w="2922" w:type="dxa"/>
            <w:vAlign w:val="center"/>
          </w:tcPr>
          <w:p w:rsidR="003B524B" w:rsidRPr="000B5590" w:rsidRDefault="003B524B" w:rsidP="003B524B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</w:tbl>
    <w:p w:rsidR="00B21AE6" w:rsidRPr="000B5590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  <w:lang w:val="es-ES"/>
        </w:rPr>
      </w:pPr>
    </w:p>
    <w:p w:rsidR="005A3E1E" w:rsidRPr="000B5590" w:rsidRDefault="00346BD6" w:rsidP="0051527D">
      <w:pPr>
        <w:rPr>
          <w:rFonts w:ascii="Arial" w:hAnsi="Arial" w:cs="Arial"/>
          <w:lang w:val="it-IT"/>
        </w:rPr>
      </w:pPr>
      <w:r>
        <w:rPr>
          <w:rFonts w:ascii="Arial" w:hAnsi="Arial" w:cs="Arial"/>
          <w:b/>
          <w:bCs/>
          <w:u w:val="single"/>
          <w:lang w:val="pt"/>
        </w:rPr>
        <w:t>Duração prevista:</w:t>
      </w:r>
    </w:p>
    <w:p w:rsidR="003B524B" w:rsidRPr="000B5590" w:rsidRDefault="003B524B" w:rsidP="00E64368">
      <w:pPr>
        <w:outlineLvl w:val="0"/>
        <w:rPr>
          <w:rFonts w:ascii="Arial" w:hAnsi="Arial" w:cs="Arial"/>
          <w:bCs/>
          <w:color w:val="000000"/>
          <w:lang w:val="it-IT"/>
        </w:rPr>
      </w:pPr>
      <w:r>
        <w:rPr>
          <w:rFonts w:ascii="Arial" w:hAnsi="Arial" w:cs="Arial"/>
          <w:lang w:val="pt"/>
        </w:rPr>
        <w:t>1h na sala para preparar e mais o tempo da auditoria (1 dia), da redação do relatório e da sua restituição</w:t>
      </w:r>
      <w:r>
        <w:rPr>
          <w:rFonts w:ascii="Arial" w:hAnsi="Arial" w:cs="Arial"/>
          <w:color w:val="000000"/>
          <w:lang w:val="pt"/>
        </w:rPr>
        <w:t>.</w:t>
      </w:r>
    </w:p>
    <w:p w:rsidR="00995EFB" w:rsidRPr="000B5590" w:rsidRDefault="00995EFB" w:rsidP="00995EFB">
      <w:pPr>
        <w:outlineLvl w:val="0"/>
        <w:rPr>
          <w:rFonts w:ascii="Arial" w:hAnsi="Arial" w:cs="Arial"/>
          <w:b/>
          <w:bCs/>
          <w:color w:val="000000"/>
          <w:u w:val="single"/>
          <w:lang w:val="it-IT"/>
        </w:rPr>
      </w:pPr>
    </w:p>
    <w:p w:rsidR="00995EFB" w:rsidRPr="000B5590" w:rsidRDefault="00995EFB" w:rsidP="00995EFB">
      <w:pPr>
        <w:outlineLvl w:val="0"/>
        <w:rPr>
          <w:rFonts w:ascii="Arial" w:hAnsi="Arial" w:cs="Arial"/>
          <w:b/>
          <w:bCs/>
          <w:color w:val="000000"/>
          <w:lang w:val="es-ES"/>
        </w:rPr>
      </w:pPr>
      <w:r>
        <w:rPr>
          <w:rFonts w:ascii="Arial" w:hAnsi="Arial" w:cs="Arial"/>
          <w:b/>
          <w:bCs/>
          <w:color w:val="000000"/>
          <w:u w:val="single"/>
          <w:lang w:val="pt"/>
        </w:rPr>
        <w:t>Recomendações de modalidades pedagógicas</w:t>
      </w:r>
      <w:r>
        <w:rPr>
          <w:rFonts w:ascii="Arial" w:hAnsi="Arial" w:cs="Arial"/>
          <w:b/>
          <w:bCs/>
          <w:color w:val="000000"/>
          <w:lang w:val="pt"/>
        </w:rPr>
        <w:t>:</w:t>
      </w:r>
    </w:p>
    <w:p w:rsidR="00995EFB" w:rsidRPr="000B5590" w:rsidRDefault="00995EFB" w:rsidP="00995EFB">
      <w:pPr>
        <w:pStyle w:val="Corps"/>
        <w:rPr>
          <w:rFonts w:hAnsi="Helvetica" w:cs="Helvetica"/>
          <w:bCs/>
          <w:color w:val="353535"/>
          <w:lang w:val="es-ES"/>
        </w:rPr>
      </w:pPr>
      <w:r>
        <w:rPr>
          <w:rFonts w:hAnsi="Helvetica" w:cs="Helvetica"/>
          <w:color w:val="353535"/>
          <w:lang w:val="pt"/>
        </w:rPr>
        <w:t xml:space="preserve">O responsável local deve organizar ou beneficiar de uma auditoria/visita ao sítio para que cada recém-chegado participe. </w:t>
      </w:r>
    </w:p>
    <w:p w:rsidR="00995EFB" w:rsidRPr="000B5590" w:rsidRDefault="00995EFB" w:rsidP="00E64368">
      <w:pPr>
        <w:outlineLvl w:val="0"/>
        <w:rPr>
          <w:rFonts w:ascii="Arial" w:hAnsi="Arial" w:cs="Arial"/>
          <w:b/>
          <w:bCs/>
          <w:color w:val="000000"/>
          <w:u w:val="single"/>
          <w:lang w:val="es-ES"/>
        </w:rPr>
      </w:pPr>
    </w:p>
    <w:p w:rsidR="00995EFB" w:rsidRPr="000B5590" w:rsidRDefault="00995EFB">
      <w:pPr>
        <w:rPr>
          <w:rFonts w:ascii="Arial" w:hAnsi="Arial" w:cs="Arial"/>
          <w:b/>
          <w:sz w:val="28"/>
          <w:szCs w:val="28"/>
          <w:lang w:val="es-ES"/>
        </w:rPr>
      </w:pPr>
      <w:r>
        <w:rPr>
          <w:lang w:val="pt"/>
        </w:rPr>
        <w:br w:type="page"/>
      </w:r>
    </w:p>
    <w:p w:rsidR="009C60C8" w:rsidRPr="00C81825" w:rsidRDefault="00FB5BEF" w:rsidP="009B0A85">
      <w:pPr>
        <w:pStyle w:val="Sous-titre"/>
      </w:pPr>
      <w:r>
        <w:rPr>
          <w:bCs/>
          <w:lang w:val="pt"/>
        </w:rPr>
        <w:lastRenderedPageBreak/>
        <w:t>Módulos pré-requisitos da sequência</w:t>
      </w:r>
    </w:p>
    <w:p w:rsidR="00862AD6" w:rsidRPr="00C81825" w:rsidRDefault="001D28D7" w:rsidP="002D3E1D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</w:pPr>
      <w:r>
        <w:rPr>
          <w:rFonts w:ascii="Arial" w:hAnsi="Arial" w:cs="Arial"/>
          <w:lang w:val="pt"/>
        </w:rPr>
        <w:t>TCT 4.1 et TCT 4.3</w:t>
      </w:r>
    </w:p>
    <w:p w:rsidR="003B524B" w:rsidRPr="00C81825" w:rsidRDefault="003B524B" w:rsidP="003B524B">
      <w:pPr>
        <w:pStyle w:val="Sous-titre"/>
      </w:pPr>
      <w:r>
        <w:rPr>
          <w:bCs/>
          <w:lang w:val="pt"/>
        </w:rPr>
        <w:t>Preparação da sequência</w:t>
      </w:r>
    </w:p>
    <w:p w:rsidR="003B524B" w:rsidRPr="000B5590" w:rsidRDefault="003B524B" w:rsidP="00847770">
      <w:pPr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pt"/>
        </w:rPr>
        <w:t>Para esta sequência, recomenda-se a utilização dos fascículos explicativos das áreas (a título de exemplo, o da EP: «Guia de visita ao sítio» é fornecido no anexo) apresentando os objetivos e as modalidades das auditorias/ Visitas ao sítio, por conseguinte, é necessário ter uma cópia para cada participante.</w:t>
      </w:r>
    </w:p>
    <w:p w:rsidR="003B524B" w:rsidRPr="000B5590" w:rsidRDefault="003B524B" w:rsidP="00847770">
      <w:pPr>
        <w:jc w:val="both"/>
        <w:rPr>
          <w:rFonts w:asciiTheme="minorHAnsi" w:hAnsiTheme="minorHAnsi" w:cstheme="minorHAnsi"/>
          <w:lang w:val="es-ES"/>
        </w:rPr>
      </w:pPr>
    </w:p>
    <w:p w:rsidR="003B524B" w:rsidRPr="000B5590" w:rsidRDefault="00C24409" w:rsidP="00847770">
      <w:pPr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pt"/>
        </w:rPr>
        <w:t>O E-learning «Visita ao Sítio» (00015981) é bastante genérico para ser utilizado em todas as situações e para todas as áreas e apoia-se no fascículo «Guia de visita ao sítio» da EP. Se não tem PC suficientes à disposição para que cada um o veja, pode projetá-lo no retroprojetor e dinamizá-lo de forma interativa.</w:t>
      </w:r>
    </w:p>
    <w:p w:rsidR="00C24409" w:rsidRPr="000B5590" w:rsidRDefault="00C24409" w:rsidP="003B524B">
      <w:pPr>
        <w:rPr>
          <w:rFonts w:asciiTheme="minorHAnsi" w:hAnsiTheme="minorHAnsi" w:cstheme="minorHAnsi"/>
          <w:lang w:val="es-ES"/>
        </w:rPr>
      </w:pPr>
    </w:p>
    <w:p w:rsidR="008F708A" w:rsidRPr="00C81825" w:rsidRDefault="00C24409" w:rsidP="00C24409">
      <w:pPr>
        <w:pStyle w:val="Sous-titre"/>
      </w:pPr>
      <w:r>
        <w:rPr>
          <w:bCs/>
          <w:lang w:val="pt"/>
        </w:rPr>
        <w:t>Pontos específicos de atenção</w:t>
      </w:r>
    </w:p>
    <w:p w:rsidR="00C24409" w:rsidRPr="000B5590" w:rsidRDefault="00C24409" w:rsidP="00847770">
      <w:pPr>
        <w:spacing w:before="12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pt"/>
        </w:rPr>
        <w:t>A auditoria na qual os recém-chegados devem participar não deve ser uma auditoria de autorização de trabalho ou uma visita de conformidade à obra, que já são o objeto de módulos do Tronco Comum Técnico (Percurso 3): TCT 3.1 et 3.2.</w:t>
      </w:r>
    </w:p>
    <w:p w:rsidR="00C24409" w:rsidRPr="000B5590" w:rsidRDefault="00C24409" w:rsidP="00847770">
      <w:pPr>
        <w:spacing w:before="12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pt"/>
        </w:rPr>
        <w:t>Os participantes devem ter um papel ativo na redação do relatório de auditoria e na sua restituição, deve prever com antecedência, o tipo de auditoria e o referencial utilizado, e o seu papel.</w:t>
      </w:r>
    </w:p>
    <w:p w:rsidR="00786051" w:rsidRPr="000B5590" w:rsidRDefault="00786051">
      <w:pPr>
        <w:rPr>
          <w:rFonts w:ascii="Arial" w:hAnsi="Arial" w:cs="Arial"/>
          <w:lang w:val="es-ES"/>
        </w:rPr>
      </w:pPr>
    </w:p>
    <w:p w:rsidR="00786051" w:rsidRPr="000B5590" w:rsidRDefault="009B0A85" w:rsidP="001D7BE6">
      <w:pPr>
        <w:pStyle w:val="Sous-titre"/>
        <w:numPr>
          <w:ilvl w:val="0"/>
          <w:numId w:val="0"/>
        </w:numPr>
        <w:ind w:left="360"/>
        <w:jc w:val="both"/>
        <w:rPr>
          <w:b w:val="0"/>
          <w:sz w:val="24"/>
          <w:szCs w:val="24"/>
          <w:lang w:val="es-ES"/>
        </w:rPr>
      </w:pPr>
      <w:r>
        <w:rPr>
          <w:b w:val="0"/>
          <w:sz w:val="24"/>
          <w:szCs w:val="24"/>
          <w:lang w:val="pt"/>
        </w:rPr>
        <w:br w:type="page"/>
      </w:r>
    </w:p>
    <w:p w:rsidR="00786051" w:rsidRPr="000B5590" w:rsidRDefault="00786051" w:rsidP="001D7BE6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  <w:lang w:val="es-ES"/>
        </w:rPr>
        <w:sectPr w:rsidR="00786051" w:rsidRPr="000B5590" w:rsidSect="00194046">
          <w:headerReference w:type="default" r:id="rId9"/>
          <w:footerReference w:type="default" r:id="rId10"/>
          <w:headerReference w:type="first" r:id="rId11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</w:p>
    <w:p w:rsidR="00AA35BC" w:rsidRPr="00C81825" w:rsidRDefault="002D1AD9" w:rsidP="009B0A85">
      <w:pPr>
        <w:pStyle w:val="Sous-titre"/>
      </w:pPr>
      <w:r>
        <w:rPr>
          <w:bCs/>
          <w:lang w:val="pt"/>
        </w:rPr>
        <w:lastRenderedPageBreak/>
        <w:t>Sugestão de desenvolvimento da sequência</w:t>
      </w:r>
    </w:p>
    <w:p w:rsidR="002D1AD9" w:rsidRPr="000B5590" w:rsidRDefault="002D1AD9" w:rsidP="002D1AD9">
      <w:pPr>
        <w:spacing w:before="120"/>
        <w:rPr>
          <w:rFonts w:ascii="Arial" w:hAnsi="Arial" w:cs="Arial"/>
          <w:u w:val="single"/>
          <w:lang w:val="es-ES"/>
        </w:rPr>
      </w:pPr>
      <w:r>
        <w:rPr>
          <w:rFonts w:ascii="Arial" w:hAnsi="Arial" w:cs="Arial"/>
          <w:u w:val="single"/>
          <w:lang w:val="pt"/>
        </w:rPr>
        <w:t>Legenda das instruções para o formador:</w:t>
      </w:r>
    </w:p>
    <w:p w:rsidR="002D1AD9" w:rsidRPr="00C81825" w:rsidRDefault="00B52D9F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val="pt"/>
        </w:rPr>
        <w:t>Comentários para o formador</w:t>
      </w:r>
    </w:p>
    <w:p w:rsidR="00B52D9F" w:rsidRPr="00C81825" w:rsidRDefault="00B52D9F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val="pt"/>
        </w:rPr>
        <w:t>Elementos chave de conteúdo</w:t>
      </w:r>
    </w:p>
    <w:p w:rsidR="00B52D9F" w:rsidRPr="00C81825" w:rsidRDefault="00B52D9F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Tipo de atividade</w:t>
      </w:r>
    </w:p>
    <w:p w:rsidR="00803AAA" w:rsidRPr="000B5590" w:rsidRDefault="00DA36D9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i/>
          <w:iCs/>
          <w:sz w:val="20"/>
          <w:szCs w:val="20"/>
          <w:lang w:val="pt"/>
        </w:rPr>
        <w:t>«Questão a colocar» / enunciado de instrução</w:t>
      </w:r>
    </w:p>
    <w:p w:rsidR="00803AAA" w:rsidRPr="000B5590" w:rsidRDefault="00803AAA" w:rsidP="00AA35BC">
      <w:pPr>
        <w:rPr>
          <w:rFonts w:ascii="Arial" w:hAnsi="Arial" w:cs="Arial"/>
          <w:lang w:val="es-ES"/>
        </w:rPr>
      </w:pPr>
    </w:p>
    <w:tbl>
      <w:tblPr>
        <w:tblStyle w:val="TableNormal"/>
        <w:tblW w:w="14327" w:type="dxa"/>
        <w:tblInd w:w="135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686"/>
        <w:gridCol w:w="5057"/>
        <w:gridCol w:w="7584"/>
      </w:tblGrid>
      <w:tr w:rsidR="00FA1385" w:rsidRPr="000B5590" w:rsidTr="00C24409">
        <w:trPr>
          <w:trHeight w:val="157"/>
          <w:tblHeader/>
        </w:trPr>
        <w:tc>
          <w:tcPr>
            <w:tcW w:w="1686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C81825" w:rsidRDefault="00533318" w:rsidP="00522EA6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pt"/>
              </w:rPr>
              <w:t>Fase/Timing</w:t>
            </w:r>
          </w:p>
        </w:tc>
        <w:tc>
          <w:tcPr>
            <w:tcW w:w="5057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C81825" w:rsidRDefault="00533318" w:rsidP="00522EA6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pt"/>
              </w:rPr>
              <w:t>Formador</w:t>
            </w:r>
          </w:p>
        </w:tc>
        <w:tc>
          <w:tcPr>
            <w:tcW w:w="7584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0B5590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pt"/>
              </w:rPr>
              <w:t>Sugestão de conteúdo do módulo</w:t>
            </w:r>
          </w:p>
        </w:tc>
      </w:tr>
      <w:tr w:rsidR="003B524B" w:rsidRPr="00C81825" w:rsidTr="00C24409">
        <w:tblPrEx>
          <w:shd w:val="clear" w:color="auto" w:fill="auto"/>
        </w:tblPrEx>
        <w:trPr>
          <w:trHeight w:val="1080"/>
        </w:trPr>
        <w:tc>
          <w:tcPr>
            <w:tcW w:w="1686" w:type="dxa"/>
          </w:tcPr>
          <w:p w:rsidR="003B524B" w:rsidRPr="00194046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1.E-learning Moho Nord</w:t>
            </w:r>
          </w:p>
          <w:p w:rsidR="003B524B" w:rsidRPr="00194046" w:rsidRDefault="00C24409" w:rsidP="000B5590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20’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ab/>
              <w:t>20’</w:t>
            </w:r>
            <w:r w:rsidR="003B524B">
              <w:rPr>
                <w:rFonts w:ascii="Arial" w:hAnsi="Arial" w:cs="Arial"/>
                <w:sz w:val="20"/>
                <w:szCs w:val="20"/>
                <w:lang w:val="pt"/>
              </w:rPr>
              <w:t xml:space="preserve"> </w:t>
            </w:r>
          </w:p>
        </w:tc>
        <w:tc>
          <w:tcPr>
            <w:tcW w:w="5057" w:type="dxa"/>
          </w:tcPr>
          <w:p w:rsidR="003B524B" w:rsidRPr="000B5590" w:rsidRDefault="003B524B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E-learning visita ao sítio</w:t>
            </w:r>
          </w:p>
          <w:p w:rsidR="003B524B" w:rsidRPr="000B5590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Passar o E-learning de Moho Norte sobre as visitas ao sítio.</w:t>
            </w:r>
          </w:p>
          <w:p w:rsidR="003B524B" w:rsidRPr="000B5590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3B524B" w:rsidRPr="000B5590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Se é difícil o acesso a um PC por pessoa no vosso sítio, pode passá-lo no projetor com os participantes e dinamizar as questões como um questionário interativo.</w:t>
            </w:r>
          </w:p>
        </w:tc>
        <w:tc>
          <w:tcPr>
            <w:tcW w:w="7584" w:type="dxa"/>
          </w:tcPr>
          <w:p w:rsidR="003B524B" w:rsidRPr="000B5590" w:rsidRDefault="003B524B" w:rsidP="00522EA6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3B524B" w:rsidRPr="00C81825" w:rsidRDefault="003B524B" w:rsidP="00522EA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4744789" cy="2597785"/>
                  <wp:effectExtent l="0" t="0" r="5080" b="0"/>
                  <wp:docPr id="5" name="Image 5" descr="../../../../../../Desktop/Capture%20d’écran%202016-08-02%20à%2013.32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2%20à%2013.32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843" cy="260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24B" w:rsidRPr="00C81825" w:rsidTr="00C24409">
        <w:tblPrEx>
          <w:shd w:val="clear" w:color="auto" w:fill="auto"/>
        </w:tblPrEx>
        <w:trPr>
          <w:trHeight w:val="1440"/>
        </w:trPr>
        <w:tc>
          <w:tcPr>
            <w:tcW w:w="1686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2. Tomada de conhecimento da auditoria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0B5590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40’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ab/>
              <w:t>1:</w:t>
            </w:r>
            <w:bookmarkStart w:id="0" w:name="_GoBack"/>
            <w:bookmarkEnd w:id="0"/>
            <w:r w:rsidR="007F6ACA">
              <w:rPr>
                <w:rFonts w:ascii="Arial" w:hAnsi="Arial" w:cs="Arial"/>
                <w:sz w:val="20"/>
                <w:szCs w:val="20"/>
                <w:lang w:val="pt"/>
              </w:rPr>
              <w:t>00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7" w:type="dxa"/>
          </w:tcPr>
          <w:p w:rsidR="00C24409" w:rsidRPr="00C81825" w:rsidRDefault="00C24409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A metodologia da auditoria</w:t>
            </w:r>
          </w:p>
          <w:p w:rsidR="00C24409" w:rsidRPr="00C81825" w:rsidRDefault="00C24409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Apresente a metodologia de auditoria na qual os participantes vão participar.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Topo o tipo de auditoria/visita ao sítio/tour de terreno de HSA, 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pt"/>
              </w:rPr>
              <w:t>fora a Auditoria Autorização de trabalho.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524B" w:rsidRPr="000B5590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Explique com tempo o papel que cada um deverá desempenhar apoiando-se num referencial de auditoria e no know-how fornecido no guia ou o documento do referencial da Área/sítio.</w:t>
            </w:r>
          </w:p>
          <w:p w:rsidR="007F6ACA" w:rsidRPr="000B5590" w:rsidRDefault="007F6ACA" w:rsidP="007F6ACA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7F6ACA" w:rsidRPr="000B5590" w:rsidRDefault="007F6ACA" w:rsidP="007F6ACA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Mensagens principais a passar: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 </w:t>
            </w:r>
          </w:p>
          <w:p w:rsidR="007F6ACA" w:rsidRPr="000B5590" w:rsidRDefault="000D1A45" w:rsidP="007F6ACA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As auditorias e as visitas ao sítio têm como objetivo a melhoria contínua, e não o controlo.</w:t>
            </w:r>
          </w:p>
          <w:p w:rsidR="007F6ACA" w:rsidRPr="000B5590" w:rsidRDefault="007F6ACA" w:rsidP="007F6ACA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Todos podem e devem realizar visitas a sítios.</w:t>
            </w:r>
          </w:p>
          <w:p w:rsidR="003B524B" w:rsidRPr="000B5590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3B524B" w:rsidRPr="000B5590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Apresente igualmente o papel do ou dos participantes na redação e na restituição do relatório de auditoria.</w:t>
            </w:r>
          </w:p>
          <w:p w:rsidR="003B524B" w:rsidRPr="000B5590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7F6ACA" w:rsidRPr="000B5590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Apoie-se no aspeto factor humano de auditoria e nomeadamente nas entrevistas que serão realizadas com um resumo do módulo fator humano sobre a escuta ativa.</w:t>
            </w:r>
          </w:p>
          <w:p w:rsidR="003B524B" w:rsidRPr="000B5590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3B524B" w:rsidRPr="000B5590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Evidentemente, a auditoria será a oportunidade para praticar o contacto de segurança e a utilização do Stop Card, assim como a escuta ativa durante as entrevistas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highlight w:val="yellow"/>
                <w:u w:val="single"/>
                <w:lang w:val="pt"/>
              </w:rPr>
              <w:t>(TCT 4.1 et 4.3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>.</w:t>
            </w:r>
          </w:p>
          <w:p w:rsidR="003B524B" w:rsidRPr="000B5590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Marque um ponto de encontro para o início da auditoria/visita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 </w:t>
            </w:r>
          </w:p>
        </w:tc>
        <w:tc>
          <w:tcPr>
            <w:tcW w:w="7584" w:type="dxa"/>
          </w:tcPr>
          <w:p w:rsidR="003B524B" w:rsidRPr="00C81825" w:rsidRDefault="003B524B" w:rsidP="00522EA6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1618715" cy="2664158"/>
                  <wp:effectExtent l="25400" t="25400" r="32385" b="28575"/>
                  <wp:docPr id="6" name="Image 6" descr="../../../../../../Desktop/Capture%20d’écran%202016-07-19%20à%2009.41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7-19%20à%2009.41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06" cy="26820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1635615" cy="2704354"/>
                  <wp:effectExtent l="25400" t="25400" r="15875" b="13970"/>
                  <wp:docPr id="2" name="Image 2" descr="../../../../../../Desktop/Capture%20d’écran%202016-07-19%20à%2009.41.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7-19%20à%2009.41.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09" cy="27519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24B" w:rsidRPr="00C81825" w:rsidRDefault="00BC448E" w:rsidP="00522EA6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309495" cy="1737013"/>
                  <wp:effectExtent l="0" t="0" r="1905" b="0"/>
                  <wp:docPr id="3" name="Image 3" descr="../../../../../../Desktop/Capture%20d’écran%202016-09-07%20à%2012.09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9-07%20à%2012.09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26" cy="174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355215" cy="1771401"/>
                  <wp:effectExtent l="0" t="0" r="6985" b="6985"/>
                  <wp:docPr id="4" name="Image 4" descr="../../../../../../Desktop/Capture%20d’écran%202016-09-07%20à%2012.09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9-07%20à%2012.09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320" cy="178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24B" w:rsidRPr="000B5590" w:rsidTr="007F6ACA">
        <w:tblPrEx>
          <w:shd w:val="clear" w:color="auto" w:fill="auto"/>
        </w:tblPrEx>
        <w:trPr>
          <w:trHeight w:val="717"/>
        </w:trPr>
        <w:tc>
          <w:tcPr>
            <w:tcW w:w="1686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3. Realização da auditoria.</w:t>
            </w:r>
          </w:p>
        </w:tc>
        <w:tc>
          <w:tcPr>
            <w:tcW w:w="5057" w:type="dxa"/>
          </w:tcPr>
          <w:p w:rsidR="003B524B" w:rsidRPr="000B5590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Certifique-se, durante a auditoria, que os participantes respeitam o referencial de auditoria e que desempenham um papel ativo na auditoria (entrevistas em particular).</w:t>
            </w:r>
          </w:p>
        </w:tc>
        <w:tc>
          <w:tcPr>
            <w:tcW w:w="7584" w:type="dxa"/>
          </w:tcPr>
          <w:p w:rsidR="003B524B" w:rsidRPr="000B5590" w:rsidRDefault="003B524B" w:rsidP="00522EA6">
            <w:pPr>
              <w:pStyle w:val="Paragraphedeliste"/>
              <w:ind w:left="120"/>
              <w:rPr>
                <w:rFonts w:ascii="Arial" w:hAnsi="Arial" w:cs="Arial"/>
                <w:noProof/>
                <w:lang w:val="es-ES"/>
              </w:rPr>
            </w:pPr>
          </w:p>
        </w:tc>
      </w:tr>
      <w:tr w:rsidR="003B524B" w:rsidRPr="000B5590" w:rsidTr="00BC448E">
        <w:tblPrEx>
          <w:shd w:val="clear" w:color="auto" w:fill="auto"/>
        </w:tblPrEx>
        <w:trPr>
          <w:trHeight w:val="1178"/>
        </w:trPr>
        <w:tc>
          <w:tcPr>
            <w:tcW w:w="1686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4. Restituição da auditoria</w:t>
            </w:r>
          </w:p>
        </w:tc>
        <w:tc>
          <w:tcPr>
            <w:tcW w:w="5057" w:type="dxa"/>
          </w:tcPr>
          <w:p w:rsidR="003B524B" w:rsidRPr="000B5590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 xml:space="preserve">Organize a restituição da auditoria </w:t>
            </w:r>
          </w:p>
          <w:p w:rsidR="003B524B" w:rsidRPr="000B5590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3B524B" w:rsidRPr="000B5590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Faça com que os participantes participem no relatório de auditoria e certifique-se de que têm uma parte para apresentar na restituição do relatório.</w:t>
            </w:r>
          </w:p>
        </w:tc>
        <w:tc>
          <w:tcPr>
            <w:tcW w:w="7584" w:type="dxa"/>
          </w:tcPr>
          <w:p w:rsidR="003B524B" w:rsidRPr="000B5590" w:rsidRDefault="003B524B" w:rsidP="00522EA6">
            <w:pPr>
              <w:pStyle w:val="Paragraphedeliste"/>
              <w:ind w:left="120"/>
              <w:rPr>
                <w:rFonts w:ascii="Arial" w:hAnsi="Arial" w:cs="Arial"/>
                <w:noProof/>
                <w:lang w:val="es-ES"/>
              </w:rPr>
            </w:pPr>
          </w:p>
        </w:tc>
      </w:tr>
    </w:tbl>
    <w:p w:rsidR="00B21AE6" w:rsidRPr="000B5590" w:rsidRDefault="00B21AE6" w:rsidP="00DD4EA6">
      <w:pPr>
        <w:outlineLvl w:val="0"/>
        <w:rPr>
          <w:rFonts w:ascii="Arial" w:hAnsi="Arial" w:cs="Arial"/>
          <w:lang w:val="es-ES"/>
        </w:rPr>
      </w:pPr>
    </w:p>
    <w:sectPr w:rsidR="00B21AE6" w:rsidRPr="000B5590" w:rsidSect="00786051">
      <w:pgSz w:w="16840" w:h="11900" w:orient="landscape"/>
      <w:pgMar w:top="1066" w:right="1134" w:bottom="995" w:left="1134" w:header="567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780" w:rsidRDefault="005B5780">
      <w:r>
        <w:separator/>
      </w:r>
    </w:p>
  </w:endnote>
  <w:endnote w:type="continuationSeparator" w:id="0">
    <w:p w:rsidR="005B5780" w:rsidRDefault="005B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12982"/>
      <w:docPartObj>
        <w:docPartGallery w:val="Page Numbers (Bottom of Page)"/>
        <w:docPartUnique/>
      </w:docPartObj>
    </w:sdtPr>
    <w:sdtEndPr/>
    <w:sdtContent>
      <w:p w:rsidR="00194046" w:rsidRDefault="000B5590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0B5590">
          <w:rPr>
            <w:noProof/>
            <w:lang w:val="pt"/>
          </w:rPr>
          <w:t>4</w:t>
        </w:r>
        <w:r>
          <w:rPr>
            <w:noProof/>
            <w:lang w:val="pt"/>
          </w:rPr>
          <w:fldChar w:fldCharType="end"/>
        </w:r>
      </w:p>
    </w:sdtContent>
  </w:sdt>
  <w:p w:rsidR="00194046" w:rsidRDefault="0019404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780" w:rsidRDefault="005B5780">
      <w:r>
        <w:separator/>
      </w:r>
    </w:p>
  </w:footnote>
  <w:footnote w:type="continuationSeparator" w:id="0">
    <w:p w:rsidR="005B5780" w:rsidRDefault="005B57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194046" w:rsidRPr="008166DB" w:rsidTr="002F13A8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194046" w:rsidRPr="003F396F" w:rsidRDefault="00194046" w:rsidP="002F13A8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7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194046" w:rsidRPr="00A10B3D" w:rsidRDefault="00194046" w:rsidP="002F13A8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pt"/>
            </w:rPr>
            <w:t>Kit de Integração de HSA</w:t>
          </w:r>
        </w:p>
      </w:tc>
    </w:tr>
    <w:tr w:rsidR="00194046" w:rsidRPr="008166DB" w:rsidTr="002F13A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194046" w:rsidRDefault="00194046" w:rsidP="002F13A8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194046" w:rsidRPr="003F2295" w:rsidRDefault="00194046" w:rsidP="002F13A8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pt"/>
            </w:rPr>
            <w:t>Guia do formador - TCT 4.4</w:t>
          </w:r>
        </w:p>
      </w:tc>
    </w:tr>
    <w:tr w:rsidR="00194046" w:rsidRPr="003F396F" w:rsidTr="002F13A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194046" w:rsidRPr="003F396F" w:rsidRDefault="00194046" w:rsidP="002F13A8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194046" w:rsidRPr="00A10B3D" w:rsidRDefault="00194046" w:rsidP="002F13A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</w:rPr>
            <w:t>TCT 4.4 – V2</w:t>
          </w:r>
        </w:p>
      </w:tc>
    </w:tr>
  </w:tbl>
  <w:p w:rsidR="00194046" w:rsidRDefault="0019404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522EA6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522EA6" w:rsidRPr="003F396F" w:rsidRDefault="00522EA6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1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522EA6" w:rsidRPr="00A10B3D" w:rsidRDefault="00522EA6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pt"/>
            </w:rPr>
            <w:t>Kit de Integração de HSA</w:t>
          </w:r>
        </w:p>
      </w:tc>
    </w:tr>
    <w:tr w:rsidR="00522EA6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522EA6" w:rsidRDefault="00522EA6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22EA6" w:rsidRPr="003F2295" w:rsidRDefault="00522EA6" w:rsidP="0083750B">
          <w:pPr>
            <w:pStyle w:val="Titre1"/>
            <w:spacing w:before="0"/>
            <w:ind w:right="11"/>
            <w:jc w:val="center"/>
            <w:outlineLvl w:val="0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pt"/>
            </w:rPr>
            <w:t>Guia do formador - TCT 4.4</w:t>
          </w:r>
        </w:p>
      </w:tc>
    </w:tr>
    <w:tr w:rsidR="00522EA6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522EA6" w:rsidRPr="003F396F" w:rsidRDefault="00522EA6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22EA6" w:rsidRPr="00A10B3D" w:rsidRDefault="00194046" w:rsidP="004765E6">
          <w:pPr>
            <w:pStyle w:val="Titre2"/>
            <w:spacing w:before="0"/>
            <w:jc w:val="center"/>
            <w:outlineLvl w:val="1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</w:rPr>
            <w:t>TCT 4.4 – V2</w:t>
          </w:r>
        </w:p>
      </w:tc>
    </w:tr>
  </w:tbl>
  <w:p w:rsidR="00522EA6" w:rsidRDefault="00522EA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9167E"/>
    <w:multiLevelType w:val="hybridMultilevel"/>
    <w:tmpl w:val="2382A2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301049"/>
    <w:multiLevelType w:val="hybridMultilevel"/>
    <w:tmpl w:val="7DF2093C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7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4A67"/>
    <w:rsid w:val="000057A5"/>
    <w:rsid w:val="00013008"/>
    <w:rsid w:val="000157E2"/>
    <w:rsid w:val="00016E75"/>
    <w:rsid w:val="00022F86"/>
    <w:rsid w:val="00026B00"/>
    <w:rsid w:val="00032146"/>
    <w:rsid w:val="00040C94"/>
    <w:rsid w:val="00042527"/>
    <w:rsid w:val="0006148D"/>
    <w:rsid w:val="00061697"/>
    <w:rsid w:val="00063003"/>
    <w:rsid w:val="0007545C"/>
    <w:rsid w:val="00094340"/>
    <w:rsid w:val="00094B6B"/>
    <w:rsid w:val="00095AFA"/>
    <w:rsid w:val="0009662F"/>
    <w:rsid w:val="000A7B0E"/>
    <w:rsid w:val="000B5590"/>
    <w:rsid w:val="000C0D35"/>
    <w:rsid w:val="000D054A"/>
    <w:rsid w:val="000D1A45"/>
    <w:rsid w:val="000E1CAB"/>
    <w:rsid w:val="000E4BF9"/>
    <w:rsid w:val="000E5AAA"/>
    <w:rsid w:val="000F56D3"/>
    <w:rsid w:val="00107879"/>
    <w:rsid w:val="00117B18"/>
    <w:rsid w:val="001443D4"/>
    <w:rsid w:val="0014607D"/>
    <w:rsid w:val="00152EED"/>
    <w:rsid w:val="001547E9"/>
    <w:rsid w:val="00172369"/>
    <w:rsid w:val="001877C3"/>
    <w:rsid w:val="00194046"/>
    <w:rsid w:val="001943A1"/>
    <w:rsid w:val="001951AF"/>
    <w:rsid w:val="001C337A"/>
    <w:rsid w:val="001C6EB7"/>
    <w:rsid w:val="001D28D7"/>
    <w:rsid w:val="001D7BE6"/>
    <w:rsid w:val="00212745"/>
    <w:rsid w:val="002169AA"/>
    <w:rsid w:val="0021710D"/>
    <w:rsid w:val="002241F0"/>
    <w:rsid w:val="00225D7A"/>
    <w:rsid w:val="00233D7D"/>
    <w:rsid w:val="002348B4"/>
    <w:rsid w:val="00235482"/>
    <w:rsid w:val="00255347"/>
    <w:rsid w:val="00265180"/>
    <w:rsid w:val="0026616E"/>
    <w:rsid w:val="002662FB"/>
    <w:rsid w:val="00273339"/>
    <w:rsid w:val="00275FDC"/>
    <w:rsid w:val="002771B2"/>
    <w:rsid w:val="002818FE"/>
    <w:rsid w:val="00284F7B"/>
    <w:rsid w:val="002A3BAE"/>
    <w:rsid w:val="002A6C7C"/>
    <w:rsid w:val="002A78CD"/>
    <w:rsid w:val="002C1569"/>
    <w:rsid w:val="002C70B2"/>
    <w:rsid w:val="002D1AD9"/>
    <w:rsid w:val="002D3E1D"/>
    <w:rsid w:val="002E25EF"/>
    <w:rsid w:val="002F06B6"/>
    <w:rsid w:val="00306A32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B524B"/>
    <w:rsid w:val="003C0CD6"/>
    <w:rsid w:val="003D3355"/>
    <w:rsid w:val="003E2AFE"/>
    <w:rsid w:val="00404539"/>
    <w:rsid w:val="0040472E"/>
    <w:rsid w:val="00414531"/>
    <w:rsid w:val="00414537"/>
    <w:rsid w:val="00420AC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56382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5BA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22EA6"/>
    <w:rsid w:val="00533318"/>
    <w:rsid w:val="005355B0"/>
    <w:rsid w:val="00543866"/>
    <w:rsid w:val="00547071"/>
    <w:rsid w:val="00557DBD"/>
    <w:rsid w:val="005609B5"/>
    <w:rsid w:val="0057287A"/>
    <w:rsid w:val="00587D5F"/>
    <w:rsid w:val="0059100C"/>
    <w:rsid w:val="005945E9"/>
    <w:rsid w:val="00597D8B"/>
    <w:rsid w:val="005A1AD8"/>
    <w:rsid w:val="005A3E1E"/>
    <w:rsid w:val="005B5780"/>
    <w:rsid w:val="005C4603"/>
    <w:rsid w:val="005E3778"/>
    <w:rsid w:val="005E3D1C"/>
    <w:rsid w:val="005F083B"/>
    <w:rsid w:val="00603007"/>
    <w:rsid w:val="006035A1"/>
    <w:rsid w:val="00606A11"/>
    <w:rsid w:val="00607B27"/>
    <w:rsid w:val="0061715C"/>
    <w:rsid w:val="00626FB8"/>
    <w:rsid w:val="0063062B"/>
    <w:rsid w:val="00630FFE"/>
    <w:rsid w:val="0066000F"/>
    <w:rsid w:val="00662F93"/>
    <w:rsid w:val="00687ACC"/>
    <w:rsid w:val="006914D1"/>
    <w:rsid w:val="006B1AB7"/>
    <w:rsid w:val="006B24AA"/>
    <w:rsid w:val="006B3F69"/>
    <w:rsid w:val="006B60B2"/>
    <w:rsid w:val="006C1E69"/>
    <w:rsid w:val="006F3BF4"/>
    <w:rsid w:val="00743D75"/>
    <w:rsid w:val="007454BD"/>
    <w:rsid w:val="007705EA"/>
    <w:rsid w:val="00784823"/>
    <w:rsid w:val="00786051"/>
    <w:rsid w:val="00786A2C"/>
    <w:rsid w:val="00787135"/>
    <w:rsid w:val="0079030A"/>
    <w:rsid w:val="00790758"/>
    <w:rsid w:val="0079342C"/>
    <w:rsid w:val="0079689F"/>
    <w:rsid w:val="007A58C6"/>
    <w:rsid w:val="007A5F8D"/>
    <w:rsid w:val="007C00AE"/>
    <w:rsid w:val="007D0BCC"/>
    <w:rsid w:val="007E239F"/>
    <w:rsid w:val="007F3D9C"/>
    <w:rsid w:val="007F6ACA"/>
    <w:rsid w:val="00803AAA"/>
    <w:rsid w:val="008221ED"/>
    <w:rsid w:val="008230E3"/>
    <w:rsid w:val="0083750B"/>
    <w:rsid w:val="0084396E"/>
    <w:rsid w:val="00847770"/>
    <w:rsid w:val="0085520C"/>
    <w:rsid w:val="00862AD6"/>
    <w:rsid w:val="0087274F"/>
    <w:rsid w:val="00891E91"/>
    <w:rsid w:val="008A042B"/>
    <w:rsid w:val="008A50AC"/>
    <w:rsid w:val="008A6A6D"/>
    <w:rsid w:val="008B0668"/>
    <w:rsid w:val="008B13D2"/>
    <w:rsid w:val="008B6795"/>
    <w:rsid w:val="008D420C"/>
    <w:rsid w:val="008D7243"/>
    <w:rsid w:val="008E0BD8"/>
    <w:rsid w:val="008F488C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5EFB"/>
    <w:rsid w:val="00996A0C"/>
    <w:rsid w:val="009B0A85"/>
    <w:rsid w:val="009B2F00"/>
    <w:rsid w:val="009B30F7"/>
    <w:rsid w:val="009C50F2"/>
    <w:rsid w:val="009C60C8"/>
    <w:rsid w:val="009D6BAA"/>
    <w:rsid w:val="009F2432"/>
    <w:rsid w:val="009F3D26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E0096"/>
    <w:rsid w:val="00AE2E34"/>
    <w:rsid w:val="00B03146"/>
    <w:rsid w:val="00B06E34"/>
    <w:rsid w:val="00B21AE6"/>
    <w:rsid w:val="00B31387"/>
    <w:rsid w:val="00B34C06"/>
    <w:rsid w:val="00B466EB"/>
    <w:rsid w:val="00B51637"/>
    <w:rsid w:val="00B520A8"/>
    <w:rsid w:val="00B52D9F"/>
    <w:rsid w:val="00B604DA"/>
    <w:rsid w:val="00B63C88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68A5"/>
    <w:rsid w:val="00BC448E"/>
    <w:rsid w:val="00BC7A50"/>
    <w:rsid w:val="00BD0BC9"/>
    <w:rsid w:val="00BD1E0D"/>
    <w:rsid w:val="00BD4DAD"/>
    <w:rsid w:val="00BD7584"/>
    <w:rsid w:val="00C15C2C"/>
    <w:rsid w:val="00C24409"/>
    <w:rsid w:val="00C2539F"/>
    <w:rsid w:val="00C27C8E"/>
    <w:rsid w:val="00C36FD1"/>
    <w:rsid w:val="00C44112"/>
    <w:rsid w:val="00C44A37"/>
    <w:rsid w:val="00C645BE"/>
    <w:rsid w:val="00C67EE0"/>
    <w:rsid w:val="00C80010"/>
    <w:rsid w:val="00C81825"/>
    <w:rsid w:val="00C850A6"/>
    <w:rsid w:val="00C92CA3"/>
    <w:rsid w:val="00CA2ADE"/>
    <w:rsid w:val="00CB0181"/>
    <w:rsid w:val="00CC4F74"/>
    <w:rsid w:val="00CC513C"/>
    <w:rsid w:val="00CD2FB0"/>
    <w:rsid w:val="00CD4973"/>
    <w:rsid w:val="00CD5FAD"/>
    <w:rsid w:val="00CD7F11"/>
    <w:rsid w:val="00CE30DE"/>
    <w:rsid w:val="00CE466A"/>
    <w:rsid w:val="00D11427"/>
    <w:rsid w:val="00D1401E"/>
    <w:rsid w:val="00D15FB6"/>
    <w:rsid w:val="00D230DC"/>
    <w:rsid w:val="00D24993"/>
    <w:rsid w:val="00D329BF"/>
    <w:rsid w:val="00D446DA"/>
    <w:rsid w:val="00D4505C"/>
    <w:rsid w:val="00D45BF0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1D25"/>
    <w:rsid w:val="00E24B9F"/>
    <w:rsid w:val="00E254BA"/>
    <w:rsid w:val="00E35E73"/>
    <w:rsid w:val="00E50B95"/>
    <w:rsid w:val="00E62D43"/>
    <w:rsid w:val="00E64368"/>
    <w:rsid w:val="00E76F22"/>
    <w:rsid w:val="00E80130"/>
    <w:rsid w:val="00E85EA4"/>
    <w:rsid w:val="00E94827"/>
    <w:rsid w:val="00EB5346"/>
    <w:rsid w:val="00EB6A78"/>
    <w:rsid w:val="00EC1CC7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5BEF"/>
    <w:rsid w:val="00FB5DF4"/>
    <w:rsid w:val="00FC5051"/>
    <w:rsid w:val="00FD3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10EDCEF-D7B2-4401-9915-DAFDA75D7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776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5036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Manuela Uribesolis</cp:lastModifiedBy>
  <cp:revision>7</cp:revision>
  <cp:lastPrinted>2016-08-08T12:58:00Z</cp:lastPrinted>
  <dcterms:created xsi:type="dcterms:W3CDTF">2016-08-25T12:15:00Z</dcterms:created>
  <dcterms:modified xsi:type="dcterms:W3CDTF">2017-07-10T20:20:00Z</dcterms:modified>
</cp:coreProperties>
</file>