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51B8B4" w14:textId="3363B449" w:rsidR="00C57E59" w:rsidRDefault="00C57E59"/>
    <w:tbl>
      <w:tblPr>
        <w:tblStyle w:val="Grilledutableau"/>
        <w:tblpPr w:leftFromText="141" w:rightFromText="141" w:vertAnchor="text" w:horzAnchor="margin" w:tblpXSpec="center" w:tblpY="53"/>
        <w:tblW w:w="14738" w:type="dxa"/>
        <w:jc w:val="center"/>
        <w:tblLayout w:type="fixed"/>
        <w:tblLook w:val="06A0" w:firstRow="1" w:lastRow="0" w:firstColumn="1" w:lastColumn="0" w:noHBand="1" w:noVBand="1"/>
      </w:tblPr>
      <w:tblGrid>
        <w:gridCol w:w="846"/>
        <w:gridCol w:w="1755"/>
        <w:gridCol w:w="1952"/>
        <w:gridCol w:w="3239"/>
        <w:gridCol w:w="5551"/>
        <w:gridCol w:w="1395"/>
      </w:tblGrid>
      <w:tr w:rsidR="005033C2" w:rsidRPr="003A5325" w14:paraId="02559BCB" w14:textId="77777777" w:rsidTr="05F1D006">
        <w:trPr>
          <w:trHeight w:val="325"/>
          <w:tblHeader/>
          <w:jc w:val="center"/>
        </w:trPr>
        <w:tc>
          <w:tcPr>
            <w:tcW w:w="14738" w:type="dxa"/>
            <w:gridSpan w:val="6"/>
            <w:shd w:val="clear" w:color="auto" w:fill="D9D9D9" w:themeFill="background1" w:themeFillShade="D9"/>
            <w:vAlign w:val="center"/>
          </w:tcPr>
          <w:p w14:paraId="64ED6557" w14:textId="1BCA445E" w:rsidR="005033C2" w:rsidRPr="00F8724C" w:rsidRDefault="008801A1" w:rsidP="005033C2">
            <w:pPr>
              <w:rPr>
                <w:rFonts w:asciiTheme="minorHAnsi" w:hAnsiTheme="minorHAnsi" w:cstheme="minorHAnsi"/>
                <w:b/>
                <w:bCs/>
                <w:noProof/>
                <w:lang w:eastAsia="zh-CN"/>
              </w:rPr>
            </w:pPr>
            <w:r w:rsidRPr="00F8724C">
              <w:rPr>
                <w:rFonts w:asciiTheme="minorHAnsi" w:eastAsia="+mj-ea" w:hAnsiTheme="minorHAnsi" w:cstheme="minorHAnsi"/>
                <w:b/>
                <w:bCs/>
                <w:color w:val="000000" w:themeColor="text1"/>
                <w:kern w:val="24"/>
                <w:sz w:val="36"/>
                <w:szCs w:val="36"/>
              </w:rPr>
              <w:lastRenderedPageBreak/>
              <w:t>Tous acteurs</w:t>
            </w:r>
            <w:r w:rsidR="005175DD" w:rsidRPr="00F8724C">
              <w:rPr>
                <w:rFonts w:asciiTheme="minorHAnsi" w:eastAsia="+mj-ea" w:hAnsiTheme="minorHAnsi" w:cstheme="minorHAnsi"/>
                <w:b/>
                <w:bCs/>
                <w:color w:val="000000" w:themeColor="text1"/>
                <w:kern w:val="24"/>
                <w:sz w:val="36"/>
                <w:szCs w:val="36"/>
              </w:rPr>
              <w:t xml:space="preserve"> </w:t>
            </w:r>
            <w:r w:rsidR="003A665C" w:rsidRPr="00F8724C">
              <w:rPr>
                <w:rFonts w:asciiTheme="minorHAnsi" w:eastAsia="+mj-ea" w:hAnsiTheme="minorHAnsi" w:cstheme="minorHAnsi"/>
                <w:b/>
                <w:bCs/>
                <w:color w:val="000000" w:themeColor="text1"/>
                <w:kern w:val="24"/>
                <w:sz w:val="36"/>
                <w:szCs w:val="36"/>
              </w:rPr>
              <w:t>–</w:t>
            </w:r>
            <w:r w:rsidR="005175DD" w:rsidRPr="00F8724C">
              <w:rPr>
                <w:rFonts w:asciiTheme="minorHAnsi" w:eastAsia="+mj-ea" w:hAnsiTheme="minorHAnsi" w:cstheme="minorHAnsi"/>
                <w:b/>
                <w:bCs/>
                <w:color w:val="000000" w:themeColor="text1"/>
                <w:kern w:val="24"/>
                <w:sz w:val="36"/>
                <w:szCs w:val="36"/>
              </w:rPr>
              <w:t xml:space="preserve"> 1</w:t>
            </w:r>
            <w:r w:rsidR="003A665C" w:rsidRPr="00F8724C">
              <w:rPr>
                <w:rFonts w:asciiTheme="minorHAnsi" w:eastAsia="+mj-ea" w:hAnsiTheme="minorHAnsi" w:cstheme="minorHAnsi"/>
                <w:b/>
                <w:bCs/>
                <w:color w:val="000000" w:themeColor="text1"/>
                <w:kern w:val="24"/>
                <w:sz w:val="36"/>
                <w:szCs w:val="36"/>
              </w:rPr>
              <w:t>h15</w:t>
            </w:r>
          </w:p>
        </w:tc>
      </w:tr>
      <w:tr w:rsidR="00597D91" w:rsidRPr="003A5325" w14:paraId="62229856" w14:textId="77777777" w:rsidTr="004D1CC5">
        <w:trPr>
          <w:trHeight w:val="325"/>
          <w:tblHeader/>
          <w:jc w:val="center"/>
        </w:trPr>
        <w:tc>
          <w:tcPr>
            <w:tcW w:w="846" w:type="dxa"/>
            <w:vAlign w:val="center"/>
          </w:tcPr>
          <w:p w14:paraId="0FAED890" w14:textId="77777777" w:rsidR="00597D91" w:rsidRPr="003A5325" w:rsidRDefault="00597D91" w:rsidP="006A7DAF">
            <w:pPr>
              <w:pStyle w:val="Paragraphedeliste"/>
              <w:numPr>
                <w:ilvl w:val="0"/>
                <w:numId w:val="2"/>
              </w:numPr>
              <w:jc w:val="center"/>
              <w:rPr>
                <w:rFonts w:asciiTheme="minorHAnsi" w:hAnsiTheme="minorHAnsi"/>
                <w:lang w:val="en-US"/>
              </w:rPr>
            </w:pPr>
          </w:p>
        </w:tc>
        <w:tc>
          <w:tcPr>
            <w:tcW w:w="1755" w:type="dxa"/>
          </w:tcPr>
          <w:p w14:paraId="04C0ABB7" w14:textId="5707342A" w:rsidR="00597D91" w:rsidRPr="00AA0716" w:rsidRDefault="00AA0716" w:rsidP="005033C2">
            <w:pPr>
              <w:jc w:val="center"/>
              <w:rPr>
                <w:rFonts w:asciiTheme="minorHAnsi" w:hAnsiTheme="minorHAnsi" w:cstheme="minorBidi"/>
              </w:rPr>
            </w:pPr>
            <w:r>
              <w:br/>
            </w:r>
            <w:r w:rsidR="00D831B2">
              <w:rPr>
                <w:noProof/>
              </w:rPr>
              <w:drawing>
                <wp:anchor distT="0" distB="0" distL="114300" distR="114300" simplePos="0" relativeHeight="251658240" behindDoc="1" locked="0" layoutInCell="1" allowOverlap="1" wp14:anchorId="4A6905CD" wp14:editId="3166AD3F">
                  <wp:simplePos x="0" y="0"/>
                  <wp:positionH relativeFrom="column">
                    <wp:posOffset>-1905</wp:posOffset>
                  </wp:positionH>
                  <wp:positionV relativeFrom="paragraph">
                    <wp:posOffset>163195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br/>
            </w:r>
            <w:r w:rsidRPr="34F597B9">
              <w:rPr>
                <w:rFonts w:asciiTheme="minorHAnsi" w:hAnsiTheme="minorHAnsi" w:cstheme="minorBidi"/>
              </w:rPr>
              <w:t xml:space="preserve">1 min </w:t>
            </w:r>
          </w:p>
          <w:p w14:paraId="7A0CA3E2" w14:textId="43AA2806" w:rsidR="00AA0716" w:rsidRDefault="00AA0716" w:rsidP="005033C2">
            <w:pPr>
              <w:jc w:val="center"/>
              <w:rPr>
                <w:noProof/>
              </w:rPr>
            </w:pPr>
          </w:p>
          <w:p w14:paraId="33173CF3" w14:textId="77777777" w:rsidR="00AA0716" w:rsidRDefault="00AA0716" w:rsidP="005033C2">
            <w:pPr>
              <w:jc w:val="center"/>
              <w:rPr>
                <w:noProof/>
              </w:rPr>
            </w:pPr>
          </w:p>
          <w:p w14:paraId="41B6B91F" w14:textId="39AF4382" w:rsidR="00AA0716" w:rsidRDefault="00AA0716" w:rsidP="005033C2">
            <w:pPr>
              <w:jc w:val="center"/>
              <w:rPr>
                <w:noProof/>
              </w:rPr>
            </w:pPr>
          </w:p>
        </w:tc>
        <w:tc>
          <w:tcPr>
            <w:tcW w:w="1952" w:type="dxa"/>
          </w:tcPr>
          <w:p w14:paraId="19E8A591" w14:textId="77777777" w:rsidR="00597D91" w:rsidRPr="003A5325" w:rsidRDefault="00597D91" w:rsidP="005033C2">
            <w:pPr>
              <w:jc w:val="center"/>
              <w:rPr>
                <w:rFonts w:asciiTheme="minorHAnsi" w:hAnsiTheme="minorHAnsi" w:cstheme="minorHAnsi"/>
                <w:szCs w:val="22"/>
              </w:rPr>
            </w:pPr>
          </w:p>
        </w:tc>
        <w:tc>
          <w:tcPr>
            <w:tcW w:w="3239" w:type="dxa"/>
          </w:tcPr>
          <w:p w14:paraId="0D247436" w14:textId="77777777" w:rsidR="00597D91" w:rsidRPr="003A5325" w:rsidRDefault="00597D91" w:rsidP="005033C2">
            <w:pPr>
              <w:jc w:val="center"/>
              <w:rPr>
                <w:rFonts w:asciiTheme="minorHAnsi" w:hAnsiTheme="minorHAnsi"/>
              </w:rPr>
            </w:pPr>
          </w:p>
        </w:tc>
        <w:tc>
          <w:tcPr>
            <w:tcW w:w="5551" w:type="dxa"/>
          </w:tcPr>
          <w:p w14:paraId="0E9D158E" w14:textId="77777777" w:rsidR="00AA0716" w:rsidRPr="00AA0716" w:rsidRDefault="00AA0716" w:rsidP="00AA0716">
            <w:pPr>
              <w:rPr>
                <w:rFonts w:asciiTheme="minorHAnsi" w:hAnsiTheme="minorHAnsi"/>
              </w:rPr>
            </w:pPr>
            <w:r w:rsidRPr="00AA0716">
              <w:rPr>
                <w:rFonts w:asciiTheme="minorHAnsi" w:hAnsiTheme="minorHAnsi"/>
              </w:rPr>
              <w:t>Projeter la diapositive et lire le titre sans plus</w:t>
            </w:r>
          </w:p>
          <w:p w14:paraId="4A8AE880" w14:textId="77777777" w:rsidR="00597D91" w:rsidRPr="00211147" w:rsidRDefault="00597D91" w:rsidP="00211147">
            <w:pPr>
              <w:rPr>
                <w:rFonts w:asciiTheme="minorHAnsi" w:hAnsiTheme="minorHAnsi"/>
              </w:rPr>
            </w:pPr>
          </w:p>
        </w:tc>
        <w:tc>
          <w:tcPr>
            <w:tcW w:w="1395" w:type="dxa"/>
            <w:vAlign w:val="center"/>
          </w:tcPr>
          <w:p w14:paraId="4E0648C5" w14:textId="7A72EE7D" w:rsidR="00597D91" w:rsidRDefault="00AA0716" w:rsidP="005033C2">
            <w:pPr>
              <w:jc w:val="center"/>
              <w:rPr>
                <w:rFonts w:asciiTheme="minorHAnsi" w:hAnsiTheme="minorHAnsi"/>
                <w:noProof/>
                <w:lang w:eastAsia="zh-CN"/>
              </w:rPr>
            </w:pPr>
            <w:r>
              <w:rPr>
                <w:rFonts w:asciiTheme="minorHAnsi" w:hAnsiTheme="minorHAnsi"/>
                <w:noProof/>
                <w:lang w:eastAsia="zh-CN"/>
              </w:rPr>
              <w:t>Slide</w:t>
            </w:r>
          </w:p>
        </w:tc>
      </w:tr>
      <w:tr w:rsidR="005033C2" w:rsidRPr="003A5325" w14:paraId="4CAE47E7" w14:textId="77777777" w:rsidTr="004D1CC5">
        <w:trPr>
          <w:trHeight w:val="325"/>
          <w:tblHeader/>
          <w:jc w:val="center"/>
        </w:trPr>
        <w:tc>
          <w:tcPr>
            <w:tcW w:w="846" w:type="dxa"/>
            <w:vAlign w:val="center"/>
          </w:tcPr>
          <w:p w14:paraId="61C17439"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335C9D76" w14:textId="390790E3" w:rsidR="005033C2" w:rsidRDefault="00306608" w:rsidP="005033C2">
            <w:pPr>
              <w:jc w:val="center"/>
              <w:rPr>
                <w:rFonts w:asciiTheme="minorHAnsi" w:hAnsiTheme="minorHAnsi"/>
              </w:rPr>
            </w:pPr>
            <w:r>
              <w:rPr>
                <w:noProof/>
              </w:rPr>
              <w:drawing>
                <wp:anchor distT="0" distB="0" distL="114300" distR="114300" simplePos="0" relativeHeight="251658241" behindDoc="1" locked="0" layoutInCell="1" allowOverlap="1" wp14:anchorId="724E251F" wp14:editId="7D34DC01">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DC4217">
              <w:rPr>
                <w:rFonts w:asciiTheme="minorHAnsi" w:hAnsiTheme="minorHAnsi"/>
              </w:rPr>
              <w:br/>
            </w:r>
            <w:r w:rsidR="00DC4217">
              <w:rPr>
                <w:rFonts w:asciiTheme="minorHAnsi" w:hAnsiTheme="minorHAnsi"/>
              </w:rPr>
              <w:br/>
            </w:r>
            <w:r w:rsidR="00DC4217">
              <w:rPr>
                <w:rFonts w:asciiTheme="minorHAnsi" w:hAnsiTheme="minorHAnsi"/>
              </w:rPr>
              <w:br/>
            </w:r>
            <w:r w:rsidR="005033C2" w:rsidRPr="00A82FBF">
              <w:rPr>
                <w:rFonts w:asciiTheme="minorHAnsi" w:hAnsiTheme="minorHAnsi"/>
              </w:rPr>
              <w:t xml:space="preserve"> </w:t>
            </w:r>
            <w:r w:rsidR="005033C2" w:rsidRPr="003A5325">
              <w:rPr>
                <w:rFonts w:asciiTheme="minorHAnsi" w:hAnsiTheme="minorHAnsi"/>
              </w:rPr>
              <w:t>3 min</w:t>
            </w:r>
            <w:r w:rsidR="00CD7012">
              <w:rPr>
                <w:rFonts w:asciiTheme="minorHAnsi" w:hAnsiTheme="minorHAnsi"/>
              </w:rPr>
              <w:t xml:space="preserve"> vidéo</w:t>
            </w:r>
            <w:r w:rsidR="007808A9">
              <w:rPr>
                <w:rFonts w:asciiTheme="minorHAnsi" w:hAnsiTheme="minorHAnsi"/>
              </w:rPr>
              <w:t xml:space="preserve"> </w:t>
            </w:r>
            <w:r w:rsidR="00CD7012">
              <w:rPr>
                <w:rFonts w:asciiTheme="minorHAnsi" w:hAnsiTheme="minorHAnsi"/>
              </w:rPr>
              <w:t>+</w:t>
            </w:r>
          </w:p>
          <w:p w14:paraId="3F1BEAF6" w14:textId="050AA94E" w:rsidR="005033C2" w:rsidRPr="003A5325" w:rsidRDefault="005033C2" w:rsidP="005033C2">
            <w:pPr>
              <w:jc w:val="center"/>
              <w:rPr>
                <w:rFonts w:asciiTheme="minorHAnsi" w:hAnsiTheme="minorHAnsi"/>
              </w:rPr>
            </w:pPr>
            <w:r>
              <w:rPr>
                <w:rFonts w:asciiTheme="minorHAnsi" w:hAnsiTheme="minorHAnsi"/>
              </w:rPr>
              <w:t>2 min</w:t>
            </w:r>
          </w:p>
        </w:tc>
        <w:tc>
          <w:tcPr>
            <w:tcW w:w="1952" w:type="dxa"/>
          </w:tcPr>
          <w:p w14:paraId="2D11BAB5"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Faire détecter la suite du film</w:t>
            </w:r>
          </w:p>
        </w:tc>
        <w:tc>
          <w:tcPr>
            <w:tcW w:w="3239" w:type="dxa"/>
          </w:tcPr>
          <w:p w14:paraId="1C347557" w14:textId="77777777" w:rsidR="005033C2" w:rsidRPr="003A5325" w:rsidRDefault="005033C2" w:rsidP="005033C2">
            <w:pPr>
              <w:jc w:val="center"/>
              <w:rPr>
                <w:rFonts w:asciiTheme="minorHAnsi" w:hAnsiTheme="minorHAnsi"/>
              </w:rPr>
            </w:pPr>
            <w:r w:rsidRPr="003A5325">
              <w:rPr>
                <w:rFonts w:asciiTheme="minorHAnsi" w:hAnsiTheme="minorHAnsi"/>
              </w:rPr>
              <w:t>Animation participative</w:t>
            </w:r>
          </w:p>
        </w:tc>
        <w:tc>
          <w:tcPr>
            <w:tcW w:w="5551" w:type="dxa"/>
          </w:tcPr>
          <w:p w14:paraId="426416DE" w14:textId="77777777" w:rsidR="00FB09F1" w:rsidRPr="00FB09F1" w:rsidRDefault="00FB09F1" w:rsidP="00FB09F1">
            <w:pPr>
              <w:rPr>
                <w:rFonts w:asciiTheme="minorHAnsi" w:hAnsiTheme="minorHAnsi"/>
              </w:rPr>
            </w:pPr>
            <w:r w:rsidRPr="00FB09F1">
              <w:rPr>
                <w:rFonts w:asciiTheme="minorHAnsi" w:hAnsiTheme="minorHAnsi"/>
              </w:rPr>
              <w:t xml:space="preserve">Quel est l’événement HSE redouté ? </w:t>
            </w:r>
          </w:p>
          <w:p w14:paraId="14CE0D6E" w14:textId="77777777" w:rsidR="00FB09F1" w:rsidRPr="00FB09F1" w:rsidRDefault="00FB09F1" w:rsidP="00FB09F1">
            <w:pPr>
              <w:rPr>
                <w:rFonts w:asciiTheme="minorHAnsi" w:hAnsiTheme="minorHAnsi"/>
              </w:rPr>
            </w:pPr>
            <w:r w:rsidRPr="00FB09F1">
              <w:rPr>
                <w:rFonts w:asciiTheme="minorHAnsi" w:hAnsiTheme="minorHAnsi"/>
              </w:rPr>
              <w:t>Quelle est la pratique courante dans cette entreprise ?</w:t>
            </w:r>
          </w:p>
          <w:p w14:paraId="3FE5F314" w14:textId="77777777" w:rsidR="00FB09F1" w:rsidRPr="00FB09F1" w:rsidRDefault="00FB09F1">
            <w:pPr>
              <w:numPr>
                <w:ilvl w:val="0"/>
                <w:numId w:val="22"/>
              </w:numPr>
              <w:rPr>
                <w:rFonts w:asciiTheme="minorHAnsi" w:hAnsiTheme="minorHAnsi"/>
              </w:rPr>
            </w:pPr>
            <w:r w:rsidRPr="00FB09F1">
              <w:rPr>
                <w:rFonts w:asciiTheme="minorHAnsi" w:hAnsiTheme="minorHAnsi"/>
              </w:rPr>
              <w:t>Bidon sans bouchon fermé.</w:t>
            </w:r>
          </w:p>
          <w:p w14:paraId="73AB0FFE" w14:textId="77777777" w:rsidR="00FB09F1" w:rsidRPr="00FB09F1" w:rsidRDefault="00FB09F1">
            <w:pPr>
              <w:numPr>
                <w:ilvl w:val="0"/>
                <w:numId w:val="22"/>
              </w:numPr>
              <w:rPr>
                <w:rFonts w:asciiTheme="minorHAnsi" w:hAnsiTheme="minorHAnsi"/>
              </w:rPr>
            </w:pPr>
            <w:r w:rsidRPr="00FB09F1">
              <w:rPr>
                <w:rFonts w:asciiTheme="minorHAnsi" w:hAnsiTheme="minorHAnsi"/>
              </w:rPr>
              <w:t>Pas de lieu de pause.</w:t>
            </w:r>
          </w:p>
          <w:p w14:paraId="0491794A"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Stockage zéro</w:t>
            </w:r>
            <w:r w:rsidRPr="00FB09F1">
              <w:rPr>
                <w:rFonts w:asciiTheme="minorHAnsi" w:hAnsiTheme="minorHAnsi"/>
              </w:rPr>
              <w:t>… »</w:t>
            </w:r>
          </w:p>
          <w:p w14:paraId="5BE6C2A7" w14:textId="77777777" w:rsidR="00FB09F1" w:rsidRPr="00FB09F1" w:rsidRDefault="00FB09F1">
            <w:pPr>
              <w:numPr>
                <w:ilvl w:val="0"/>
                <w:numId w:val="22"/>
              </w:numPr>
              <w:rPr>
                <w:rFonts w:asciiTheme="minorHAnsi" w:hAnsiTheme="minorHAnsi"/>
              </w:rPr>
            </w:pPr>
            <w:r w:rsidRPr="00FB09F1">
              <w:rPr>
                <w:rFonts w:asciiTheme="minorHAnsi" w:hAnsiTheme="minorHAnsi"/>
              </w:rPr>
              <w:t>« Le chef d’atelier « papillonne »</w:t>
            </w:r>
          </w:p>
          <w:p w14:paraId="3EC67867" w14:textId="0C8C39ED" w:rsidR="00FB09F1" w:rsidRPr="00FB09F1" w:rsidRDefault="00FB09F1">
            <w:pPr>
              <w:numPr>
                <w:ilvl w:val="0"/>
                <w:numId w:val="22"/>
              </w:numPr>
              <w:rPr>
                <w:rFonts w:asciiTheme="minorHAnsi" w:hAnsiTheme="minorHAnsi"/>
              </w:rPr>
            </w:pPr>
            <w:r w:rsidRPr="00FB09F1">
              <w:rPr>
                <w:rFonts w:asciiTheme="minorHAnsi" w:hAnsiTheme="minorHAnsi"/>
              </w:rPr>
              <w:t>« </w:t>
            </w:r>
            <w:r w:rsidR="00850E50" w:rsidRPr="00FB09F1">
              <w:rPr>
                <w:rFonts w:asciiTheme="minorHAnsi" w:hAnsiTheme="minorHAnsi"/>
                <w:i/>
                <w:iCs/>
              </w:rPr>
              <w:t>On</w:t>
            </w:r>
            <w:r w:rsidRPr="00FB09F1">
              <w:rPr>
                <w:rFonts w:asciiTheme="minorHAnsi" w:hAnsiTheme="minorHAnsi"/>
                <w:i/>
                <w:iCs/>
              </w:rPr>
              <w:t xml:space="preserve"> s’engueule parce qu’on est speed </w:t>
            </w:r>
            <w:r w:rsidRPr="00FB09F1">
              <w:rPr>
                <w:rFonts w:asciiTheme="minorHAnsi" w:hAnsiTheme="minorHAnsi"/>
              </w:rPr>
              <w:t>»</w:t>
            </w:r>
          </w:p>
          <w:p w14:paraId="5F05EB4C" w14:textId="77777777" w:rsidR="00FB09F1" w:rsidRPr="00FB09F1" w:rsidRDefault="00FB09F1">
            <w:pPr>
              <w:numPr>
                <w:ilvl w:val="0"/>
                <w:numId w:val="22"/>
              </w:numPr>
              <w:rPr>
                <w:rFonts w:asciiTheme="minorHAnsi" w:hAnsiTheme="minorHAnsi"/>
              </w:rPr>
            </w:pPr>
            <w:r w:rsidRPr="00FB09F1">
              <w:rPr>
                <w:rFonts w:asciiTheme="minorHAnsi" w:hAnsiTheme="minorHAnsi"/>
              </w:rPr>
              <w:t xml:space="preserve">Problème gestes et postures – </w:t>
            </w:r>
            <w:r w:rsidRPr="00FB09F1">
              <w:rPr>
                <w:rFonts w:asciiTheme="minorHAnsi" w:hAnsiTheme="minorHAnsi"/>
                <w:i/>
                <w:iCs/>
              </w:rPr>
              <w:t>oubli de palette parce qu’on travaille</w:t>
            </w:r>
            <w:r w:rsidRPr="00FB09F1">
              <w:rPr>
                <w:rFonts w:asciiTheme="minorHAnsi" w:hAnsiTheme="minorHAnsi"/>
              </w:rPr>
              <w:t xml:space="preserve"> – </w:t>
            </w:r>
          </w:p>
          <w:p w14:paraId="0120A153" w14:textId="77777777" w:rsidR="00FB09F1" w:rsidRPr="00FB09F1" w:rsidRDefault="00FB09F1">
            <w:pPr>
              <w:numPr>
                <w:ilvl w:val="0"/>
                <w:numId w:val="22"/>
              </w:numPr>
              <w:rPr>
                <w:rFonts w:asciiTheme="minorHAnsi" w:hAnsiTheme="minorHAnsi"/>
              </w:rPr>
            </w:pPr>
            <w:r w:rsidRPr="00FB09F1">
              <w:rPr>
                <w:rFonts w:asciiTheme="minorHAnsi" w:hAnsiTheme="minorHAnsi"/>
              </w:rPr>
              <w:t>«</w:t>
            </w:r>
            <w:r w:rsidRPr="00FB09F1">
              <w:rPr>
                <w:rFonts w:asciiTheme="minorHAnsi" w:hAnsiTheme="minorHAnsi"/>
                <w:i/>
                <w:iCs/>
              </w:rPr>
              <w:t> On n’a pas le temps </w:t>
            </w:r>
            <w:r w:rsidRPr="00FB09F1">
              <w:rPr>
                <w:rFonts w:asciiTheme="minorHAnsi" w:hAnsiTheme="minorHAnsi"/>
              </w:rPr>
              <w:t>» Pas d’analyse de tâches : dans cette entreprise le rangement ne fait pas partie du travail,</w:t>
            </w:r>
          </w:p>
          <w:p w14:paraId="5BD9910B" w14:textId="5747B4DC" w:rsidR="00FB09F1" w:rsidRPr="00FB09F1" w:rsidRDefault="00850E50">
            <w:pPr>
              <w:numPr>
                <w:ilvl w:val="0"/>
                <w:numId w:val="22"/>
              </w:numPr>
              <w:rPr>
                <w:rFonts w:asciiTheme="minorHAnsi" w:hAnsiTheme="minorHAnsi"/>
              </w:rPr>
            </w:pPr>
            <w:r w:rsidRPr="00FB09F1">
              <w:rPr>
                <w:rFonts w:asciiTheme="minorHAnsi" w:hAnsiTheme="minorHAnsi"/>
              </w:rPr>
              <w:t>« Ça</w:t>
            </w:r>
            <w:r w:rsidR="00FB09F1" w:rsidRPr="00FB09F1">
              <w:rPr>
                <w:rFonts w:asciiTheme="minorHAnsi" w:hAnsiTheme="minorHAnsi"/>
                <w:i/>
                <w:iCs/>
              </w:rPr>
              <w:t xml:space="preserve"> nous arrive très souvent de les oublier </w:t>
            </w:r>
            <w:r w:rsidR="00FB09F1" w:rsidRPr="00FB09F1">
              <w:rPr>
                <w:rFonts w:asciiTheme="minorHAnsi" w:hAnsiTheme="minorHAnsi"/>
              </w:rPr>
              <w:t xml:space="preserve">» : La dérive acceptée de tous ! </w:t>
            </w:r>
          </w:p>
          <w:p w14:paraId="449E2D10" w14:textId="77777777" w:rsidR="00FB09F1" w:rsidRPr="00FB09F1" w:rsidRDefault="00FB09F1">
            <w:pPr>
              <w:numPr>
                <w:ilvl w:val="0"/>
                <w:numId w:val="22"/>
              </w:numPr>
              <w:rPr>
                <w:rFonts w:asciiTheme="minorHAnsi" w:hAnsiTheme="minorHAnsi"/>
              </w:rPr>
            </w:pPr>
            <w:r w:rsidRPr="00FB09F1">
              <w:rPr>
                <w:rFonts w:asciiTheme="minorHAnsi" w:hAnsiTheme="minorHAnsi"/>
              </w:rPr>
              <w:t>Le risque est admis de tous aussi « </w:t>
            </w:r>
            <w:r w:rsidRPr="00FB09F1">
              <w:rPr>
                <w:rFonts w:asciiTheme="minorHAnsi" w:hAnsiTheme="minorHAnsi"/>
                <w:i/>
                <w:iCs/>
              </w:rPr>
              <w:t>Au mieux on se tord la cheville, au pire on se viande </w:t>
            </w:r>
            <w:r w:rsidRPr="00FB09F1">
              <w:rPr>
                <w:rFonts w:asciiTheme="minorHAnsi" w:hAnsiTheme="minorHAnsi"/>
              </w:rPr>
              <w:t>»</w:t>
            </w:r>
          </w:p>
          <w:p w14:paraId="03338A7E" w14:textId="77777777" w:rsidR="00FB09F1" w:rsidRPr="00FB09F1" w:rsidRDefault="00FB09F1">
            <w:pPr>
              <w:numPr>
                <w:ilvl w:val="0"/>
                <w:numId w:val="22"/>
              </w:numPr>
              <w:rPr>
                <w:rFonts w:asciiTheme="minorHAnsi" w:hAnsiTheme="minorHAnsi"/>
              </w:rPr>
            </w:pPr>
            <w:r w:rsidRPr="00FB09F1">
              <w:rPr>
                <w:rFonts w:asciiTheme="minorHAnsi" w:hAnsiTheme="minorHAnsi"/>
              </w:rPr>
              <w:t>Corriger les anomalies ne fait pas partie du travail – il y a même eu des accidents « </w:t>
            </w:r>
            <w:r w:rsidRPr="00FB09F1">
              <w:rPr>
                <w:rFonts w:asciiTheme="minorHAnsi" w:hAnsiTheme="minorHAnsi"/>
                <w:i/>
                <w:iCs/>
              </w:rPr>
              <w:t>J’ai vu pas mal de mecs se faire avoir comme ça</w:t>
            </w:r>
            <w:r w:rsidRPr="00FB09F1">
              <w:rPr>
                <w:rFonts w:asciiTheme="minorHAnsi" w:hAnsiTheme="minorHAnsi"/>
              </w:rPr>
              <w:t> »</w:t>
            </w:r>
          </w:p>
          <w:p w14:paraId="6B54C8C8" w14:textId="77777777" w:rsidR="00FB09F1" w:rsidRPr="00FB09F1" w:rsidRDefault="00FB09F1">
            <w:pPr>
              <w:numPr>
                <w:ilvl w:val="0"/>
                <w:numId w:val="22"/>
              </w:numPr>
              <w:rPr>
                <w:rFonts w:asciiTheme="minorHAnsi" w:hAnsiTheme="minorHAnsi"/>
              </w:rPr>
            </w:pPr>
            <w:r w:rsidRPr="00FB09F1">
              <w:rPr>
                <w:rFonts w:asciiTheme="minorHAnsi" w:hAnsiTheme="minorHAnsi"/>
              </w:rPr>
              <w:t xml:space="preserve">Visiblement on n’a pas fait le retour d’expérience. </w:t>
            </w:r>
          </w:p>
          <w:p w14:paraId="2EA785AA"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C’est la poisse, Y’a pas d’autres mots </w:t>
            </w:r>
            <w:r w:rsidRPr="00FB09F1">
              <w:rPr>
                <w:rFonts w:asciiTheme="minorHAnsi" w:hAnsiTheme="minorHAnsi"/>
              </w:rPr>
              <w:t>» pas d’analyse, pas de recul, On reste sur la cause immédiate.</w:t>
            </w:r>
          </w:p>
          <w:p w14:paraId="6BBF8F9D" w14:textId="77777777" w:rsidR="00FB09F1" w:rsidRPr="00FB09F1" w:rsidRDefault="00FB09F1">
            <w:pPr>
              <w:numPr>
                <w:ilvl w:val="0"/>
                <w:numId w:val="22"/>
              </w:numPr>
              <w:rPr>
                <w:rFonts w:asciiTheme="minorHAnsi" w:hAnsiTheme="minorHAnsi"/>
              </w:rPr>
            </w:pPr>
            <w:r w:rsidRPr="00FB09F1">
              <w:rPr>
                <w:rFonts w:asciiTheme="minorHAnsi" w:hAnsiTheme="minorHAnsi"/>
              </w:rPr>
              <w:lastRenderedPageBreak/>
              <w:t>« </w:t>
            </w:r>
            <w:r w:rsidRPr="00FB09F1">
              <w:rPr>
                <w:rFonts w:asciiTheme="minorHAnsi" w:hAnsiTheme="minorHAnsi"/>
                <w:i/>
                <w:iCs/>
              </w:rPr>
              <w:t>Tu passes 10 fois par jour </w:t>
            </w:r>
            <w:r w:rsidRPr="00FB09F1">
              <w:rPr>
                <w:rFonts w:asciiTheme="minorHAnsi" w:hAnsiTheme="minorHAnsi"/>
              </w:rPr>
              <w:t>» : C’est la probabilité d’occurrence.</w:t>
            </w:r>
          </w:p>
          <w:p w14:paraId="2EF57777"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Tout le monde le fait </w:t>
            </w:r>
            <w:r w:rsidRPr="00FB09F1">
              <w:rPr>
                <w:rFonts w:asciiTheme="minorHAnsi" w:hAnsiTheme="minorHAnsi"/>
              </w:rPr>
              <w:t>» : C’est l’acceptation de la dérive</w:t>
            </w:r>
          </w:p>
          <w:p w14:paraId="19F4ECC5" w14:textId="0D31FBBB"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Mais c’est pareil, pour plein d’autres choses, c’est général </w:t>
            </w:r>
            <w:r w:rsidRPr="00FB09F1">
              <w:rPr>
                <w:rFonts w:asciiTheme="minorHAnsi" w:hAnsiTheme="minorHAnsi"/>
              </w:rPr>
              <w:t xml:space="preserve">» : lorsqu’on est à ce </w:t>
            </w:r>
            <w:r w:rsidR="00850E50" w:rsidRPr="00FB09F1">
              <w:rPr>
                <w:rFonts w:asciiTheme="minorHAnsi" w:hAnsiTheme="minorHAnsi"/>
              </w:rPr>
              <w:t>niveau-là</w:t>
            </w:r>
            <w:r w:rsidRPr="00FB09F1">
              <w:rPr>
                <w:rFonts w:asciiTheme="minorHAnsi" w:hAnsiTheme="minorHAnsi"/>
              </w:rPr>
              <w:t xml:space="preserve"> de culture sécurité, les situations dangereuses sont largement existantes et admises.</w:t>
            </w:r>
          </w:p>
          <w:p w14:paraId="642C018E" w14:textId="77777777"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On est pris dans l’urgence</w:t>
            </w:r>
            <w:r w:rsidRPr="00FB09F1">
              <w:rPr>
                <w:rFonts w:asciiTheme="minorHAnsi" w:hAnsiTheme="minorHAnsi"/>
              </w:rPr>
              <w:t> » : Mais cela donne le sentiment d’être dans l’urgence continuellement</w:t>
            </w:r>
          </w:p>
          <w:p w14:paraId="07448313" w14:textId="28791650"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Je leur mets un peu la pression</w:t>
            </w:r>
            <w:r w:rsidRPr="00FB09F1">
              <w:rPr>
                <w:rFonts w:asciiTheme="minorHAnsi" w:hAnsiTheme="minorHAnsi"/>
              </w:rPr>
              <w:t xml:space="preserve"> » : Si la direction mets la pression il est entendu que </w:t>
            </w:r>
            <w:r w:rsidR="001267FE" w:rsidRPr="00FB09F1">
              <w:rPr>
                <w:rFonts w:asciiTheme="minorHAnsi" w:hAnsiTheme="minorHAnsi"/>
              </w:rPr>
              <w:t>le</w:t>
            </w:r>
            <w:r w:rsidRPr="00FB09F1">
              <w:rPr>
                <w:rFonts w:asciiTheme="minorHAnsi" w:hAnsiTheme="minorHAnsi"/>
              </w:rPr>
              <w:t xml:space="preserve"> management doit être exemplaire</w:t>
            </w:r>
          </w:p>
          <w:p w14:paraId="6A652540" w14:textId="669DF042" w:rsidR="00FB09F1" w:rsidRPr="00FB09F1" w:rsidRDefault="00FB09F1">
            <w:pPr>
              <w:numPr>
                <w:ilvl w:val="0"/>
                <w:numId w:val="22"/>
              </w:numPr>
              <w:rPr>
                <w:rFonts w:asciiTheme="minorHAnsi" w:hAnsiTheme="minorHAnsi"/>
              </w:rPr>
            </w:pPr>
            <w:r w:rsidRPr="00FB09F1">
              <w:rPr>
                <w:rFonts w:asciiTheme="minorHAnsi" w:hAnsiTheme="minorHAnsi"/>
              </w:rPr>
              <w:t>« </w:t>
            </w:r>
            <w:r w:rsidRPr="00FB09F1">
              <w:rPr>
                <w:rFonts w:asciiTheme="minorHAnsi" w:hAnsiTheme="minorHAnsi"/>
                <w:i/>
                <w:iCs/>
              </w:rPr>
              <w:t>Dans l’urgence on oublie le détail</w:t>
            </w:r>
            <w:r w:rsidR="001267FE" w:rsidRPr="00FB09F1">
              <w:rPr>
                <w:rFonts w:asciiTheme="minorHAnsi" w:hAnsiTheme="minorHAnsi"/>
                <w:i/>
                <w:iCs/>
              </w:rPr>
              <w:t xml:space="preserve"> </w:t>
            </w:r>
            <w:r w:rsidRPr="00FB09F1">
              <w:rPr>
                <w:rFonts w:asciiTheme="minorHAnsi" w:hAnsiTheme="minorHAnsi"/>
                <w:i/>
              </w:rPr>
              <w:t>»</w:t>
            </w:r>
            <w:r w:rsidRPr="00FB09F1">
              <w:rPr>
                <w:rFonts w:asciiTheme="minorHAnsi" w:hAnsiTheme="minorHAnsi"/>
              </w:rPr>
              <w:t xml:space="preserve"> : Vitesse et précipitation… Je me hâte lentement… Plus je suis en retard, plus je prends mon temps pour préparer et faire bien du premier coup.</w:t>
            </w:r>
          </w:p>
          <w:p w14:paraId="5E96C7AD" w14:textId="3B40DCD1" w:rsidR="005033C2" w:rsidRPr="003A5325" w:rsidRDefault="005033C2" w:rsidP="005033C2">
            <w:pPr>
              <w:rPr>
                <w:rFonts w:asciiTheme="minorHAnsi" w:hAnsiTheme="minorHAnsi"/>
              </w:rPr>
            </w:pPr>
          </w:p>
        </w:tc>
        <w:tc>
          <w:tcPr>
            <w:tcW w:w="1395" w:type="dxa"/>
            <w:vAlign w:val="center"/>
          </w:tcPr>
          <w:p w14:paraId="59773161" w14:textId="1FD56035"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Vidéo</w:t>
            </w:r>
          </w:p>
        </w:tc>
      </w:tr>
      <w:tr w:rsidR="00B766DE" w:rsidRPr="003A5325" w14:paraId="63FD0728" w14:textId="77777777" w:rsidTr="004D1CC5">
        <w:trPr>
          <w:trHeight w:val="325"/>
          <w:tblHeader/>
          <w:jc w:val="center"/>
        </w:trPr>
        <w:tc>
          <w:tcPr>
            <w:tcW w:w="846" w:type="dxa"/>
            <w:vAlign w:val="center"/>
          </w:tcPr>
          <w:p w14:paraId="42096591" w14:textId="77777777" w:rsidR="00B766DE" w:rsidRPr="003A5325" w:rsidRDefault="00B766DE" w:rsidP="006A7DAF">
            <w:pPr>
              <w:pStyle w:val="Paragraphedeliste"/>
              <w:numPr>
                <w:ilvl w:val="0"/>
                <w:numId w:val="2"/>
              </w:numPr>
              <w:jc w:val="center"/>
              <w:rPr>
                <w:rFonts w:asciiTheme="minorHAnsi" w:hAnsiTheme="minorHAnsi"/>
              </w:rPr>
            </w:pPr>
          </w:p>
        </w:tc>
        <w:tc>
          <w:tcPr>
            <w:tcW w:w="1755" w:type="dxa"/>
          </w:tcPr>
          <w:p w14:paraId="7D8A4F2D" w14:textId="5102B234" w:rsidR="00B766DE" w:rsidRPr="00C30C2C" w:rsidRDefault="00306608" w:rsidP="00110363">
            <w:pPr>
              <w:jc w:val="center"/>
              <w:rPr>
                <w:rFonts w:asciiTheme="minorHAnsi" w:hAnsiTheme="minorHAnsi" w:cstheme="minorHAnsi"/>
                <w:noProof/>
              </w:rPr>
            </w:pPr>
            <w:r>
              <w:rPr>
                <w:noProof/>
              </w:rPr>
              <w:drawing>
                <wp:anchor distT="0" distB="0" distL="114300" distR="114300" simplePos="0" relativeHeight="251658242" behindDoc="1" locked="0" layoutInCell="1" allowOverlap="1" wp14:anchorId="6E1D4239" wp14:editId="59E310CE">
                  <wp:simplePos x="0" y="0"/>
                  <wp:positionH relativeFrom="column">
                    <wp:posOffset>-24130</wp:posOffset>
                  </wp:positionH>
                  <wp:positionV relativeFrom="paragraph">
                    <wp:posOffset>264160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C353D3">
              <w:rPr>
                <w:noProof/>
              </w:rPr>
              <w:br/>
            </w:r>
            <w:r w:rsidR="00C353D3">
              <w:rPr>
                <w:noProof/>
              </w:rPr>
              <w:br/>
            </w:r>
            <w:r w:rsidR="00C353D3" w:rsidRPr="00C30C2C">
              <w:rPr>
                <w:rFonts w:asciiTheme="minorHAnsi" w:hAnsiTheme="minorHAnsi" w:cstheme="minorHAnsi"/>
                <w:noProof/>
              </w:rPr>
              <w:t xml:space="preserve">2 min </w:t>
            </w:r>
          </w:p>
        </w:tc>
        <w:tc>
          <w:tcPr>
            <w:tcW w:w="1952" w:type="dxa"/>
          </w:tcPr>
          <w:p w14:paraId="3E0C79F1" w14:textId="09472771" w:rsidR="00B766DE" w:rsidRPr="003A5325" w:rsidRDefault="00B766DE" w:rsidP="005033C2">
            <w:pPr>
              <w:jc w:val="center"/>
              <w:rPr>
                <w:rFonts w:asciiTheme="minorHAnsi" w:hAnsiTheme="minorHAnsi" w:cstheme="minorHAnsi"/>
                <w:szCs w:val="22"/>
              </w:rPr>
            </w:pPr>
            <w:r>
              <w:rPr>
                <w:rFonts w:asciiTheme="minorHAnsi" w:hAnsiTheme="minorHAnsi" w:cstheme="minorHAnsi"/>
                <w:szCs w:val="22"/>
              </w:rPr>
              <w:t xml:space="preserve">Remonter les anomalies </w:t>
            </w:r>
          </w:p>
        </w:tc>
        <w:tc>
          <w:tcPr>
            <w:tcW w:w="3239" w:type="dxa"/>
          </w:tcPr>
          <w:p w14:paraId="7FAEF17B" w14:textId="318CC5AC" w:rsidR="00B766DE" w:rsidRPr="003A5325" w:rsidRDefault="00834865" w:rsidP="005033C2">
            <w:pPr>
              <w:jc w:val="center"/>
              <w:rPr>
                <w:rFonts w:asciiTheme="minorHAnsi" w:hAnsiTheme="minorHAnsi"/>
              </w:rPr>
            </w:pPr>
            <w:r>
              <w:rPr>
                <w:rFonts w:asciiTheme="minorHAnsi" w:hAnsiTheme="minorHAnsi"/>
              </w:rPr>
              <w:t>Remonter les anomalie</w:t>
            </w:r>
            <w:r w:rsidR="008967EE">
              <w:rPr>
                <w:rFonts w:asciiTheme="minorHAnsi" w:hAnsiTheme="minorHAnsi"/>
              </w:rPr>
              <w:t>s</w:t>
            </w:r>
            <w:r>
              <w:rPr>
                <w:rFonts w:asciiTheme="minorHAnsi" w:hAnsiTheme="minorHAnsi"/>
              </w:rPr>
              <w:t xml:space="preserve"> </w:t>
            </w:r>
            <w:r w:rsidR="009C405D">
              <w:rPr>
                <w:rFonts w:asciiTheme="minorHAnsi" w:hAnsiTheme="minorHAnsi"/>
              </w:rPr>
              <w:t>c</w:t>
            </w:r>
            <w:r>
              <w:rPr>
                <w:rFonts w:asciiTheme="minorHAnsi" w:hAnsiTheme="minorHAnsi"/>
              </w:rPr>
              <w:t>’est éviter de futurs accidents</w:t>
            </w:r>
          </w:p>
        </w:tc>
        <w:tc>
          <w:tcPr>
            <w:tcW w:w="5551" w:type="dxa"/>
          </w:tcPr>
          <w:p w14:paraId="404F1A27" w14:textId="77777777" w:rsidR="00B766DE" w:rsidRDefault="008F1B31" w:rsidP="00FB09F1">
            <w:pPr>
              <w:rPr>
                <w:rFonts w:asciiTheme="minorHAnsi" w:hAnsiTheme="minorHAnsi"/>
              </w:rPr>
            </w:pPr>
            <w:r>
              <w:rPr>
                <w:rFonts w:asciiTheme="minorHAnsi" w:hAnsiTheme="minorHAnsi"/>
              </w:rPr>
              <w:t>La remontée des anomalie</w:t>
            </w:r>
            <w:r w:rsidR="00E87700">
              <w:rPr>
                <w:rFonts w:asciiTheme="minorHAnsi" w:hAnsiTheme="minorHAnsi"/>
              </w:rPr>
              <w:t>s</w:t>
            </w:r>
            <w:r>
              <w:rPr>
                <w:rFonts w:asciiTheme="minorHAnsi" w:hAnsiTheme="minorHAnsi"/>
              </w:rPr>
              <w:t xml:space="preserve"> est l’affaire de tous</w:t>
            </w:r>
            <w:r w:rsidR="00845453">
              <w:rPr>
                <w:rFonts w:asciiTheme="minorHAnsi" w:hAnsiTheme="minorHAnsi"/>
              </w:rPr>
              <w:t xml:space="preserve">. </w:t>
            </w:r>
            <w:r w:rsidR="002E55D6">
              <w:rPr>
                <w:rFonts w:asciiTheme="minorHAnsi" w:hAnsiTheme="minorHAnsi"/>
              </w:rPr>
              <w:t xml:space="preserve">Il existe plusieurs moyens </w:t>
            </w:r>
            <w:r w:rsidR="00E87700">
              <w:rPr>
                <w:rFonts w:asciiTheme="minorHAnsi" w:hAnsiTheme="minorHAnsi"/>
              </w:rPr>
              <w:t>pour cela</w:t>
            </w:r>
            <w:r w:rsidR="00D338AA">
              <w:rPr>
                <w:rFonts w:asciiTheme="minorHAnsi" w:hAnsiTheme="minorHAnsi"/>
              </w:rPr>
              <w:t>, voir les quelques exemples de la diapositive :</w:t>
            </w:r>
          </w:p>
          <w:p w14:paraId="6F4031A0" w14:textId="77777777" w:rsidR="00D338AA" w:rsidRPr="00435F01" w:rsidRDefault="00067204"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Paris La Défense</w:t>
            </w:r>
          </w:p>
          <w:p w14:paraId="7AB1555C" w14:textId="77777777" w:rsidR="00067204" w:rsidRPr="00435F01" w:rsidRDefault="00067204"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Copenhague</w:t>
            </w:r>
          </w:p>
          <w:p w14:paraId="0366144A" w14:textId="77777777" w:rsidR="002E63FB" w:rsidRPr="00435F01" w:rsidRDefault="002E63FB" w:rsidP="00067204">
            <w:pPr>
              <w:pStyle w:val="Paragraphedeliste"/>
              <w:numPr>
                <w:ilvl w:val="0"/>
                <w:numId w:val="47"/>
              </w:numPr>
              <w:rPr>
                <w:rFonts w:asciiTheme="minorHAnsi" w:hAnsiTheme="minorHAnsi"/>
                <w:sz w:val="22"/>
                <w:szCs w:val="22"/>
              </w:rPr>
            </w:pPr>
            <w:r w:rsidRPr="00435F01">
              <w:rPr>
                <w:rFonts w:asciiTheme="minorHAnsi" w:hAnsiTheme="minorHAnsi"/>
                <w:sz w:val="22"/>
                <w:szCs w:val="22"/>
              </w:rPr>
              <w:t>Pau</w:t>
            </w:r>
          </w:p>
          <w:p w14:paraId="75730134" w14:textId="52172C42" w:rsidR="002E63FB" w:rsidRPr="002E63FB" w:rsidRDefault="00547065" w:rsidP="002E63FB">
            <w:pPr>
              <w:rPr>
                <w:rFonts w:asciiTheme="minorHAnsi" w:hAnsiTheme="minorHAnsi"/>
              </w:rPr>
            </w:pPr>
            <w:r>
              <w:rPr>
                <w:rFonts w:asciiTheme="minorHAnsi" w:hAnsiTheme="minorHAnsi"/>
              </w:rPr>
              <w:t>Il est important que chaque collaborateur quand il rentrera dans son entité se fasse présenter l’outil en usage sur son site.</w:t>
            </w:r>
          </w:p>
        </w:tc>
        <w:tc>
          <w:tcPr>
            <w:tcW w:w="1395" w:type="dxa"/>
            <w:vAlign w:val="center"/>
          </w:tcPr>
          <w:p w14:paraId="58021C1A" w14:textId="047B20B6" w:rsidR="00B766DE" w:rsidRDefault="00C30C2C" w:rsidP="005033C2">
            <w:pPr>
              <w:jc w:val="center"/>
              <w:rPr>
                <w:rFonts w:asciiTheme="minorHAnsi" w:hAnsiTheme="minorHAnsi"/>
                <w:noProof/>
                <w:lang w:eastAsia="zh-CN"/>
              </w:rPr>
            </w:pPr>
            <w:r>
              <w:rPr>
                <w:rFonts w:asciiTheme="minorHAnsi" w:hAnsiTheme="minorHAnsi"/>
                <w:noProof/>
                <w:lang w:eastAsia="zh-CN"/>
              </w:rPr>
              <w:t>Slide +Oral</w:t>
            </w:r>
          </w:p>
        </w:tc>
      </w:tr>
      <w:tr w:rsidR="005033C2" w:rsidRPr="003A5325" w14:paraId="6A47ACB4" w14:textId="77777777" w:rsidTr="004D1CC5">
        <w:trPr>
          <w:trHeight w:val="325"/>
          <w:tblHeader/>
          <w:jc w:val="center"/>
        </w:trPr>
        <w:tc>
          <w:tcPr>
            <w:tcW w:w="846" w:type="dxa"/>
            <w:vAlign w:val="center"/>
          </w:tcPr>
          <w:p w14:paraId="550957D0"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8A7CC2E" w14:textId="77777777" w:rsidR="00110363" w:rsidRDefault="00110363" w:rsidP="005033C2">
            <w:pPr>
              <w:jc w:val="center"/>
              <w:rPr>
                <w:rFonts w:asciiTheme="minorHAnsi" w:hAnsiTheme="minorHAnsi"/>
              </w:rPr>
            </w:pPr>
            <w:r>
              <w:rPr>
                <w:noProof/>
              </w:rPr>
              <w:drawing>
                <wp:anchor distT="0" distB="0" distL="114300" distR="114300" simplePos="0" relativeHeight="251658243" behindDoc="1" locked="0" layoutInCell="1" allowOverlap="1" wp14:anchorId="5B4B41F0" wp14:editId="558BCF66">
                  <wp:simplePos x="0" y="0"/>
                  <wp:positionH relativeFrom="column">
                    <wp:posOffset>-24130</wp:posOffset>
                  </wp:positionH>
                  <wp:positionV relativeFrom="paragraph">
                    <wp:posOffset>173990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8" name="Graphiqu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A82FBF">
              <w:rPr>
                <w:rFonts w:asciiTheme="minorHAnsi" w:hAnsiTheme="minorHAnsi"/>
              </w:rPr>
              <w:t xml:space="preserve"> </w:t>
            </w:r>
          </w:p>
          <w:p w14:paraId="627A99CE" w14:textId="6F7B4F8D" w:rsidR="005033C2" w:rsidRPr="003A5325" w:rsidRDefault="005033C2" w:rsidP="005033C2">
            <w:pPr>
              <w:jc w:val="center"/>
              <w:rPr>
                <w:rFonts w:asciiTheme="minorHAnsi" w:hAnsiTheme="minorHAnsi"/>
              </w:rPr>
            </w:pPr>
            <w:r w:rsidRPr="003A5325">
              <w:rPr>
                <w:rFonts w:asciiTheme="minorHAnsi" w:hAnsiTheme="minorHAnsi"/>
              </w:rPr>
              <w:t>2 minutes</w:t>
            </w:r>
          </w:p>
        </w:tc>
        <w:tc>
          <w:tcPr>
            <w:tcW w:w="1952" w:type="dxa"/>
          </w:tcPr>
          <w:p w14:paraId="146B6C79"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En synthèse</w:t>
            </w:r>
          </w:p>
        </w:tc>
        <w:tc>
          <w:tcPr>
            <w:tcW w:w="3239" w:type="dxa"/>
          </w:tcPr>
          <w:p w14:paraId="782D225D" w14:textId="7BBE3253" w:rsidR="005033C2" w:rsidRPr="003A5325" w:rsidRDefault="005033C2" w:rsidP="005033C2">
            <w:pPr>
              <w:jc w:val="center"/>
              <w:rPr>
                <w:rFonts w:asciiTheme="minorHAnsi" w:hAnsiTheme="minorHAnsi"/>
              </w:rPr>
            </w:pPr>
            <w:r>
              <w:rPr>
                <w:rFonts w:asciiTheme="minorHAnsi" w:hAnsiTheme="minorHAnsi"/>
              </w:rPr>
              <w:t>Faire comprendre et ancrer cela</w:t>
            </w:r>
          </w:p>
        </w:tc>
        <w:tc>
          <w:tcPr>
            <w:tcW w:w="5551" w:type="dxa"/>
          </w:tcPr>
          <w:p w14:paraId="14482E9F" w14:textId="77777777" w:rsidR="00F67199" w:rsidRPr="00F67199" w:rsidRDefault="00F67199" w:rsidP="00F67199">
            <w:pPr>
              <w:rPr>
                <w:rFonts w:asciiTheme="minorHAnsi" w:hAnsiTheme="minorHAnsi"/>
              </w:rPr>
            </w:pPr>
            <w:r w:rsidRPr="00F67199">
              <w:rPr>
                <w:rFonts w:asciiTheme="minorHAnsi" w:hAnsiTheme="minorHAnsi"/>
              </w:rPr>
              <w:t>Il est essentiel de repérer puis reporter les anomalies pour qu’elles soient corrigées. </w:t>
            </w:r>
          </w:p>
          <w:p w14:paraId="30314C00" w14:textId="77777777" w:rsidR="00F67199" w:rsidRPr="00F67199" w:rsidRDefault="00F67199" w:rsidP="00F67199">
            <w:pPr>
              <w:rPr>
                <w:rFonts w:asciiTheme="minorHAnsi" w:hAnsiTheme="minorHAnsi"/>
              </w:rPr>
            </w:pPr>
            <w:r w:rsidRPr="00F67199">
              <w:rPr>
                <w:rFonts w:asciiTheme="minorHAnsi" w:hAnsiTheme="minorHAnsi"/>
              </w:rPr>
              <w:t>Parce que Les incidents mineurs ou presqu’accidents ne sont pas ou peu repérables lors des évaluations des risques. Par exemple l'inapplicabilité d'une partie d'une procédure est difficile à repérer</w:t>
            </w:r>
          </w:p>
          <w:p w14:paraId="6E3D655A" w14:textId="77777777" w:rsidR="00F67199" w:rsidRPr="00F67199" w:rsidRDefault="00F67199" w:rsidP="00F67199">
            <w:pPr>
              <w:rPr>
                <w:rFonts w:asciiTheme="minorHAnsi" w:hAnsiTheme="minorHAnsi"/>
              </w:rPr>
            </w:pPr>
            <w:r w:rsidRPr="00F67199">
              <w:rPr>
                <w:rFonts w:asciiTheme="minorHAnsi" w:hAnsiTheme="minorHAnsi"/>
              </w:rPr>
              <w:lastRenderedPageBreak/>
              <w:t>Parce qu’ils sont une très bonne source d’information sur une dégradation structurelle (techniques, humaines ou organisationnelles). Par exemple ordre et propreté</w:t>
            </w:r>
          </w:p>
          <w:p w14:paraId="4466273B" w14:textId="5B2EBED6" w:rsidR="00F67199" w:rsidRPr="00F67199" w:rsidRDefault="00501D60" w:rsidP="00F67199">
            <w:pPr>
              <w:rPr>
                <w:rFonts w:asciiTheme="minorHAnsi" w:hAnsiTheme="minorHAnsi"/>
              </w:rPr>
            </w:pPr>
            <w:proofErr w:type="gramStart"/>
            <w:r>
              <w:rPr>
                <w:rFonts w:asciiTheme="minorHAnsi" w:hAnsiTheme="minorHAnsi"/>
              </w:rPr>
              <w:t>p</w:t>
            </w:r>
            <w:r w:rsidR="00F67199" w:rsidRPr="00F67199">
              <w:rPr>
                <w:rFonts w:asciiTheme="minorHAnsi" w:hAnsiTheme="minorHAnsi"/>
              </w:rPr>
              <w:t>arce</w:t>
            </w:r>
            <w:proofErr w:type="gramEnd"/>
            <w:r w:rsidR="00F67199" w:rsidRPr="00F67199">
              <w:rPr>
                <w:rFonts w:asciiTheme="minorHAnsi" w:hAnsiTheme="minorHAnsi"/>
              </w:rPr>
              <w:t xml:space="preserve"> qu’ils donneront lieu un jour ou l’autre à un accident.</w:t>
            </w:r>
          </w:p>
          <w:p w14:paraId="18E4F763" w14:textId="4E00EB1A" w:rsidR="005033C2" w:rsidRPr="00F67199" w:rsidRDefault="005033C2" w:rsidP="00F67199">
            <w:pPr>
              <w:rPr>
                <w:rFonts w:asciiTheme="minorHAnsi" w:hAnsiTheme="minorHAnsi"/>
              </w:rPr>
            </w:pPr>
          </w:p>
        </w:tc>
        <w:tc>
          <w:tcPr>
            <w:tcW w:w="1395" w:type="dxa"/>
            <w:vAlign w:val="center"/>
          </w:tcPr>
          <w:p w14:paraId="22F34917" w14:textId="64EB0DC0"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19DC7FD8" w14:textId="77777777" w:rsidTr="004D1CC5">
        <w:trPr>
          <w:trHeight w:val="325"/>
          <w:tblHeader/>
          <w:jc w:val="center"/>
        </w:trPr>
        <w:tc>
          <w:tcPr>
            <w:tcW w:w="846" w:type="dxa"/>
            <w:vAlign w:val="center"/>
          </w:tcPr>
          <w:p w14:paraId="130E891C"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A1C6BB9" w14:textId="21F6BEFB" w:rsidR="005033C2" w:rsidRDefault="005033C2" w:rsidP="005033C2">
            <w:pPr>
              <w:jc w:val="center"/>
              <w:rPr>
                <w:rFonts w:asciiTheme="minorHAnsi" w:hAnsiTheme="minorHAnsi"/>
              </w:rPr>
            </w:pPr>
          </w:p>
          <w:p w14:paraId="30EBB315" w14:textId="6EC49E82" w:rsidR="005033C2" w:rsidRDefault="00C379E6" w:rsidP="005033C2">
            <w:pPr>
              <w:jc w:val="center"/>
              <w:rPr>
                <w:rFonts w:asciiTheme="minorHAnsi" w:hAnsiTheme="minorHAnsi"/>
              </w:rPr>
            </w:pPr>
            <w:r>
              <w:rPr>
                <w:noProof/>
              </w:rPr>
              <w:drawing>
                <wp:anchor distT="0" distB="0" distL="114300" distR="114300" simplePos="0" relativeHeight="251658244" behindDoc="1" locked="0" layoutInCell="1" allowOverlap="1" wp14:anchorId="0801C8DB" wp14:editId="33FFDEE1">
                  <wp:simplePos x="0" y="0"/>
                  <wp:positionH relativeFrom="column">
                    <wp:posOffset>-1905</wp:posOffset>
                  </wp:positionH>
                  <wp:positionV relativeFrom="paragraph">
                    <wp:posOffset>-2540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9" name="Graphiqu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84709">
              <w:rPr>
                <w:rFonts w:asciiTheme="minorHAnsi" w:hAnsiTheme="minorHAnsi"/>
              </w:rPr>
              <w:br/>
            </w:r>
            <w:r w:rsidR="00584709">
              <w:rPr>
                <w:rFonts w:asciiTheme="minorHAnsi" w:hAnsiTheme="minorHAnsi"/>
              </w:rPr>
              <w:br/>
            </w:r>
            <w:r w:rsidR="00584709">
              <w:rPr>
                <w:rFonts w:asciiTheme="minorHAnsi" w:hAnsiTheme="minorHAnsi"/>
              </w:rPr>
              <w:br/>
            </w:r>
            <w:r w:rsidR="00DB157C" w:rsidRPr="00DB157C">
              <w:rPr>
                <w:rFonts w:asciiTheme="minorHAnsi" w:hAnsiTheme="minorHAnsi"/>
              </w:rPr>
              <w:t xml:space="preserve">2 min </w:t>
            </w:r>
            <w:r w:rsidR="00DB157C">
              <w:rPr>
                <w:rFonts w:asciiTheme="minorHAnsi" w:hAnsiTheme="minorHAnsi"/>
              </w:rPr>
              <w:br/>
            </w:r>
            <w:r w:rsidR="00DB157C" w:rsidRPr="00DB157C">
              <w:rPr>
                <w:rFonts w:asciiTheme="minorHAnsi" w:hAnsiTheme="minorHAnsi"/>
              </w:rPr>
              <w:t>(40s de vidéo)</w:t>
            </w:r>
          </w:p>
          <w:p w14:paraId="04D0964A" w14:textId="77777777" w:rsidR="005033C2" w:rsidRDefault="005033C2" w:rsidP="005033C2">
            <w:pPr>
              <w:jc w:val="center"/>
              <w:rPr>
                <w:rFonts w:asciiTheme="minorHAnsi" w:hAnsiTheme="minorHAnsi"/>
              </w:rPr>
            </w:pPr>
          </w:p>
          <w:p w14:paraId="2FAEA33B" w14:textId="64D4E18C" w:rsidR="00DB70D4" w:rsidRPr="003A5325" w:rsidRDefault="00DB70D4" w:rsidP="005033C2">
            <w:pPr>
              <w:jc w:val="center"/>
              <w:rPr>
                <w:rFonts w:asciiTheme="minorHAnsi" w:hAnsiTheme="minorHAnsi"/>
              </w:rPr>
            </w:pPr>
          </w:p>
        </w:tc>
        <w:tc>
          <w:tcPr>
            <w:tcW w:w="1952" w:type="dxa"/>
          </w:tcPr>
          <w:p w14:paraId="59B8E0C7"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STOP CARD</w:t>
            </w:r>
          </w:p>
        </w:tc>
        <w:tc>
          <w:tcPr>
            <w:tcW w:w="3239" w:type="dxa"/>
          </w:tcPr>
          <w:p w14:paraId="24942409" w14:textId="333348DA" w:rsidR="005033C2" w:rsidRPr="003A5325" w:rsidRDefault="005033C2" w:rsidP="005033C2">
            <w:pPr>
              <w:jc w:val="center"/>
              <w:rPr>
                <w:rFonts w:asciiTheme="minorHAnsi" w:hAnsiTheme="minorHAnsi"/>
              </w:rPr>
            </w:pPr>
          </w:p>
        </w:tc>
        <w:tc>
          <w:tcPr>
            <w:tcW w:w="5551" w:type="dxa"/>
          </w:tcPr>
          <w:p w14:paraId="1AEC23DE" w14:textId="29F226FC" w:rsidR="00E51B56" w:rsidRPr="00E51B56" w:rsidRDefault="00E51B56" w:rsidP="00E51B56">
            <w:pPr>
              <w:rPr>
                <w:rFonts w:asciiTheme="minorHAnsi" w:hAnsiTheme="minorHAnsi"/>
              </w:rPr>
            </w:pPr>
            <w:r w:rsidRPr="00E51B56">
              <w:rPr>
                <w:rFonts w:asciiTheme="minorHAnsi" w:hAnsiTheme="minorHAnsi"/>
              </w:rPr>
              <w:t>Lorsque l’on brandit la STOP CARD, le message est</w:t>
            </w:r>
            <w:r w:rsidR="1D5E1B05" w:rsidRPr="34F597B9">
              <w:rPr>
                <w:rFonts w:asciiTheme="minorHAnsi" w:hAnsiTheme="minorHAnsi"/>
              </w:rPr>
              <w:t>-</w:t>
            </w:r>
            <w:r w:rsidRPr="00E51B56">
              <w:rPr>
                <w:rFonts w:asciiTheme="minorHAnsi" w:hAnsiTheme="minorHAnsi"/>
              </w:rPr>
              <w:t>il clair, compris limpide ?</w:t>
            </w:r>
          </w:p>
          <w:p w14:paraId="7028CA9F" w14:textId="77777777" w:rsidR="00E51B56" w:rsidRPr="00E51B56" w:rsidRDefault="00E51B56" w:rsidP="00E51B56">
            <w:pPr>
              <w:rPr>
                <w:rFonts w:asciiTheme="minorHAnsi" w:hAnsiTheme="minorHAnsi"/>
              </w:rPr>
            </w:pPr>
            <w:r w:rsidRPr="00E51B56">
              <w:rPr>
                <w:rFonts w:asciiTheme="minorHAnsi" w:hAnsiTheme="minorHAnsi"/>
              </w:rPr>
              <w:t> </w:t>
            </w:r>
          </w:p>
          <w:p w14:paraId="67F220D5" w14:textId="77777777" w:rsidR="00E51B56" w:rsidRPr="00E51B56" w:rsidRDefault="00E51B56" w:rsidP="00E51B56">
            <w:pPr>
              <w:rPr>
                <w:rFonts w:asciiTheme="minorHAnsi" w:hAnsiTheme="minorHAnsi"/>
              </w:rPr>
            </w:pPr>
            <w:r w:rsidRPr="00E51B56">
              <w:rPr>
                <w:rFonts w:asciiTheme="minorHAnsi" w:hAnsiTheme="minorHAnsi"/>
                <w:b/>
                <w:bCs/>
              </w:rPr>
              <w:t>Le + </w:t>
            </w:r>
            <w:r w:rsidRPr="00E51B56">
              <w:rPr>
                <w:rFonts w:asciiTheme="minorHAnsi" w:hAnsiTheme="minorHAnsi"/>
              </w:rPr>
              <w:t xml:space="preserve">: </w:t>
            </w:r>
            <w:r w:rsidRPr="00E51B56">
              <w:rPr>
                <w:rFonts w:asciiTheme="minorHAnsi" w:hAnsiTheme="minorHAnsi"/>
                <w:i/>
                <w:iCs/>
              </w:rPr>
              <w:t>La Stop Card, commune à toutes les entités du Compagnie, permet à l’ensemble des acteurs de l’entreprise, collaborateurs de TotalEnergies et intervenants contractés, d’agir avec absence de sanction</w:t>
            </w:r>
          </w:p>
          <w:p w14:paraId="18A874DF" w14:textId="06DB0219" w:rsidR="005033C2" w:rsidRPr="00FC0DE2" w:rsidRDefault="005033C2" w:rsidP="00370DE3">
            <w:pPr>
              <w:ind w:left="1440"/>
              <w:rPr>
                <w:rFonts w:asciiTheme="minorHAnsi" w:hAnsiTheme="minorHAnsi"/>
              </w:rPr>
            </w:pPr>
          </w:p>
        </w:tc>
        <w:tc>
          <w:tcPr>
            <w:tcW w:w="1395" w:type="dxa"/>
            <w:vAlign w:val="center"/>
          </w:tcPr>
          <w:p w14:paraId="426BACE3" w14:textId="77777777" w:rsidR="00014702" w:rsidRDefault="00014702" w:rsidP="005033C2">
            <w:pPr>
              <w:jc w:val="center"/>
              <w:rPr>
                <w:rFonts w:asciiTheme="minorHAnsi" w:hAnsiTheme="minorHAnsi"/>
                <w:noProof/>
                <w:lang w:eastAsia="zh-CN"/>
              </w:rPr>
            </w:pPr>
            <w:r>
              <w:rPr>
                <w:rFonts w:asciiTheme="minorHAnsi" w:hAnsiTheme="minorHAnsi"/>
                <w:noProof/>
                <w:lang w:eastAsia="zh-CN"/>
              </w:rPr>
              <w:t xml:space="preserve">Vidéo + </w:t>
            </w:r>
          </w:p>
          <w:p w14:paraId="119846B0" w14:textId="754064E5"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19BD5ED1" w14:textId="77777777" w:rsidTr="004D1CC5">
        <w:trPr>
          <w:trHeight w:val="325"/>
          <w:tblHeader/>
          <w:jc w:val="center"/>
        </w:trPr>
        <w:tc>
          <w:tcPr>
            <w:tcW w:w="846" w:type="dxa"/>
            <w:vAlign w:val="center"/>
          </w:tcPr>
          <w:p w14:paraId="3B2133E5"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65F30639" w14:textId="06E691A2" w:rsidR="005033C2" w:rsidRDefault="005033C2" w:rsidP="005033C2">
            <w:pPr>
              <w:jc w:val="center"/>
              <w:rPr>
                <w:rFonts w:asciiTheme="minorHAnsi" w:hAnsiTheme="minorHAnsi"/>
              </w:rPr>
            </w:pPr>
          </w:p>
          <w:p w14:paraId="3CD1FF02" w14:textId="77777777" w:rsidR="00C379E6" w:rsidRDefault="008C085D" w:rsidP="005033C2">
            <w:pPr>
              <w:jc w:val="center"/>
              <w:rPr>
                <w:rFonts w:asciiTheme="minorHAnsi" w:hAnsiTheme="minorHAnsi"/>
              </w:rPr>
            </w:pPr>
            <w:r>
              <w:rPr>
                <w:rFonts w:asciiTheme="minorHAnsi" w:hAnsiTheme="minorHAnsi"/>
              </w:rPr>
              <w:br/>
            </w:r>
          </w:p>
          <w:p w14:paraId="6DE54F04" w14:textId="77777777" w:rsidR="00C379E6" w:rsidRDefault="00C379E6" w:rsidP="005033C2">
            <w:pPr>
              <w:jc w:val="center"/>
              <w:rPr>
                <w:rFonts w:asciiTheme="minorHAnsi" w:hAnsiTheme="minorHAnsi"/>
              </w:rPr>
            </w:pPr>
          </w:p>
          <w:p w14:paraId="03D0BB67" w14:textId="5F30CAEA" w:rsidR="005033C2" w:rsidRPr="003A5325" w:rsidRDefault="008C085D" w:rsidP="005033C2">
            <w:pPr>
              <w:jc w:val="center"/>
              <w:rPr>
                <w:rFonts w:asciiTheme="minorHAnsi" w:hAnsiTheme="minorHAnsi"/>
              </w:rPr>
            </w:pPr>
            <w:r>
              <w:rPr>
                <w:rFonts w:asciiTheme="minorHAnsi" w:hAnsiTheme="minorHAnsi"/>
              </w:rPr>
              <w:br/>
            </w:r>
            <w:r w:rsidR="00C379E6">
              <w:rPr>
                <w:noProof/>
              </w:rPr>
              <w:drawing>
                <wp:anchor distT="0" distB="0" distL="114300" distR="114300" simplePos="0" relativeHeight="251658245" behindDoc="1" locked="0" layoutInCell="1" allowOverlap="1" wp14:anchorId="61E51FF9" wp14:editId="3B595583">
                  <wp:simplePos x="0" y="0"/>
                  <wp:positionH relativeFrom="column">
                    <wp:posOffset>-1905</wp:posOffset>
                  </wp:positionH>
                  <wp:positionV relativeFrom="paragraph">
                    <wp:posOffset>339725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0" name="Graphiq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Pr>
                <w:rFonts w:asciiTheme="minorHAnsi" w:hAnsiTheme="minorHAnsi"/>
              </w:rPr>
              <w:t>5 min</w:t>
            </w:r>
          </w:p>
        </w:tc>
        <w:tc>
          <w:tcPr>
            <w:tcW w:w="1952" w:type="dxa"/>
          </w:tcPr>
          <w:p w14:paraId="79B1FE69"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Les RO &amp; les 5 attendues soutenues par PDCA</w:t>
            </w:r>
          </w:p>
        </w:tc>
        <w:tc>
          <w:tcPr>
            <w:tcW w:w="3239" w:type="dxa"/>
          </w:tcPr>
          <w:p w14:paraId="1B026A42" w14:textId="77777777" w:rsidR="005033C2" w:rsidRDefault="005033C2" w:rsidP="005033C2">
            <w:pPr>
              <w:jc w:val="center"/>
              <w:rPr>
                <w:rFonts w:asciiTheme="minorHAnsi" w:hAnsiTheme="minorHAnsi"/>
              </w:rPr>
            </w:pPr>
            <w:r>
              <w:rPr>
                <w:rFonts w:asciiTheme="minorHAnsi" w:hAnsiTheme="minorHAnsi"/>
              </w:rPr>
              <w:t xml:space="preserve">Sans amélioration continue, on stagne, voire on </w:t>
            </w:r>
            <w:r w:rsidR="00014702">
              <w:rPr>
                <w:rFonts w:asciiTheme="minorHAnsi" w:hAnsiTheme="minorHAnsi"/>
              </w:rPr>
              <w:t>régresse</w:t>
            </w:r>
            <w:r>
              <w:rPr>
                <w:rFonts w:asciiTheme="minorHAnsi" w:hAnsiTheme="minorHAnsi"/>
              </w:rPr>
              <w:t>.</w:t>
            </w:r>
          </w:p>
          <w:p w14:paraId="00548DCC" w14:textId="77777777" w:rsidR="00014702" w:rsidRDefault="00014702" w:rsidP="005033C2">
            <w:pPr>
              <w:jc w:val="center"/>
              <w:rPr>
                <w:rFonts w:asciiTheme="minorHAnsi" w:hAnsiTheme="minorHAnsi"/>
              </w:rPr>
            </w:pPr>
          </w:p>
          <w:p w14:paraId="47221757" w14:textId="77777777" w:rsidR="00014702" w:rsidRDefault="00014702" w:rsidP="005033C2">
            <w:pPr>
              <w:jc w:val="center"/>
              <w:rPr>
                <w:rFonts w:asciiTheme="minorHAnsi" w:hAnsiTheme="minorHAnsi"/>
              </w:rPr>
            </w:pPr>
          </w:p>
          <w:p w14:paraId="77024396" w14:textId="77777777" w:rsidR="00014702" w:rsidRDefault="00014702" w:rsidP="005033C2">
            <w:pPr>
              <w:jc w:val="center"/>
              <w:rPr>
                <w:rFonts w:asciiTheme="minorHAnsi" w:hAnsiTheme="minorHAnsi"/>
              </w:rPr>
            </w:pPr>
          </w:p>
          <w:p w14:paraId="3C79F17D" w14:textId="6AF97149" w:rsidR="00014702" w:rsidRPr="003A5325" w:rsidRDefault="00014702" w:rsidP="005033C2">
            <w:pPr>
              <w:jc w:val="center"/>
              <w:rPr>
                <w:rFonts w:asciiTheme="minorHAnsi" w:hAnsiTheme="minorHAnsi"/>
              </w:rPr>
            </w:pPr>
          </w:p>
        </w:tc>
        <w:tc>
          <w:tcPr>
            <w:tcW w:w="5551" w:type="dxa"/>
          </w:tcPr>
          <w:p w14:paraId="12C00E09" w14:textId="77777777" w:rsidR="009838BB" w:rsidRPr="009838BB" w:rsidRDefault="009838BB" w:rsidP="009838BB">
            <w:pPr>
              <w:rPr>
                <w:rFonts w:asciiTheme="minorHAnsi" w:hAnsiTheme="minorHAnsi"/>
              </w:rPr>
            </w:pPr>
            <w:r w:rsidRPr="009838BB">
              <w:rPr>
                <w:rFonts w:asciiTheme="minorHAnsi" w:hAnsiTheme="minorHAnsi"/>
              </w:rPr>
              <w:t>Poser la question lorsque vous voyez la roue de Deming – PDCA – quelles sont les actions du groupe qui vont participer à cette mise en œuvre de la roue de DEMING ?</w:t>
            </w:r>
          </w:p>
          <w:p w14:paraId="6CE727D7" w14:textId="77777777" w:rsidR="009838BB" w:rsidRPr="009838BB" w:rsidRDefault="009838BB" w:rsidP="009838BB">
            <w:pPr>
              <w:rPr>
                <w:rFonts w:asciiTheme="minorHAnsi" w:hAnsiTheme="minorHAnsi"/>
              </w:rPr>
            </w:pPr>
            <w:r w:rsidRPr="009838BB">
              <w:rPr>
                <w:rFonts w:asciiTheme="minorHAnsi" w:hAnsiTheme="minorHAnsi"/>
              </w:rPr>
              <w:t>      Après quelques idées, à noter si besoin, à reformuler si besoin…</w:t>
            </w:r>
          </w:p>
          <w:p w14:paraId="7AF04243" w14:textId="77777777" w:rsidR="009838BB" w:rsidRPr="009838BB" w:rsidRDefault="009838BB" w:rsidP="009838BB">
            <w:pPr>
              <w:rPr>
                <w:rFonts w:asciiTheme="minorHAnsi" w:hAnsiTheme="minorHAnsi"/>
              </w:rPr>
            </w:pPr>
            <w:r w:rsidRPr="009838BB">
              <w:rPr>
                <w:rFonts w:asciiTheme="minorHAnsi" w:hAnsiTheme="minorHAnsi"/>
              </w:rPr>
              <w:t xml:space="preserve">     On synthétise les idées….</w:t>
            </w:r>
          </w:p>
          <w:p w14:paraId="6E2AF88D" w14:textId="77777777" w:rsidR="009838BB" w:rsidRPr="009838BB" w:rsidRDefault="009838BB" w:rsidP="009838BB">
            <w:pPr>
              <w:rPr>
                <w:rFonts w:asciiTheme="minorHAnsi" w:hAnsiTheme="minorHAnsi"/>
              </w:rPr>
            </w:pPr>
            <w:r w:rsidRPr="009838BB">
              <w:rPr>
                <w:rFonts w:asciiTheme="minorHAnsi" w:hAnsiTheme="minorHAnsi"/>
                <w:b/>
                <w:bCs/>
              </w:rPr>
              <w:t>Analyse des situations de travail</w:t>
            </w:r>
            <w:r w:rsidRPr="009838BB">
              <w:rPr>
                <w:rFonts w:asciiTheme="minorHAnsi" w:hAnsiTheme="minorHAnsi"/>
              </w:rPr>
              <w:t>.</w:t>
            </w:r>
            <w:r w:rsidRPr="009838BB">
              <w:rPr>
                <w:rFonts w:asciiTheme="minorHAnsi" w:hAnsiTheme="minorHAnsi"/>
              </w:rPr>
              <w:br/>
            </w:r>
            <w:r w:rsidRPr="009838BB">
              <w:rPr>
                <w:rFonts w:asciiTheme="minorHAnsi" w:hAnsiTheme="minorHAnsi"/>
                <w:i/>
                <w:iCs/>
              </w:rPr>
              <w:tab/>
              <w:t>Analyse au poste de travail / Le Document Unique</w:t>
            </w:r>
          </w:p>
          <w:p w14:paraId="018E2EF0" w14:textId="77777777" w:rsidR="009838BB" w:rsidRPr="009838BB" w:rsidRDefault="009838BB" w:rsidP="009838BB">
            <w:pPr>
              <w:rPr>
                <w:rFonts w:asciiTheme="minorHAnsi" w:hAnsiTheme="minorHAnsi"/>
              </w:rPr>
            </w:pPr>
            <w:r w:rsidRPr="009838BB">
              <w:rPr>
                <w:rFonts w:asciiTheme="minorHAnsi" w:hAnsiTheme="minorHAnsi"/>
                <w:i/>
                <w:iCs/>
              </w:rPr>
              <w:tab/>
              <w:t>Analyse du Mode Opératoire de l’EE : PdP + AT</w:t>
            </w:r>
          </w:p>
          <w:p w14:paraId="46AB6E73" w14:textId="77777777" w:rsidR="009838BB" w:rsidRPr="009838BB" w:rsidRDefault="009838BB" w:rsidP="009838BB">
            <w:pPr>
              <w:rPr>
                <w:rFonts w:asciiTheme="minorHAnsi" w:hAnsiTheme="minorHAnsi"/>
              </w:rPr>
            </w:pPr>
            <w:r w:rsidRPr="009838BB">
              <w:rPr>
                <w:rFonts w:asciiTheme="minorHAnsi" w:hAnsiTheme="minorHAnsi"/>
                <w:i/>
                <w:iCs/>
              </w:rPr>
              <w:tab/>
              <w:t>Go / No Go</w:t>
            </w:r>
          </w:p>
          <w:p w14:paraId="39B913A3" w14:textId="77777777" w:rsidR="009838BB" w:rsidRPr="009838BB" w:rsidRDefault="009838BB" w:rsidP="009838BB">
            <w:pPr>
              <w:rPr>
                <w:rFonts w:asciiTheme="minorHAnsi" w:hAnsiTheme="minorHAnsi"/>
              </w:rPr>
            </w:pPr>
            <w:r w:rsidRPr="009838BB">
              <w:rPr>
                <w:rFonts w:asciiTheme="minorHAnsi" w:hAnsiTheme="minorHAnsi"/>
                <w:b/>
                <w:bCs/>
              </w:rPr>
              <w:t>Bonnes pratiques des professions</w:t>
            </w:r>
          </w:p>
          <w:p w14:paraId="0C331BB3" w14:textId="77777777" w:rsidR="009838BB" w:rsidRPr="009838BB" w:rsidRDefault="009838BB" w:rsidP="009838BB">
            <w:pPr>
              <w:rPr>
                <w:rFonts w:asciiTheme="minorHAnsi" w:hAnsiTheme="minorHAnsi"/>
              </w:rPr>
            </w:pPr>
            <w:r w:rsidRPr="009838BB">
              <w:rPr>
                <w:rFonts w:asciiTheme="minorHAnsi" w:hAnsiTheme="minorHAnsi"/>
                <w:i/>
                <w:iCs/>
              </w:rPr>
              <w:tab/>
              <w:t>Audit / Tournée sécurité / VCT</w:t>
            </w:r>
          </w:p>
          <w:p w14:paraId="1FBA6072" w14:textId="77777777" w:rsidR="009838BB" w:rsidRPr="009838BB" w:rsidRDefault="009838BB" w:rsidP="009838BB">
            <w:pPr>
              <w:rPr>
                <w:rFonts w:asciiTheme="minorHAnsi" w:hAnsiTheme="minorHAnsi"/>
              </w:rPr>
            </w:pPr>
            <w:r w:rsidRPr="009838BB">
              <w:rPr>
                <w:rFonts w:asciiTheme="minorHAnsi" w:hAnsiTheme="minorHAnsi"/>
                <w:i/>
                <w:iCs/>
              </w:rPr>
              <w:tab/>
              <w:t>Le PdP est établi avec participation active des EE</w:t>
            </w:r>
          </w:p>
          <w:p w14:paraId="4C12B4A7" w14:textId="77777777" w:rsidR="009838BB" w:rsidRPr="009838BB" w:rsidRDefault="009838BB" w:rsidP="009838BB">
            <w:pPr>
              <w:rPr>
                <w:rFonts w:asciiTheme="minorHAnsi" w:hAnsiTheme="minorHAnsi"/>
              </w:rPr>
            </w:pPr>
            <w:r w:rsidRPr="009838BB">
              <w:rPr>
                <w:rFonts w:asciiTheme="minorHAnsi" w:hAnsiTheme="minorHAnsi"/>
                <w:i/>
                <w:iCs/>
              </w:rPr>
              <w:tab/>
              <w:t>Standards</w:t>
            </w:r>
          </w:p>
          <w:p w14:paraId="04A95033" w14:textId="77777777" w:rsidR="009838BB" w:rsidRPr="009838BB" w:rsidRDefault="009838BB" w:rsidP="009838BB">
            <w:pPr>
              <w:rPr>
                <w:rFonts w:asciiTheme="minorHAnsi" w:hAnsiTheme="minorHAnsi"/>
              </w:rPr>
            </w:pPr>
            <w:r w:rsidRPr="009838BB">
              <w:rPr>
                <w:rFonts w:asciiTheme="minorHAnsi" w:hAnsiTheme="minorHAnsi"/>
                <w:b/>
                <w:bCs/>
              </w:rPr>
              <w:t>Groupe de travail interprofessionnels</w:t>
            </w:r>
          </w:p>
          <w:p w14:paraId="6E766CB9" w14:textId="6F24BA5A" w:rsidR="009838BB" w:rsidRPr="009838BB" w:rsidRDefault="009838BB" w:rsidP="009838BB">
            <w:pPr>
              <w:rPr>
                <w:rFonts w:asciiTheme="minorHAnsi" w:hAnsiTheme="minorHAnsi"/>
              </w:rPr>
            </w:pPr>
            <w:r w:rsidRPr="009838BB">
              <w:rPr>
                <w:rFonts w:asciiTheme="minorHAnsi" w:hAnsiTheme="minorHAnsi"/>
                <w:i/>
                <w:iCs/>
              </w:rPr>
              <w:tab/>
              <w:t>Participation de Total</w:t>
            </w:r>
            <w:r w:rsidR="00370DE3">
              <w:rPr>
                <w:rFonts w:asciiTheme="minorHAnsi" w:hAnsiTheme="minorHAnsi"/>
                <w:i/>
                <w:iCs/>
              </w:rPr>
              <w:t>Energies</w:t>
            </w:r>
            <w:r w:rsidRPr="009838BB">
              <w:rPr>
                <w:rFonts w:asciiTheme="minorHAnsi" w:hAnsiTheme="minorHAnsi"/>
                <w:i/>
                <w:iCs/>
              </w:rPr>
              <w:t xml:space="preserve"> dans les groupes interentreprises</w:t>
            </w:r>
          </w:p>
          <w:p w14:paraId="5035D7E3" w14:textId="77777777" w:rsidR="009838BB" w:rsidRPr="009838BB" w:rsidRDefault="009838BB" w:rsidP="009838BB">
            <w:pPr>
              <w:rPr>
                <w:rFonts w:asciiTheme="minorHAnsi" w:hAnsiTheme="minorHAnsi"/>
              </w:rPr>
            </w:pPr>
            <w:r w:rsidRPr="009838BB">
              <w:rPr>
                <w:rFonts w:asciiTheme="minorHAnsi" w:hAnsiTheme="minorHAnsi"/>
                <w:i/>
                <w:iCs/>
              </w:rPr>
              <w:lastRenderedPageBreak/>
              <w:tab/>
              <w:t>GESIP</w:t>
            </w:r>
          </w:p>
          <w:p w14:paraId="3CA801D9" w14:textId="77777777" w:rsidR="009838BB" w:rsidRPr="009838BB" w:rsidRDefault="009838BB" w:rsidP="009838BB">
            <w:pPr>
              <w:rPr>
                <w:rFonts w:asciiTheme="minorHAnsi" w:hAnsiTheme="minorHAnsi"/>
              </w:rPr>
            </w:pPr>
            <w:r w:rsidRPr="009838BB">
              <w:rPr>
                <w:rFonts w:asciiTheme="minorHAnsi" w:hAnsiTheme="minorHAnsi"/>
                <w:i/>
                <w:iCs/>
              </w:rPr>
              <w:tab/>
              <w:t>UIC / UIP / …</w:t>
            </w:r>
          </w:p>
          <w:p w14:paraId="145BA845" w14:textId="77777777" w:rsidR="009838BB" w:rsidRPr="009838BB" w:rsidRDefault="009838BB" w:rsidP="009838BB">
            <w:pPr>
              <w:rPr>
                <w:rFonts w:asciiTheme="minorHAnsi" w:hAnsiTheme="minorHAnsi"/>
              </w:rPr>
            </w:pPr>
            <w:r w:rsidRPr="009838BB">
              <w:rPr>
                <w:rFonts w:asciiTheme="minorHAnsi" w:hAnsiTheme="minorHAnsi"/>
                <w:b/>
                <w:bCs/>
              </w:rPr>
              <w:t>Analyse statistique de l’accidentologie</w:t>
            </w:r>
          </w:p>
          <w:p w14:paraId="1B5308A7" w14:textId="77777777" w:rsidR="009838BB" w:rsidRPr="009838BB" w:rsidRDefault="009838BB" w:rsidP="009838BB">
            <w:pPr>
              <w:rPr>
                <w:rFonts w:asciiTheme="minorHAnsi" w:hAnsiTheme="minorHAnsi"/>
              </w:rPr>
            </w:pPr>
            <w:r w:rsidRPr="009838BB">
              <w:rPr>
                <w:rFonts w:asciiTheme="minorHAnsi" w:hAnsiTheme="minorHAnsi"/>
                <w:i/>
                <w:iCs/>
              </w:rPr>
              <w:tab/>
              <w:t>Suivi de l’accidentologie Interne &amp; externe</w:t>
            </w:r>
          </w:p>
          <w:p w14:paraId="5B7FC13D" w14:textId="47640FA0" w:rsidR="009838BB" w:rsidRPr="009838BB" w:rsidRDefault="009838BB" w:rsidP="009838BB">
            <w:pPr>
              <w:rPr>
                <w:rFonts w:asciiTheme="minorHAnsi" w:hAnsiTheme="minorHAnsi"/>
              </w:rPr>
            </w:pPr>
            <w:r w:rsidRPr="009838BB">
              <w:rPr>
                <w:rFonts w:asciiTheme="minorHAnsi" w:hAnsiTheme="minorHAnsi"/>
                <w:i/>
                <w:iCs/>
              </w:rPr>
              <w:tab/>
              <w:t>Prise en compte des EE dans l’indicateur T</w:t>
            </w:r>
            <w:r w:rsidR="00370DE3">
              <w:rPr>
                <w:rFonts w:asciiTheme="minorHAnsi" w:hAnsiTheme="minorHAnsi"/>
                <w:i/>
                <w:iCs/>
              </w:rPr>
              <w:t>otalEnergies</w:t>
            </w:r>
          </w:p>
          <w:p w14:paraId="4F252171" w14:textId="77777777" w:rsidR="009838BB" w:rsidRPr="009838BB" w:rsidRDefault="009838BB" w:rsidP="009838BB">
            <w:pPr>
              <w:rPr>
                <w:rFonts w:asciiTheme="minorHAnsi" w:hAnsiTheme="minorHAnsi"/>
              </w:rPr>
            </w:pPr>
            <w:r w:rsidRPr="009838BB">
              <w:rPr>
                <w:rFonts w:asciiTheme="minorHAnsi" w:hAnsiTheme="minorHAnsi"/>
                <w:b/>
                <w:bCs/>
              </w:rPr>
              <w:t>Analyse des REX</w:t>
            </w:r>
          </w:p>
          <w:p w14:paraId="5E80D58C" w14:textId="77777777" w:rsidR="009838BB" w:rsidRPr="009838BB" w:rsidRDefault="009838BB" w:rsidP="009838BB">
            <w:pPr>
              <w:rPr>
                <w:rFonts w:asciiTheme="minorHAnsi" w:hAnsiTheme="minorHAnsi"/>
              </w:rPr>
            </w:pPr>
            <w:r w:rsidRPr="009838BB">
              <w:rPr>
                <w:rFonts w:asciiTheme="minorHAnsi" w:hAnsiTheme="minorHAnsi"/>
                <w:i/>
                <w:iCs/>
              </w:rPr>
              <w:tab/>
              <w:t>REX : savoir s’alimenter et alimenter cette boucle progrès</w:t>
            </w:r>
          </w:p>
          <w:p w14:paraId="0F8D5279" w14:textId="084D4B84" w:rsidR="009838BB" w:rsidRPr="009838BB" w:rsidRDefault="009838BB" w:rsidP="009838BB">
            <w:pPr>
              <w:rPr>
                <w:rFonts w:asciiTheme="minorHAnsi" w:hAnsiTheme="minorHAnsi"/>
              </w:rPr>
            </w:pPr>
          </w:p>
          <w:p w14:paraId="3BA1B40A" w14:textId="77777777" w:rsidR="009838BB" w:rsidRPr="009838BB" w:rsidRDefault="009838BB" w:rsidP="009838BB">
            <w:pPr>
              <w:rPr>
                <w:rFonts w:asciiTheme="minorHAnsi" w:hAnsiTheme="minorHAnsi"/>
              </w:rPr>
            </w:pPr>
            <w:r w:rsidRPr="009838BB">
              <w:rPr>
                <w:rFonts w:asciiTheme="minorHAnsi" w:hAnsiTheme="minorHAnsi"/>
                <w:b/>
                <w:bCs/>
              </w:rPr>
              <w:t>Les REGLES d’OR</w:t>
            </w:r>
          </w:p>
          <w:p w14:paraId="4584B36E" w14:textId="77777777" w:rsidR="009838BB" w:rsidRPr="009838BB" w:rsidRDefault="009838BB" w:rsidP="009838BB">
            <w:pPr>
              <w:rPr>
                <w:rFonts w:asciiTheme="minorHAnsi" w:hAnsiTheme="minorHAnsi"/>
              </w:rPr>
            </w:pPr>
            <w:r w:rsidRPr="009838BB">
              <w:rPr>
                <w:rFonts w:asciiTheme="minorHAnsi" w:hAnsiTheme="minorHAnsi"/>
                <w:i/>
                <w:iCs/>
              </w:rPr>
              <w:tab/>
              <w:t>Terreau qui permettra à chacun de fructifier</w:t>
            </w:r>
          </w:p>
          <w:p w14:paraId="76E5C818" w14:textId="38836BC4" w:rsidR="005033C2" w:rsidRPr="003A5325" w:rsidRDefault="009838BB" w:rsidP="005033C2">
            <w:pPr>
              <w:rPr>
                <w:rFonts w:asciiTheme="minorHAnsi" w:hAnsiTheme="minorHAnsi"/>
              </w:rPr>
            </w:pPr>
            <w:r w:rsidRPr="009838BB">
              <w:rPr>
                <w:rFonts w:asciiTheme="minorHAnsi" w:hAnsiTheme="minorHAnsi"/>
              </w:rPr>
              <w:t>Au niveau d</w:t>
            </w:r>
            <w:r w:rsidR="00370DE3">
              <w:rPr>
                <w:rFonts w:asciiTheme="minorHAnsi" w:hAnsiTheme="minorHAnsi"/>
              </w:rPr>
              <w:t>e la Compa</w:t>
            </w:r>
            <w:r w:rsidR="00176A34">
              <w:rPr>
                <w:rFonts w:asciiTheme="minorHAnsi" w:hAnsiTheme="minorHAnsi"/>
              </w:rPr>
              <w:t xml:space="preserve">gnie, </w:t>
            </w:r>
            <w:r w:rsidRPr="009838BB">
              <w:rPr>
                <w:rFonts w:asciiTheme="minorHAnsi" w:hAnsiTheme="minorHAnsi"/>
              </w:rPr>
              <w:t xml:space="preserve">on fait l'analyse de risques globale et avec les pairs - mise en place des règles </w:t>
            </w:r>
            <w:r w:rsidRPr="7C211E6F">
              <w:rPr>
                <w:rFonts w:asciiTheme="minorHAnsi" w:hAnsiTheme="minorHAnsi"/>
              </w:rPr>
              <w:t>d’</w:t>
            </w:r>
            <w:r w:rsidR="57F08A3E" w:rsidRPr="7C211E6F">
              <w:rPr>
                <w:rFonts w:asciiTheme="minorHAnsi" w:hAnsiTheme="minorHAnsi"/>
              </w:rPr>
              <w:t>o</w:t>
            </w:r>
            <w:r w:rsidRPr="7C211E6F">
              <w:rPr>
                <w:rFonts w:asciiTheme="minorHAnsi" w:hAnsiTheme="minorHAnsi"/>
              </w:rPr>
              <w:t>r.</w:t>
            </w:r>
            <w:r w:rsidRPr="009838BB">
              <w:rPr>
                <w:rFonts w:asciiTheme="minorHAnsi" w:hAnsiTheme="minorHAnsi"/>
              </w:rPr>
              <w:t xml:space="preserve"> C’est un travail d’équipe qui a permis la création de ces R0</w:t>
            </w:r>
          </w:p>
        </w:tc>
        <w:tc>
          <w:tcPr>
            <w:tcW w:w="1395" w:type="dxa"/>
            <w:vAlign w:val="center"/>
          </w:tcPr>
          <w:p w14:paraId="683A257F" w14:textId="6497DA49"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2916BF2F" w14:textId="77777777" w:rsidTr="004D1CC5">
        <w:trPr>
          <w:trHeight w:val="325"/>
          <w:tblHeader/>
          <w:jc w:val="center"/>
        </w:trPr>
        <w:tc>
          <w:tcPr>
            <w:tcW w:w="846" w:type="dxa"/>
            <w:vAlign w:val="center"/>
          </w:tcPr>
          <w:p w14:paraId="045EB7B6" w14:textId="3677269D"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40BA7BDC" w14:textId="2FE5F62E" w:rsidR="005033C2" w:rsidRPr="003A5325" w:rsidRDefault="00C550B7" w:rsidP="002E2483">
            <w:pPr>
              <w:jc w:val="center"/>
              <w:rPr>
                <w:rFonts w:asciiTheme="minorHAnsi" w:hAnsiTheme="minorHAnsi"/>
              </w:rPr>
            </w:pPr>
            <w:r>
              <w:rPr>
                <w:noProof/>
              </w:rPr>
              <w:drawing>
                <wp:anchor distT="0" distB="0" distL="114300" distR="114300" simplePos="0" relativeHeight="251658246" behindDoc="1" locked="0" layoutInCell="1" allowOverlap="1" wp14:anchorId="2421FCEF" wp14:editId="355A16D5">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1"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2E2483">
              <w:rPr>
                <w:rFonts w:asciiTheme="minorHAnsi" w:hAnsiTheme="minorHAnsi"/>
              </w:rPr>
              <w:br/>
            </w:r>
            <w:r w:rsidR="002E2483">
              <w:rPr>
                <w:rFonts w:asciiTheme="minorHAnsi" w:hAnsiTheme="minorHAnsi"/>
              </w:rPr>
              <w:br/>
              <w:t xml:space="preserve">10 min </w:t>
            </w:r>
          </w:p>
        </w:tc>
        <w:tc>
          <w:tcPr>
            <w:tcW w:w="1952" w:type="dxa"/>
          </w:tcPr>
          <w:p w14:paraId="4D2E9058"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Les 12 RO</w:t>
            </w:r>
          </w:p>
        </w:tc>
        <w:tc>
          <w:tcPr>
            <w:tcW w:w="3239" w:type="dxa"/>
          </w:tcPr>
          <w:p w14:paraId="0E646F9E" w14:textId="77777777" w:rsidR="005033C2" w:rsidRPr="003A5325" w:rsidRDefault="005033C2" w:rsidP="005033C2">
            <w:pPr>
              <w:jc w:val="center"/>
              <w:rPr>
                <w:rFonts w:asciiTheme="minorHAnsi" w:hAnsiTheme="minorHAnsi"/>
              </w:rPr>
            </w:pPr>
            <w:r w:rsidRPr="003A5325">
              <w:rPr>
                <w:rFonts w:asciiTheme="minorHAnsi" w:hAnsiTheme="minorHAnsi"/>
              </w:rPr>
              <w:t>Les RO couvrent toutes les actions menées au sein de votre travail.</w:t>
            </w:r>
          </w:p>
        </w:tc>
        <w:tc>
          <w:tcPr>
            <w:tcW w:w="5551" w:type="dxa"/>
          </w:tcPr>
          <w:p w14:paraId="50E9E0D7" w14:textId="35574641" w:rsidR="0036119B" w:rsidRPr="0036119B" w:rsidRDefault="004E0361" w:rsidP="0036119B">
            <w:pPr>
              <w:rPr>
                <w:rFonts w:asciiTheme="minorHAnsi" w:hAnsiTheme="minorHAnsi"/>
              </w:rPr>
            </w:pPr>
            <w:r w:rsidRPr="004E0361">
              <w:rPr>
                <w:rFonts w:asciiTheme="minorHAnsi" w:hAnsiTheme="minorHAnsi"/>
              </w:rPr>
              <w:t>De nouvelles RO (</w:t>
            </w:r>
            <w:r w:rsidR="6C653956" w:rsidRPr="7C211E6F">
              <w:rPr>
                <w:rFonts w:asciiTheme="minorHAnsi" w:hAnsiTheme="minorHAnsi"/>
              </w:rPr>
              <w:t xml:space="preserve">présentées </w:t>
            </w:r>
            <w:r w:rsidRPr="004E0361">
              <w:rPr>
                <w:rFonts w:asciiTheme="minorHAnsi" w:hAnsiTheme="minorHAnsi"/>
              </w:rPr>
              <w:t xml:space="preserve">lors de la JMS 29 avril 2022) sont désormais </w:t>
            </w:r>
            <w:r w:rsidR="0036119B">
              <w:rPr>
                <w:rFonts w:asciiTheme="minorHAnsi" w:hAnsiTheme="minorHAnsi"/>
              </w:rPr>
              <w:t>f</w:t>
            </w:r>
            <w:r w:rsidR="0036119B" w:rsidRPr="0036119B">
              <w:rPr>
                <w:rFonts w:asciiTheme="minorHAnsi" w:hAnsiTheme="minorHAnsi"/>
              </w:rPr>
              <w:t>ormulées en « </w:t>
            </w:r>
            <w:r w:rsidR="0036119B" w:rsidRPr="0036119B">
              <w:rPr>
                <w:rFonts w:asciiTheme="minorHAnsi" w:hAnsiTheme="minorHAnsi"/>
                <w:b/>
                <w:bCs/>
              </w:rPr>
              <w:t>Je…</w:t>
            </w:r>
            <w:r w:rsidR="0036119B" w:rsidRPr="0036119B">
              <w:rPr>
                <w:rFonts w:asciiTheme="minorHAnsi" w:hAnsiTheme="minorHAnsi"/>
              </w:rPr>
              <w:t xml:space="preserve"> » et </w:t>
            </w:r>
            <w:r w:rsidR="0036119B">
              <w:rPr>
                <w:rFonts w:asciiTheme="minorHAnsi" w:hAnsiTheme="minorHAnsi"/>
              </w:rPr>
              <w:t xml:space="preserve">sont </w:t>
            </w:r>
            <w:r w:rsidR="0036119B" w:rsidRPr="0036119B">
              <w:rPr>
                <w:rFonts w:asciiTheme="minorHAnsi" w:hAnsiTheme="minorHAnsi"/>
              </w:rPr>
              <w:t xml:space="preserve">axées sur les instructions destinées aux </w:t>
            </w:r>
            <w:r w:rsidR="0036119B" w:rsidRPr="0036119B">
              <w:rPr>
                <w:rFonts w:asciiTheme="minorHAnsi" w:hAnsiTheme="minorHAnsi"/>
                <w:b/>
                <w:bCs/>
              </w:rPr>
              <w:t>intervenants</w:t>
            </w:r>
            <w:r w:rsidR="0036119B" w:rsidRPr="0036119B">
              <w:rPr>
                <w:rFonts w:asciiTheme="minorHAnsi" w:hAnsiTheme="minorHAnsi"/>
              </w:rPr>
              <w:t>.</w:t>
            </w:r>
          </w:p>
          <w:p w14:paraId="77486F7C" w14:textId="77777777" w:rsidR="002366ED" w:rsidRDefault="002366ED" w:rsidP="002366ED">
            <w:pPr>
              <w:rPr>
                <w:rFonts w:asciiTheme="minorHAnsi" w:hAnsiTheme="minorHAnsi"/>
              </w:rPr>
            </w:pPr>
            <w:r>
              <w:rPr>
                <w:rFonts w:asciiTheme="minorHAnsi" w:hAnsiTheme="minorHAnsi"/>
              </w:rPr>
              <w:t xml:space="preserve">Cela permet : </w:t>
            </w:r>
          </w:p>
          <w:p w14:paraId="1A6EFC09" w14:textId="5BC8BBEB" w:rsidR="002366ED" w:rsidRPr="002366ED" w:rsidRDefault="002366ED"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De v</w:t>
            </w:r>
            <w:r w:rsidR="0036119B" w:rsidRPr="002366ED">
              <w:rPr>
                <w:rFonts w:asciiTheme="minorHAnsi" w:hAnsiTheme="minorHAnsi"/>
                <w:sz w:val="22"/>
                <w:szCs w:val="22"/>
              </w:rPr>
              <w:t xml:space="preserve">iser </w:t>
            </w:r>
            <w:r w:rsidR="0036119B" w:rsidRPr="002366ED">
              <w:rPr>
                <w:rFonts w:asciiTheme="minorHAnsi" w:hAnsiTheme="minorHAnsi"/>
                <w:b/>
                <w:bCs/>
                <w:sz w:val="22"/>
                <w:szCs w:val="22"/>
              </w:rPr>
              <w:t>l'engagement</w:t>
            </w:r>
            <w:r w:rsidR="0036119B" w:rsidRPr="002366ED">
              <w:rPr>
                <w:rFonts w:asciiTheme="minorHAnsi" w:hAnsiTheme="minorHAnsi"/>
                <w:sz w:val="22"/>
                <w:szCs w:val="22"/>
              </w:rPr>
              <w:t xml:space="preserve"> personnel.</w:t>
            </w:r>
          </w:p>
          <w:p w14:paraId="0324C3FD" w14:textId="0ED8EF0E" w:rsidR="002366ED" w:rsidRPr="002366ED" w:rsidRDefault="002366ED"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 xml:space="preserve">Une </w:t>
            </w:r>
            <w:r>
              <w:rPr>
                <w:rFonts w:asciiTheme="minorHAnsi" w:hAnsiTheme="minorHAnsi"/>
                <w:sz w:val="22"/>
                <w:szCs w:val="22"/>
              </w:rPr>
              <w:t>a</w:t>
            </w:r>
            <w:r w:rsidR="0036119B" w:rsidRPr="002366ED">
              <w:rPr>
                <w:rFonts w:asciiTheme="minorHAnsi" w:hAnsiTheme="minorHAnsi"/>
                <w:sz w:val="22"/>
                <w:szCs w:val="22"/>
              </w:rPr>
              <w:t xml:space="preserve">pplication systématique des règles par </w:t>
            </w:r>
            <w:r w:rsidR="0036119B" w:rsidRPr="002366ED">
              <w:rPr>
                <w:rFonts w:asciiTheme="minorHAnsi" w:hAnsiTheme="minorHAnsi"/>
                <w:b/>
                <w:bCs/>
                <w:sz w:val="22"/>
                <w:szCs w:val="22"/>
              </w:rPr>
              <w:t>l'appropriation</w:t>
            </w:r>
            <w:r w:rsidR="0036119B" w:rsidRPr="002366ED">
              <w:rPr>
                <w:rFonts w:asciiTheme="minorHAnsi" w:hAnsiTheme="minorHAnsi"/>
                <w:sz w:val="22"/>
                <w:szCs w:val="22"/>
              </w:rPr>
              <w:t>.</w:t>
            </w:r>
          </w:p>
          <w:p w14:paraId="3E7103FA" w14:textId="77777777" w:rsidR="0036119B" w:rsidRPr="002366ED" w:rsidRDefault="0036119B" w:rsidP="002366ED">
            <w:pPr>
              <w:pStyle w:val="Paragraphedeliste"/>
              <w:numPr>
                <w:ilvl w:val="0"/>
                <w:numId w:val="49"/>
              </w:numPr>
              <w:rPr>
                <w:rFonts w:asciiTheme="minorHAnsi" w:hAnsiTheme="minorHAnsi"/>
                <w:sz w:val="22"/>
                <w:szCs w:val="22"/>
              </w:rPr>
            </w:pPr>
            <w:r w:rsidRPr="002366ED">
              <w:rPr>
                <w:rFonts w:asciiTheme="minorHAnsi" w:hAnsiTheme="minorHAnsi"/>
                <w:sz w:val="22"/>
                <w:szCs w:val="22"/>
              </w:rPr>
              <w:t xml:space="preserve">Une mise en œuvre </w:t>
            </w:r>
            <w:r w:rsidRPr="002366ED">
              <w:rPr>
                <w:rFonts w:asciiTheme="minorHAnsi" w:hAnsiTheme="minorHAnsi"/>
                <w:b/>
                <w:bCs/>
                <w:sz w:val="22"/>
                <w:szCs w:val="22"/>
              </w:rPr>
              <w:t xml:space="preserve">plus aisée </w:t>
            </w:r>
            <w:r w:rsidRPr="002366ED">
              <w:rPr>
                <w:rFonts w:asciiTheme="minorHAnsi" w:hAnsiTheme="minorHAnsi"/>
                <w:sz w:val="22"/>
                <w:szCs w:val="22"/>
              </w:rPr>
              <w:t>sur le terrain.</w:t>
            </w:r>
          </w:p>
          <w:p w14:paraId="131459A9" w14:textId="10B2705B" w:rsidR="00444F46" w:rsidRPr="004E0361" w:rsidRDefault="00444F46" w:rsidP="004E0361">
            <w:pPr>
              <w:rPr>
                <w:rFonts w:asciiTheme="minorHAnsi" w:hAnsiTheme="minorHAnsi"/>
              </w:rPr>
            </w:pPr>
          </w:p>
          <w:p w14:paraId="48272B91" w14:textId="1B82C0A9" w:rsidR="005033C2" w:rsidRPr="004E0361" w:rsidRDefault="004E0361" w:rsidP="004E0361">
            <w:pPr>
              <w:rPr>
                <w:rFonts w:asciiTheme="minorHAnsi" w:hAnsiTheme="minorHAnsi"/>
              </w:rPr>
            </w:pPr>
            <w:r w:rsidRPr="00444F46">
              <w:rPr>
                <w:rFonts w:asciiTheme="minorHAnsi" w:hAnsiTheme="minorHAnsi"/>
                <w:b/>
                <w:bCs/>
              </w:rPr>
              <w:t>Le + :</w:t>
            </w:r>
            <w:r w:rsidRPr="004E0361">
              <w:rPr>
                <w:rFonts w:asciiTheme="minorHAnsi" w:hAnsiTheme="minorHAnsi"/>
              </w:rPr>
              <w:t xml:space="preserve"> un e-learning existe dans LiZZY (durée </w:t>
            </w:r>
            <w:r w:rsidR="00176A34">
              <w:rPr>
                <w:rFonts w:asciiTheme="minorHAnsi" w:hAnsiTheme="minorHAnsi"/>
              </w:rPr>
              <w:t>8</w:t>
            </w:r>
            <w:r w:rsidRPr="004E0361">
              <w:rPr>
                <w:rFonts w:asciiTheme="minorHAnsi" w:hAnsiTheme="minorHAnsi"/>
              </w:rPr>
              <w:t xml:space="preserve"> minutes</w:t>
            </w:r>
            <w:r w:rsidR="00176A34">
              <w:rPr>
                <w:rFonts w:asciiTheme="minorHAnsi" w:hAnsiTheme="minorHAnsi"/>
              </w:rPr>
              <w:t xml:space="preserve"> par règle d’or</w:t>
            </w:r>
            <w:r w:rsidRPr="004E0361">
              <w:rPr>
                <w:rFonts w:asciiTheme="minorHAnsi" w:hAnsiTheme="minorHAnsi"/>
              </w:rPr>
              <w:t>)</w:t>
            </w:r>
          </w:p>
        </w:tc>
        <w:tc>
          <w:tcPr>
            <w:tcW w:w="1395" w:type="dxa"/>
            <w:vAlign w:val="center"/>
          </w:tcPr>
          <w:p w14:paraId="5CE7D268" w14:textId="77777777" w:rsidR="007B519A" w:rsidRDefault="007B519A" w:rsidP="005033C2">
            <w:pPr>
              <w:jc w:val="center"/>
              <w:rPr>
                <w:rFonts w:asciiTheme="minorHAnsi" w:hAnsiTheme="minorHAnsi"/>
                <w:noProof/>
                <w:lang w:eastAsia="zh-CN"/>
              </w:rPr>
            </w:pPr>
            <w:r>
              <w:rPr>
                <w:rFonts w:asciiTheme="minorHAnsi" w:hAnsiTheme="minorHAnsi"/>
                <w:noProof/>
                <w:lang w:eastAsia="zh-CN"/>
              </w:rPr>
              <w:t xml:space="preserve">Vidéo + </w:t>
            </w:r>
          </w:p>
          <w:p w14:paraId="3DC0D0CB" w14:textId="6A4E678F"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 + Jeu de cartes</w:t>
            </w:r>
          </w:p>
        </w:tc>
      </w:tr>
      <w:tr w:rsidR="005033C2" w:rsidRPr="003A5325" w14:paraId="555B0B25" w14:textId="77777777" w:rsidTr="004D1CC5">
        <w:trPr>
          <w:trHeight w:val="325"/>
          <w:tblHeader/>
          <w:jc w:val="center"/>
        </w:trPr>
        <w:tc>
          <w:tcPr>
            <w:tcW w:w="846" w:type="dxa"/>
            <w:vAlign w:val="center"/>
          </w:tcPr>
          <w:p w14:paraId="68B133D5" w14:textId="7BB55D2E"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7D603303" w14:textId="0639ADAB" w:rsidR="005033C2" w:rsidRDefault="00C550B7" w:rsidP="005033C2">
            <w:pPr>
              <w:jc w:val="center"/>
              <w:rPr>
                <w:rFonts w:asciiTheme="minorHAnsi" w:hAnsiTheme="minorHAnsi"/>
              </w:rPr>
            </w:pPr>
            <w:r>
              <w:rPr>
                <w:noProof/>
              </w:rPr>
              <w:drawing>
                <wp:anchor distT="0" distB="0" distL="114300" distR="114300" simplePos="0" relativeHeight="251658247" behindDoc="1" locked="0" layoutInCell="1" allowOverlap="1" wp14:anchorId="6DC83D9B" wp14:editId="7735B9EE">
                  <wp:simplePos x="0" y="0"/>
                  <wp:positionH relativeFrom="column">
                    <wp:posOffset>-8255</wp:posOffset>
                  </wp:positionH>
                  <wp:positionV relativeFrom="paragraph">
                    <wp:posOffset>285750</wp:posOffset>
                  </wp:positionV>
                  <wp:extent cx="977265" cy="549910"/>
                  <wp:effectExtent l="57150" t="19050" r="51435" b="97790"/>
                  <wp:wrapTight wrapText="bothSides">
                    <wp:wrapPolygon edited="0">
                      <wp:start x="-842" y="-748"/>
                      <wp:lineTo x="-1263" y="0"/>
                      <wp:lineTo x="-1263" y="23945"/>
                      <wp:lineTo x="-842" y="24693"/>
                      <wp:lineTo x="21895" y="24693"/>
                      <wp:lineTo x="21895" y="23945"/>
                      <wp:lineTo x="22316" y="12721"/>
                      <wp:lineTo x="22316" y="11972"/>
                      <wp:lineTo x="21895" y="748"/>
                      <wp:lineTo x="21895" y="-748"/>
                      <wp:lineTo x="-842" y="-748"/>
                    </wp:wrapPolygon>
                  </wp:wrapTight>
                  <wp:docPr id="12"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977265" cy="549910"/>
                          </a:xfrm>
                          <a:prstGeom prst="rect">
                            <a:avLst/>
                          </a:prstGeom>
                          <a:effectLst>
                            <a:outerShdw blurRad="50800" dist="38100" dir="5400000" algn="t" rotWithShape="0">
                              <a:prstClr val="black">
                                <a:alpha val="40000"/>
                              </a:prstClr>
                            </a:outerShdw>
                          </a:effectLst>
                        </pic:spPr>
                      </pic:pic>
                    </a:graphicData>
                  </a:graphic>
                </wp:anchor>
              </w:drawing>
            </w:r>
          </w:p>
          <w:p w14:paraId="6860E0F5" w14:textId="715CE119" w:rsidR="005033C2" w:rsidRDefault="005033C2" w:rsidP="005033C2">
            <w:pPr>
              <w:jc w:val="center"/>
              <w:rPr>
                <w:rFonts w:asciiTheme="minorHAnsi" w:hAnsiTheme="minorHAnsi"/>
              </w:rPr>
            </w:pPr>
          </w:p>
          <w:p w14:paraId="711E5056" w14:textId="080FC27B" w:rsidR="005033C2" w:rsidRPr="003A5325" w:rsidRDefault="005033C2" w:rsidP="005033C2">
            <w:pPr>
              <w:jc w:val="center"/>
              <w:rPr>
                <w:rFonts w:asciiTheme="minorHAnsi" w:hAnsiTheme="minorHAnsi"/>
              </w:rPr>
            </w:pPr>
            <w:r>
              <w:rPr>
                <w:rFonts w:asciiTheme="minorHAnsi" w:hAnsiTheme="minorHAnsi"/>
              </w:rPr>
              <w:t>3 min</w:t>
            </w:r>
          </w:p>
        </w:tc>
        <w:tc>
          <w:tcPr>
            <w:tcW w:w="1952" w:type="dxa"/>
          </w:tcPr>
          <w:p w14:paraId="32FCEAE7"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Typologie des accidents</w:t>
            </w:r>
          </w:p>
        </w:tc>
        <w:tc>
          <w:tcPr>
            <w:tcW w:w="3239" w:type="dxa"/>
          </w:tcPr>
          <w:p w14:paraId="2BCC7CE8" w14:textId="0931CF9C" w:rsidR="005033C2" w:rsidRPr="003A5325" w:rsidRDefault="005033C2" w:rsidP="005033C2">
            <w:pPr>
              <w:jc w:val="center"/>
              <w:rPr>
                <w:rFonts w:asciiTheme="minorHAnsi" w:hAnsiTheme="minorHAnsi"/>
              </w:rPr>
            </w:pPr>
            <w:r w:rsidRPr="003A5325">
              <w:rPr>
                <w:rFonts w:asciiTheme="minorHAnsi" w:hAnsiTheme="minorHAnsi"/>
              </w:rPr>
              <w:t>Faire comprendre que le</w:t>
            </w:r>
            <w:r>
              <w:rPr>
                <w:rFonts w:asciiTheme="minorHAnsi" w:hAnsiTheme="minorHAnsi"/>
              </w:rPr>
              <w:t xml:space="preserve"> re</w:t>
            </w:r>
            <w:r w:rsidRPr="003A5325">
              <w:rPr>
                <w:rFonts w:asciiTheme="minorHAnsi" w:hAnsiTheme="minorHAnsi"/>
              </w:rPr>
              <w:t>s</w:t>
            </w:r>
            <w:r>
              <w:rPr>
                <w:rFonts w:asciiTheme="minorHAnsi" w:hAnsiTheme="minorHAnsi"/>
              </w:rPr>
              <w:t>pect des</w:t>
            </w:r>
            <w:r w:rsidRPr="003A5325">
              <w:rPr>
                <w:rFonts w:asciiTheme="minorHAnsi" w:hAnsiTheme="minorHAnsi"/>
              </w:rPr>
              <w:t xml:space="preserve"> RO peuvent supprimer de nombre accident </w:t>
            </w:r>
            <w:r>
              <w:rPr>
                <w:rFonts w:asciiTheme="minorHAnsi" w:hAnsiTheme="minorHAnsi"/>
              </w:rPr>
              <w:br/>
            </w:r>
            <w:r w:rsidRPr="003A5325">
              <w:rPr>
                <w:rFonts w:asciiTheme="minorHAnsi" w:hAnsiTheme="minorHAnsi"/>
              </w:rPr>
              <w:t>(</w:t>
            </w:r>
            <w:r w:rsidRPr="003A5325">
              <w:rPr>
                <w:rFonts w:asciiTheme="minorHAnsi" w:hAnsiTheme="minorHAnsi"/>
                <w:i/>
                <w:iCs/>
              </w:rPr>
              <w:t>presque 90%</w:t>
            </w:r>
            <w:r w:rsidRPr="003A5325">
              <w:rPr>
                <w:rFonts w:asciiTheme="minorHAnsi" w:hAnsiTheme="minorHAnsi"/>
              </w:rPr>
              <w:t>)</w:t>
            </w:r>
          </w:p>
        </w:tc>
        <w:tc>
          <w:tcPr>
            <w:tcW w:w="5551" w:type="dxa"/>
          </w:tcPr>
          <w:p w14:paraId="00D3B0B9" w14:textId="77777777" w:rsidR="00E86C0B" w:rsidRPr="00E86C0B" w:rsidRDefault="00E86C0B" w:rsidP="00E86C0B">
            <w:pPr>
              <w:rPr>
                <w:rFonts w:asciiTheme="minorHAnsi" w:hAnsiTheme="minorHAnsi"/>
              </w:rPr>
            </w:pPr>
            <w:r w:rsidRPr="00E86C0B">
              <w:rPr>
                <w:rFonts w:asciiTheme="minorHAnsi" w:hAnsiTheme="minorHAnsi"/>
              </w:rPr>
              <w:t xml:space="preserve">Poser la question du nombre de décès dans le groupe en </w:t>
            </w:r>
            <w:r w:rsidRPr="00E86C0B">
              <w:rPr>
                <w:rFonts w:asciiTheme="minorHAnsi" w:hAnsiTheme="minorHAnsi"/>
                <w:b/>
                <w:bCs/>
              </w:rPr>
              <w:t xml:space="preserve">en 2021 </w:t>
            </w:r>
            <w:r w:rsidRPr="00E86C0B">
              <w:rPr>
                <w:rFonts w:asciiTheme="minorHAnsi" w:hAnsiTheme="minorHAnsi"/>
                <w:b/>
                <w:bCs/>
                <w:i/>
                <w:iCs/>
              </w:rPr>
              <w:t>(1)</w:t>
            </w:r>
            <w:r w:rsidRPr="00E86C0B">
              <w:rPr>
                <w:rFonts w:asciiTheme="minorHAnsi" w:hAnsiTheme="minorHAnsi"/>
                <w:b/>
                <w:bCs/>
              </w:rPr>
              <w:t xml:space="preserve">, en 2022 </w:t>
            </w:r>
            <w:r w:rsidRPr="00E86C0B">
              <w:rPr>
                <w:rFonts w:asciiTheme="minorHAnsi" w:hAnsiTheme="minorHAnsi"/>
                <w:b/>
                <w:bCs/>
                <w:i/>
                <w:iCs/>
              </w:rPr>
              <w:t>(3) et</w:t>
            </w:r>
            <w:r w:rsidRPr="00E86C0B">
              <w:rPr>
                <w:rFonts w:asciiTheme="minorHAnsi" w:hAnsiTheme="minorHAnsi"/>
              </w:rPr>
              <w:t> </w:t>
            </w:r>
            <w:r w:rsidRPr="00E86C0B">
              <w:rPr>
                <w:rFonts w:asciiTheme="minorHAnsi" w:hAnsiTheme="minorHAnsi"/>
                <w:b/>
                <w:bCs/>
              </w:rPr>
              <w:t>2023 (2)</w:t>
            </w:r>
            <w:r w:rsidRPr="00E86C0B">
              <w:rPr>
                <w:rFonts w:asciiTheme="minorHAnsi" w:hAnsiTheme="minorHAnsi"/>
              </w:rPr>
              <w:t xml:space="preserve">? </w:t>
            </w:r>
          </w:p>
          <w:p w14:paraId="542F6C58" w14:textId="77777777" w:rsidR="00E86C0B" w:rsidRPr="00E86C0B" w:rsidRDefault="00E86C0B" w:rsidP="00E86C0B">
            <w:pPr>
              <w:rPr>
                <w:rFonts w:asciiTheme="minorHAnsi" w:hAnsiTheme="minorHAnsi"/>
              </w:rPr>
            </w:pPr>
            <w:r w:rsidRPr="00E86C0B">
              <w:rPr>
                <w:rFonts w:asciiTheme="minorHAnsi" w:hAnsiTheme="minorHAnsi"/>
              </w:rPr>
              <w:t>Rappeler les 2 accidents mortels de 2023</w:t>
            </w:r>
          </w:p>
          <w:p w14:paraId="3A5C3C38" w14:textId="77777777" w:rsidR="00E86C0B" w:rsidRPr="00E86C0B" w:rsidRDefault="00E86C0B" w:rsidP="00E86C0B">
            <w:pPr>
              <w:rPr>
                <w:rFonts w:asciiTheme="minorHAnsi" w:hAnsiTheme="minorHAnsi"/>
              </w:rPr>
            </w:pPr>
            <w:r w:rsidRPr="00E86C0B">
              <w:rPr>
                <w:rFonts w:asciiTheme="minorHAnsi" w:hAnsiTheme="minorHAnsi"/>
              </w:rPr>
              <w:t> </w:t>
            </w:r>
          </w:p>
          <w:p w14:paraId="7F7F03E3" w14:textId="63827DD4" w:rsidR="00E86C0B" w:rsidRPr="00E86C0B" w:rsidRDefault="00E86C0B" w:rsidP="00E86C0B">
            <w:pPr>
              <w:rPr>
                <w:rFonts w:asciiTheme="minorHAnsi" w:hAnsiTheme="minorHAnsi"/>
              </w:rPr>
            </w:pPr>
            <w:r w:rsidRPr="00E86C0B">
              <w:rPr>
                <w:rFonts w:asciiTheme="minorHAnsi" w:hAnsiTheme="minorHAnsi"/>
              </w:rPr>
              <w:t>Pour progr</w:t>
            </w:r>
            <w:r w:rsidR="00A764FA">
              <w:rPr>
                <w:rFonts w:asciiTheme="minorHAnsi" w:hAnsiTheme="minorHAnsi"/>
              </w:rPr>
              <w:t>e</w:t>
            </w:r>
            <w:r w:rsidRPr="00E86C0B">
              <w:rPr>
                <w:rFonts w:asciiTheme="minorHAnsi" w:hAnsiTheme="minorHAnsi"/>
              </w:rPr>
              <w:t>s</w:t>
            </w:r>
            <w:r w:rsidR="00A764FA">
              <w:rPr>
                <w:rFonts w:asciiTheme="minorHAnsi" w:hAnsiTheme="minorHAnsi"/>
              </w:rPr>
              <w:t>ser</w:t>
            </w:r>
            <w:r w:rsidRPr="00E86C0B">
              <w:rPr>
                <w:rFonts w:asciiTheme="minorHAnsi" w:hAnsiTheme="minorHAnsi"/>
              </w:rPr>
              <w:t xml:space="preserve"> il faut s’intéresser aux circonstances des accidents mortels</w:t>
            </w:r>
          </w:p>
          <w:p w14:paraId="46C5099C" w14:textId="77777777" w:rsidR="00E86C0B" w:rsidRPr="00E86C0B" w:rsidRDefault="00E86C0B" w:rsidP="00E86C0B">
            <w:pPr>
              <w:rPr>
                <w:rFonts w:asciiTheme="minorHAnsi" w:hAnsiTheme="minorHAnsi"/>
              </w:rPr>
            </w:pPr>
            <w:r w:rsidRPr="00E86C0B">
              <w:rPr>
                <w:rFonts w:asciiTheme="minorHAnsi" w:hAnsiTheme="minorHAnsi"/>
              </w:rPr>
              <w:t>En particulier aux activités pendant lesquels les accidents surviennent et aux causes fondamentales des accidents. </w:t>
            </w:r>
          </w:p>
          <w:p w14:paraId="100E801D" w14:textId="77777777" w:rsidR="00E86C0B" w:rsidRPr="00E86C0B" w:rsidRDefault="00E86C0B" w:rsidP="00E86C0B">
            <w:pPr>
              <w:rPr>
                <w:rFonts w:asciiTheme="minorHAnsi" w:hAnsiTheme="minorHAnsi"/>
              </w:rPr>
            </w:pPr>
            <w:r w:rsidRPr="00E86C0B">
              <w:rPr>
                <w:rFonts w:asciiTheme="minorHAnsi" w:hAnsiTheme="minorHAnsi"/>
              </w:rPr>
              <w:lastRenderedPageBreak/>
              <w:t>Puis demander le Top 5 des activités ayant conduit à des décès ?</w:t>
            </w:r>
          </w:p>
          <w:p w14:paraId="1755953B" w14:textId="77777777" w:rsidR="00E86C0B" w:rsidRPr="00E86C0B" w:rsidRDefault="00E86C0B" w:rsidP="00E86C0B">
            <w:pPr>
              <w:rPr>
                <w:rFonts w:asciiTheme="minorHAnsi" w:hAnsiTheme="minorHAnsi"/>
              </w:rPr>
            </w:pPr>
            <w:r w:rsidRPr="00E86C0B">
              <w:rPr>
                <w:rFonts w:asciiTheme="minorHAnsi" w:hAnsiTheme="minorHAnsi"/>
              </w:rPr>
              <w:tab/>
              <w:t>Noter les réponses.</w:t>
            </w:r>
          </w:p>
          <w:p w14:paraId="516F92C8" w14:textId="7EE1597E" w:rsidR="00E86C0B" w:rsidRPr="00E86C0B" w:rsidRDefault="00495EE1" w:rsidP="00E86C0B">
            <w:pPr>
              <w:rPr>
                <w:rFonts w:asciiTheme="minorHAnsi" w:hAnsiTheme="minorHAnsi"/>
              </w:rPr>
            </w:pPr>
            <w:r>
              <w:rPr>
                <w:rFonts w:asciiTheme="minorHAnsi" w:hAnsiTheme="minorHAnsi"/>
              </w:rPr>
              <w:br/>
            </w:r>
            <w:r w:rsidR="00E86C0B" w:rsidRPr="00E86C0B">
              <w:rPr>
                <w:rFonts w:asciiTheme="minorHAnsi" w:hAnsiTheme="minorHAnsi"/>
                <w:i/>
                <w:iCs/>
              </w:rPr>
              <w:tab/>
              <w:t>37% Activité en hauteur.</w:t>
            </w:r>
          </w:p>
          <w:p w14:paraId="405ED899" w14:textId="77777777" w:rsidR="00E86C0B" w:rsidRPr="00E86C0B" w:rsidRDefault="00E86C0B" w:rsidP="00E86C0B">
            <w:pPr>
              <w:rPr>
                <w:rFonts w:asciiTheme="minorHAnsi" w:hAnsiTheme="minorHAnsi"/>
              </w:rPr>
            </w:pPr>
            <w:r w:rsidRPr="00E86C0B">
              <w:rPr>
                <w:rFonts w:asciiTheme="minorHAnsi" w:hAnsiTheme="minorHAnsi"/>
                <w:i/>
                <w:iCs/>
              </w:rPr>
              <w:tab/>
              <w:t>21% Circulation de PL</w:t>
            </w:r>
          </w:p>
          <w:p w14:paraId="11A84C89" w14:textId="77777777" w:rsidR="00E86C0B" w:rsidRPr="00E86C0B" w:rsidRDefault="00E86C0B" w:rsidP="00E86C0B">
            <w:pPr>
              <w:rPr>
                <w:rFonts w:asciiTheme="minorHAnsi" w:hAnsiTheme="minorHAnsi"/>
              </w:rPr>
            </w:pPr>
            <w:r w:rsidRPr="00E86C0B">
              <w:rPr>
                <w:rFonts w:asciiTheme="minorHAnsi" w:hAnsiTheme="minorHAnsi"/>
                <w:i/>
                <w:iCs/>
              </w:rPr>
              <w:tab/>
              <w:t xml:space="preserve">16% Levage </w:t>
            </w:r>
          </w:p>
          <w:p w14:paraId="008CED47" w14:textId="77777777" w:rsidR="00E86C0B" w:rsidRPr="00E86C0B" w:rsidRDefault="00E86C0B" w:rsidP="00E86C0B">
            <w:pPr>
              <w:rPr>
                <w:rFonts w:asciiTheme="minorHAnsi" w:hAnsiTheme="minorHAnsi"/>
              </w:rPr>
            </w:pPr>
            <w:r w:rsidRPr="00E86C0B">
              <w:rPr>
                <w:rFonts w:asciiTheme="minorHAnsi" w:hAnsiTheme="minorHAnsi"/>
                <w:i/>
                <w:iCs/>
              </w:rPr>
              <w:tab/>
              <w:t>11% Travaux à chaud</w:t>
            </w:r>
          </w:p>
          <w:p w14:paraId="3977778A" w14:textId="77777777" w:rsidR="00E86C0B" w:rsidRPr="00E86C0B" w:rsidRDefault="00E86C0B" w:rsidP="00E86C0B">
            <w:pPr>
              <w:rPr>
                <w:rFonts w:asciiTheme="minorHAnsi" w:hAnsiTheme="minorHAnsi"/>
              </w:rPr>
            </w:pPr>
            <w:r w:rsidRPr="00E86C0B">
              <w:rPr>
                <w:rFonts w:asciiTheme="minorHAnsi" w:hAnsiTheme="minorHAnsi"/>
                <w:i/>
                <w:iCs/>
              </w:rPr>
              <w:tab/>
              <w:t>5 % : Machine dangereuse / Engin chantier / Mer</w:t>
            </w:r>
          </w:p>
          <w:p w14:paraId="3731AC32" w14:textId="77777777" w:rsidR="00E86C0B" w:rsidRPr="00E86C0B" w:rsidRDefault="00E86C0B" w:rsidP="00E86C0B">
            <w:pPr>
              <w:rPr>
                <w:rFonts w:asciiTheme="minorHAnsi" w:hAnsiTheme="minorHAnsi"/>
              </w:rPr>
            </w:pPr>
            <w:r w:rsidRPr="00E86C0B">
              <w:rPr>
                <w:rFonts w:asciiTheme="minorHAnsi" w:hAnsiTheme="minorHAnsi"/>
              </w:rPr>
              <w:t> </w:t>
            </w:r>
          </w:p>
          <w:p w14:paraId="07A7CEE9" w14:textId="77777777" w:rsidR="00E86C0B" w:rsidRPr="00E86C0B" w:rsidRDefault="00E86C0B" w:rsidP="00E86C0B">
            <w:pPr>
              <w:rPr>
                <w:rFonts w:asciiTheme="minorHAnsi" w:hAnsiTheme="minorHAnsi"/>
              </w:rPr>
            </w:pPr>
            <w:r w:rsidRPr="00E86C0B">
              <w:rPr>
                <w:rFonts w:asciiTheme="minorHAnsi" w:hAnsiTheme="minorHAnsi"/>
              </w:rPr>
              <w:t>Visuel avec Alert HSE : 1 décès = 4 RO non respectées !</w:t>
            </w:r>
          </w:p>
          <w:p w14:paraId="20ECF28D" w14:textId="4E459115" w:rsidR="005033C2" w:rsidRPr="003A5325" w:rsidRDefault="00E86C0B" w:rsidP="005033C2">
            <w:pPr>
              <w:rPr>
                <w:rFonts w:asciiTheme="minorHAnsi" w:hAnsiTheme="minorHAnsi"/>
              </w:rPr>
            </w:pPr>
            <w:r w:rsidRPr="00E86C0B">
              <w:rPr>
                <w:rFonts w:asciiTheme="minorHAnsi" w:hAnsiTheme="minorHAnsi"/>
              </w:rPr>
              <w:t>En sus, lors de l’édition du REX, l’enquête a pu renforcer certains écarts complémentaires</w:t>
            </w:r>
            <w:r w:rsidR="00F37F9C">
              <w:rPr>
                <w:rFonts w:asciiTheme="minorHAnsi" w:hAnsiTheme="minorHAnsi"/>
              </w:rPr>
              <w:t>.</w:t>
            </w:r>
          </w:p>
        </w:tc>
        <w:tc>
          <w:tcPr>
            <w:tcW w:w="1395" w:type="dxa"/>
            <w:vAlign w:val="center"/>
          </w:tcPr>
          <w:p w14:paraId="3D21D0FB" w14:textId="4F90D5F9"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2EE6FBF5" w14:textId="77777777" w:rsidTr="004D1CC5">
        <w:trPr>
          <w:trHeight w:val="325"/>
          <w:tblHeader/>
          <w:jc w:val="center"/>
        </w:trPr>
        <w:tc>
          <w:tcPr>
            <w:tcW w:w="846" w:type="dxa"/>
            <w:vAlign w:val="center"/>
          </w:tcPr>
          <w:p w14:paraId="20C75BBE"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B173E93" w14:textId="1F2A3D01" w:rsidR="005033C2" w:rsidRPr="003A5325" w:rsidRDefault="007749F4" w:rsidP="008474D1">
            <w:pPr>
              <w:jc w:val="center"/>
              <w:rPr>
                <w:rFonts w:asciiTheme="minorHAnsi" w:hAnsiTheme="minorHAnsi"/>
              </w:rPr>
            </w:pPr>
            <w:r>
              <w:rPr>
                <w:noProof/>
              </w:rPr>
              <w:drawing>
                <wp:anchor distT="0" distB="0" distL="114300" distR="114300" simplePos="0" relativeHeight="251658248" behindDoc="1" locked="0" layoutInCell="1" allowOverlap="1" wp14:anchorId="32731F3D" wp14:editId="34AE151B">
                  <wp:simplePos x="0" y="0"/>
                  <wp:positionH relativeFrom="column">
                    <wp:posOffset>-24130</wp:posOffset>
                  </wp:positionH>
                  <wp:positionV relativeFrom="paragraph">
                    <wp:posOffset>549275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3" name="Graphiqu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8474D1">
              <w:rPr>
                <w:rFonts w:asciiTheme="minorHAnsi" w:hAnsiTheme="minorHAnsi"/>
              </w:rPr>
              <w:br/>
            </w:r>
            <w:r w:rsidR="009B6373">
              <w:rPr>
                <w:rFonts w:asciiTheme="minorHAnsi" w:hAnsiTheme="minorHAnsi"/>
              </w:rPr>
              <w:t>4</w:t>
            </w:r>
            <w:r w:rsidR="005033C2" w:rsidRPr="003A5325">
              <w:rPr>
                <w:rFonts w:asciiTheme="minorHAnsi" w:hAnsiTheme="minorHAnsi"/>
              </w:rPr>
              <w:t xml:space="preserve"> min </w:t>
            </w:r>
          </w:p>
        </w:tc>
        <w:tc>
          <w:tcPr>
            <w:tcW w:w="1952" w:type="dxa"/>
          </w:tcPr>
          <w:p w14:paraId="65C849DE"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REX</w:t>
            </w:r>
          </w:p>
        </w:tc>
        <w:tc>
          <w:tcPr>
            <w:tcW w:w="3239" w:type="dxa"/>
          </w:tcPr>
          <w:p w14:paraId="4FC6B9E4" w14:textId="306B73FC" w:rsidR="005033C2" w:rsidRPr="003A5325" w:rsidRDefault="005033C2" w:rsidP="005033C2">
            <w:pPr>
              <w:jc w:val="center"/>
              <w:rPr>
                <w:rFonts w:asciiTheme="minorHAnsi" w:hAnsiTheme="minorHAnsi"/>
              </w:rPr>
            </w:pPr>
            <w:r>
              <w:rPr>
                <w:rFonts w:asciiTheme="minorHAnsi" w:hAnsiTheme="minorHAnsi"/>
              </w:rPr>
              <w:t>Bien faire assimiler la hiérarchisation et la déclinaison des principes généraux de prévention &amp;des définitions vues précédemment.</w:t>
            </w:r>
          </w:p>
        </w:tc>
        <w:tc>
          <w:tcPr>
            <w:tcW w:w="5551" w:type="dxa"/>
          </w:tcPr>
          <w:p w14:paraId="780B66F4" w14:textId="7EB3D606" w:rsidR="008474D1" w:rsidRPr="008474D1" w:rsidRDefault="008474D1" w:rsidP="008474D1">
            <w:pPr>
              <w:rPr>
                <w:rFonts w:asciiTheme="minorHAnsi" w:hAnsiTheme="minorHAnsi"/>
              </w:rPr>
            </w:pPr>
            <w:r w:rsidRPr="008474D1">
              <w:rPr>
                <w:rFonts w:asciiTheme="minorHAnsi" w:hAnsiTheme="minorHAnsi"/>
              </w:rPr>
              <w:t>Démarrer la vidéo puis poser la question lors de chaque coupure intégrée dans la vidéo ?</w:t>
            </w:r>
          </w:p>
          <w:p w14:paraId="6879977F" w14:textId="77777777" w:rsidR="008474D1" w:rsidRPr="008474D1" w:rsidRDefault="008474D1" w:rsidP="008474D1">
            <w:pPr>
              <w:rPr>
                <w:rFonts w:asciiTheme="minorHAnsi" w:hAnsiTheme="minorHAnsi"/>
              </w:rPr>
            </w:pPr>
            <w:r w:rsidRPr="008474D1">
              <w:rPr>
                <w:rFonts w:asciiTheme="minorHAnsi" w:hAnsiTheme="minorHAnsi"/>
              </w:rPr>
              <w:tab/>
              <w:t>Il s’agit d’une SITUATION DANGEREUSE</w:t>
            </w:r>
            <w:r w:rsidRPr="008474D1">
              <w:rPr>
                <w:rFonts w:asciiTheme="minorHAnsi" w:hAnsiTheme="minorHAnsi"/>
              </w:rPr>
              <w:br/>
            </w:r>
            <w:r w:rsidRPr="008474D1">
              <w:rPr>
                <w:rFonts w:asciiTheme="minorHAnsi" w:hAnsiTheme="minorHAnsi"/>
              </w:rPr>
              <w:tab/>
            </w:r>
            <w:r w:rsidRPr="008474D1">
              <w:rPr>
                <w:rFonts w:asciiTheme="minorHAnsi" w:hAnsiTheme="minorHAnsi"/>
              </w:rPr>
              <w:tab/>
            </w:r>
            <w:r w:rsidRPr="008474D1">
              <w:rPr>
                <w:rFonts w:asciiTheme="minorHAnsi" w:hAnsiTheme="minorHAnsi"/>
                <w:i/>
                <w:iCs/>
              </w:rPr>
              <w:t>C’est la marche.</w:t>
            </w:r>
          </w:p>
          <w:p w14:paraId="1BB5E2E4" w14:textId="77777777" w:rsidR="008474D1" w:rsidRPr="008474D1" w:rsidRDefault="008474D1" w:rsidP="008474D1">
            <w:pPr>
              <w:rPr>
                <w:rFonts w:asciiTheme="minorHAnsi" w:hAnsiTheme="minorHAnsi"/>
              </w:rPr>
            </w:pPr>
            <w:r w:rsidRPr="008474D1">
              <w:rPr>
                <w:rFonts w:asciiTheme="minorHAnsi" w:hAnsiTheme="minorHAnsi"/>
              </w:rPr>
              <w:tab/>
              <w:t>Il s’agit d’un PRESQU’ACCIDENT</w:t>
            </w:r>
          </w:p>
          <w:p w14:paraId="2BCE130E" w14:textId="77777777" w:rsidR="008474D1" w:rsidRPr="008474D1" w:rsidRDefault="008474D1" w:rsidP="008474D1">
            <w:pPr>
              <w:rPr>
                <w:rFonts w:asciiTheme="minorHAnsi" w:hAnsiTheme="minorHAnsi"/>
              </w:rPr>
            </w:pPr>
            <w:r w:rsidRPr="008474D1">
              <w:rPr>
                <w:rFonts w:asciiTheme="minorHAnsi" w:hAnsiTheme="minorHAnsi"/>
              </w:rPr>
              <w:tab/>
            </w:r>
            <w:r w:rsidRPr="008474D1">
              <w:rPr>
                <w:rFonts w:asciiTheme="minorHAnsi" w:hAnsiTheme="minorHAnsi"/>
              </w:rPr>
              <w:tab/>
            </w:r>
            <w:r w:rsidRPr="008474D1">
              <w:rPr>
                <w:rFonts w:asciiTheme="minorHAnsi" w:hAnsiTheme="minorHAnsi"/>
                <w:i/>
                <w:iCs/>
              </w:rPr>
              <w:t xml:space="preserve">Evénement soudain qui, dans des circonstances légèrement différentes, aurait pu provoquer un accident. </w:t>
            </w:r>
            <w:r w:rsidRPr="008474D1">
              <w:rPr>
                <w:rFonts w:asciiTheme="minorHAnsi" w:hAnsiTheme="minorHAnsi"/>
                <w:i/>
                <w:iCs/>
              </w:rPr>
              <w:tab/>
              <w:t>Les presque accidents ont une gravité potentielle, mais pas de gravité réelle.</w:t>
            </w:r>
          </w:p>
          <w:p w14:paraId="1BBDCBD7" w14:textId="77777777" w:rsidR="008474D1" w:rsidRPr="008474D1" w:rsidRDefault="008474D1" w:rsidP="008474D1">
            <w:pPr>
              <w:rPr>
                <w:rFonts w:asciiTheme="minorHAnsi" w:hAnsiTheme="minorHAnsi"/>
              </w:rPr>
            </w:pPr>
            <w:r w:rsidRPr="008474D1">
              <w:rPr>
                <w:rFonts w:asciiTheme="minorHAnsi" w:hAnsiTheme="minorHAnsi"/>
              </w:rPr>
              <w:tab/>
              <w:t>Il s’agit d’un ACCIDENT</w:t>
            </w:r>
          </w:p>
          <w:p w14:paraId="5B41C315" w14:textId="77777777" w:rsidR="008474D1" w:rsidRPr="008474D1" w:rsidRDefault="008474D1" w:rsidP="008474D1">
            <w:pPr>
              <w:rPr>
                <w:rFonts w:asciiTheme="minorHAnsi" w:hAnsiTheme="minorHAnsi"/>
              </w:rPr>
            </w:pPr>
            <w:r w:rsidRPr="008474D1">
              <w:rPr>
                <w:rFonts w:asciiTheme="minorHAnsi" w:hAnsiTheme="minorHAnsi"/>
              </w:rPr>
              <w:tab/>
              <w:t>Il s’agit uniquement d’une CONSIGNE !</w:t>
            </w:r>
          </w:p>
          <w:p w14:paraId="04E5DD84" w14:textId="77777777" w:rsidR="008474D1" w:rsidRPr="008474D1" w:rsidRDefault="008474D1" w:rsidP="008474D1">
            <w:pPr>
              <w:rPr>
                <w:rFonts w:asciiTheme="minorHAnsi" w:hAnsiTheme="minorHAnsi"/>
              </w:rPr>
            </w:pPr>
            <w:r w:rsidRPr="008474D1">
              <w:rPr>
                <w:rFonts w:asciiTheme="minorHAnsi" w:hAnsiTheme="minorHAnsi"/>
              </w:rPr>
              <w:tab/>
              <w:t>Il s’agit uniquement d’une SIGNALISATION !</w:t>
            </w:r>
          </w:p>
          <w:p w14:paraId="016FBF1D" w14:textId="77777777" w:rsidR="008474D1" w:rsidRPr="008474D1" w:rsidRDefault="008474D1" w:rsidP="008474D1">
            <w:pPr>
              <w:rPr>
                <w:rFonts w:asciiTheme="minorHAnsi" w:hAnsiTheme="minorHAnsi"/>
              </w:rPr>
            </w:pPr>
            <w:r w:rsidRPr="008474D1">
              <w:rPr>
                <w:rFonts w:asciiTheme="minorHAnsi" w:hAnsiTheme="minorHAnsi"/>
              </w:rPr>
              <w:tab/>
              <w:t>Il s’agit d’une REDUCTION du RISQUE</w:t>
            </w:r>
          </w:p>
          <w:p w14:paraId="37036AD1" w14:textId="77777777" w:rsidR="008474D1" w:rsidRPr="008474D1" w:rsidRDefault="008474D1" w:rsidP="008474D1">
            <w:pPr>
              <w:rPr>
                <w:rFonts w:asciiTheme="minorHAnsi" w:hAnsiTheme="minorHAnsi"/>
              </w:rPr>
            </w:pPr>
            <w:r w:rsidRPr="008474D1">
              <w:rPr>
                <w:rFonts w:asciiTheme="minorHAnsi" w:hAnsiTheme="minorHAnsi"/>
              </w:rPr>
              <w:tab/>
              <w:t>Il s’agit d’un trait d’humour afin de souligner la RECETTE</w:t>
            </w:r>
          </w:p>
          <w:p w14:paraId="19259F02" w14:textId="77777777" w:rsidR="008474D1" w:rsidRPr="008474D1" w:rsidRDefault="008474D1" w:rsidP="008474D1">
            <w:pPr>
              <w:rPr>
                <w:rFonts w:asciiTheme="minorHAnsi" w:hAnsiTheme="minorHAnsi"/>
              </w:rPr>
            </w:pPr>
            <w:r w:rsidRPr="008474D1">
              <w:rPr>
                <w:rFonts w:asciiTheme="minorHAnsi" w:hAnsiTheme="minorHAnsi"/>
              </w:rPr>
              <w:t>Le compteur de chute, c'est le reporting ! </w:t>
            </w:r>
          </w:p>
          <w:p w14:paraId="5351CED1" w14:textId="77777777" w:rsidR="008474D1" w:rsidRPr="008474D1" w:rsidRDefault="008474D1" w:rsidP="008474D1">
            <w:pPr>
              <w:rPr>
                <w:rFonts w:asciiTheme="minorHAnsi" w:hAnsiTheme="minorHAnsi"/>
              </w:rPr>
            </w:pPr>
            <w:r w:rsidRPr="008474D1">
              <w:rPr>
                <w:rFonts w:asciiTheme="minorHAnsi" w:hAnsiTheme="minorHAnsi"/>
              </w:rPr>
              <w:t>Détection et reporting</w:t>
            </w:r>
          </w:p>
          <w:p w14:paraId="0477FF85" w14:textId="77777777" w:rsidR="008474D1" w:rsidRPr="008474D1" w:rsidRDefault="008474D1" w:rsidP="008474D1">
            <w:pPr>
              <w:rPr>
                <w:rFonts w:asciiTheme="minorHAnsi" w:hAnsiTheme="minorHAnsi"/>
              </w:rPr>
            </w:pPr>
            <w:r w:rsidRPr="008474D1">
              <w:rPr>
                <w:rFonts w:asciiTheme="minorHAnsi" w:hAnsiTheme="minorHAnsi"/>
              </w:rPr>
              <w:t xml:space="preserve">Analyse qualitative : Analyse de l’incident </w:t>
            </w:r>
          </w:p>
          <w:p w14:paraId="0A9251C2" w14:textId="77777777" w:rsidR="008474D1" w:rsidRPr="008474D1" w:rsidRDefault="008474D1" w:rsidP="008474D1">
            <w:pPr>
              <w:rPr>
                <w:rFonts w:asciiTheme="minorHAnsi" w:hAnsiTheme="minorHAnsi"/>
              </w:rPr>
            </w:pPr>
            <w:r w:rsidRPr="008474D1">
              <w:rPr>
                <w:rFonts w:asciiTheme="minorHAnsi" w:hAnsiTheme="minorHAnsi"/>
              </w:rPr>
              <w:t>Communication : Alerte sécurité</w:t>
            </w:r>
          </w:p>
          <w:p w14:paraId="2A573B0C" w14:textId="77777777" w:rsidR="008474D1" w:rsidRPr="008474D1" w:rsidRDefault="008474D1" w:rsidP="008474D1">
            <w:pPr>
              <w:rPr>
                <w:rFonts w:asciiTheme="minorHAnsi" w:hAnsiTheme="minorHAnsi"/>
              </w:rPr>
            </w:pPr>
            <w:r w:rsidRPr="008474D1">
              <w:rPr>
                <w:rFonts w:asciiTheme="minorHAnsi" w:hAnsiTheme="minorHAnsi"/>
              </w:rPr>
              <w:t>Mise en place des mesures correctives</w:t>
            </w:r>
          </w:p>
          <w:p w14:paraId="6F80FE58" w14:textId="77777777" w:rsidR="008474D1" w:rsidRPr="008474D1" w:rsidRDefault="008474D1" w:rsidP="008474D1">
            <w:pPr>
              <w:rPr>
                <w:rFonts w:asciiTheme="minorHAnsi" w:hAnsiTheme="minorHAnsi"/>
              </w:rPr>
            </w:pPr>
            <w:r w:rsidRPr="008474D1">
              <w:rPr>
                <w:rFonts w:asciiTheme="minorHAnsi" w:hAnsiTheme="minorHAnsi"/>
              </w:rPr>
              <w:t xml:space="preserve">Analyse statistique </w:t>
            </w:r>
          </w:p>
          <w:p w14:paraId="42AA5EA5" w14:textId="77777777" w:rsidR="008474D1" w:rsidRPr="008474D1" w:rsidRDefault="008474D1" w:rsidP="008474D1">
            <w:pPr>
              <w:rPr>
                <w:rFonts w:asciiTheme="minorHAnsi" w:hAnsiTheme="minorHAnsi"/>
              </w:rPr>
            </w:pPr>
            <w:r w:rsidRPr="008474D1">
              <w:rPr>
                <w:rFonts w:asciiTheme="minorHAnsi" w:hAnsiTheme="minorHAnsi"/>
              </w:rPr>
              <w:t>Suivi efficacité mesures</w:t>
            </w:r>
          </w:p>
          <w:p w14:paraId="1CFDB058" w14:textId="77777777" w:rsidR="008474D1" w:rsidRPr="008474D1" w:rsidRDefault="008474D1" w:rsidP="008474D1">
            <w:pPr>
              <w:rPr>
                <w:rFonts w:asciiTheme="minorHAnsi" w:hAnsiTheme="minorHAnsi"/>
              </w:rPr>
            </w:pPr>
            <w:r w:rsidRPr="008474D1">
              <w:rPr>
                <w:rFonts w:asciiTheme="minorHAnsi" w:hAnsiTheme="minorHAnsi"/>
                <w:b/>
                <w:bCs/>
              </w:rPr>
              <w:lastRenderedPageBreak/>
              <w:t xml:space="preserve">Le + : </w:t>
            </w:r>
            <w:r w:rsidRPr="008474D1">
              <w:rPr>
                <w:rFonts w:asciiTheme="minorHAnsi" w:hAnsiTheme="minorHAnsi"/>
                <w:i/>
                <w:iCs/>
              </w:rPr>
              <w:t xml:space="preserve">La Règle sur le REX  </w:t>
            </w:r>
          </w:p>
          <w:p w14:paraId="4B62CF9F" w14:textId="77777777" w:rsidR="008474D1" w:rsidRPr="008474D1" w:rsidRDefault="008474D1" w:rsidP="008474D1">
            <w:pPr>
              <w:rPr>
                <w:rFonts w:asciiTheme="minorHAnsi" w:hAnsiTheme="minorHAnsi"/>
              </w:rPr>
            </w:pPr>
            <w:r w:rsidRPr="008474D1">
              <w:rPr>
                <w:rFonts w:asciiTheme="minorHAnsi" w:hAnsiTheme="minorHAnsi"/>
                <w:i/>
                <w:iCs/>
              </w:rPr>
              <w:tab/>
              <w:t>CR-GR-HSE-801 Gestion des évènements et retour d’expérience HSE</w:t>
            </w:r>
          </w:p>
          <w:p w14:paraId="28C3F4AF" w14:textId="77777777" w:rsidR="008474D1" w:rsidRPr="008474D1" w:rsidRDefault="008474D1" w:rsidP="008474D1">
            <w:pPr>
              <w:rPr>
                <w:rFonts w:asciiTheme="minorHAnsi" w:hAnsiTheme="minorHAnsi"/>
              </w:rPr>
            </w:pPr>
            <w:r w:rsidRPr="008474D1">
              <w:rPr>
                <w:rFonts w:asciiTheme="minorHAnsi" w:hAnsiTheme="minorHAnsi"/>
                <w:i/>
                <w:iCs/>
              </w:rPr>
              <w:t>Le guide</w:t>
            </w:r>
          </w:p>
          <w:p w14:paraId="008EA2F6" w14:textId="77777777" w:rsidR="008474D1" w:rsidRPr="008474D1" w:rsidRDefault="008474D1" w:rsidP="008474D1">
            <w:pPr>
              <w:rPr>
                <w:rFonts w:asciiTheme="minorHAnsi" w:hAnsiTheme="minorHAnsi"/>
              </w:rPr>
            </w:pPr>
            <w:r w:rsidRPr="008474D1">
              <w:rPr>
                <w:rFonts w:asciiTheme="minorHAnsi" w:hAnsiTheme="minorHAnsi"/>
                <w:i/>
                <w:iCs/>
              </w:rPr>
              <w:tab/>
              <w:t>GM-GR-HSE-801 Guide pour l’analyse des évènements HSE</w:t>
            </w:r>
          </w:p>
          <w:p w14:paraId="7B0E727B" w14:textId="77777777" w:rsidR="008474D1" w:rsidRPr="008474D1" w:rsidRDefault="008474D1" w:rsidP="008474D1">
            <w:pPr>
              <w:rPr>
                <w:rFonts w:asciiTheme="minorHAnsi" w:hAnsiTheme="minorHAnsi"/>
              </w:rPr>
            </w:pPr>
            <w:r w:rsidRPr="008474D1">
              <w:rPr>
                <w:rFonts w:asciiTheme="minorHAnsi" w:hAnsiTheme="minorHAnsi"/>
                <w:i/>
                <w:iCs/>
              </w:rPr>
              <w:t>La base de données</w:t>
            </w:r>
          </w:p>
          <w:p w14:paraId="744AE4F3" w14:textId="77777777" w:rsidR="008474D1" w:rsidRPr="008474D1" w:rsidRDefault="008474D1" w:rsidP="008474D1">
            <w:pPr>
              <w:rPr>
                <w:rFonts w:asciiTheme="minorHAnsi" w:hAnsiTheme="minorHAnsi"/>
              </w:rPr>
            </w:pPr>
            <w:r w:rsidRPr="008474D1">
              <w:rPr>
                <w:rFonts w:asciiTheme="minorHAnsi" w:hAnsiTheme="minorHAnsi"/>
                <w:i/>
                <w:iCs/>
              </w:rPr>
              <w:tab/>
              <w:t>Configurer son suivi de REX pour recevoir des alertes</w:t>
            </w:r>
          </w:p>
          <w:p w14:paraId="783E24DA" w14:textId="77777777" w:rsidR="008474D1" w:rsidRPr="008474D1" w:rsidRDefault="008474D1" w:rsidP="008474D1">
            <w:pPr>
              <w:rPr>
                <w:rFonts w:asciiTheme="minorHAnsi" w:hAnsiTheme="minorHAnsi"/>
              </w:rPr>
            </w:pPr>
            <w:r w:rsidRPr="008474D1">
              <w:rPr>
                <w:rFonts w:asciiTheme="minorHAnsi" w:hAnsiTheme="minorHAnsi"/>
                <w:b/>
                <w:bCs/>
                <w:i/>
                <w:iCs/>
              </w:rPr>
              <w:t>Le + </w:t>
            </w:r>
            <w:r w:rsidRPr="008474D1">
              <w:rPr>
                <w:rFonts w:asciiTheme="minorHAnsi" w:hAnsiTheme="minorHAnsi"/>
                <w:i/>
                <w:iCs/>
              </w:rPr>
              <w:t xml:space="preserve">: </w:t>
            </w:r>
            <w:hyperlink r:id="rId29" w:history="1">
              <w:r w:rsidRPr="008474D1">
                <w:rPr>
                  <w:rStyle w:val="Lienhypertexte"/>
                  <w:rFonts w:asciiTheme="minorHAnsi" w:hAnsiTheme="minorHAnsi"/>
                  <w:i/>
                  <w:iCs/>
                </w:rPr>
                <w:t>https://totalworkplace.sharepoint.com/sites/GroupHSEREXDataBase/en-us/Pages/REX%20HSE%20Home.aspx</w:t>
              </w:r>
            </w:hyperlink>
          </w:p>
          <w:p w14:paraId="4CCDA548" w14:textId="77777777" w:rsidR="005033C2" w:rsidRPr="003A5325" w:rsidRDefault="005033C2" w:rsidP="005033C2">
            <w:pPr>
              <w:rPr>
                <w:rFonts w:asciiTheme="minorHAnsi" w:hAnsiTheme="minorHAnsi"/>
                <w:highlight w:val="yellow"/>
              </w:rPr>
            </w:pPr>
          </w:p>
        </w:tc>
        <w:tc>
          <w:tcPr>
            <w:tcW w:w="1395" w:type="dxa"/>
            <w:vAlign w:val="center"/>
          </w:tcPr>
          <w:p w14:paraId="084A8BEF" w14:textId="6ED96524"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 xml:space="preserve">Slide + oral + </w:t>
            </w:r>
            <w:r w:rsidRPr="003A5325">
              <w:rPr>
                <w:rFonts w:asciiTheme="minorHAnsi" w:hAnsiTheme="minorHAnsi"/>
                <w:noProof/>
                <w:lang w:eastAsia="zh-CN"/>
              </w:rPr>
              <w:t>Vidéo</w:t>
            </w:r>
            <w:r>
              <w:rPr>
                <w:rFonts w:asciiTheme="minorHAnsi" w:hAnsiTheme="minorHAnsi"/>
                <w:noProof/>
                <w:lang w:eastAsia="zh-CN"/>
              </w:rPr>
              <w:t>s</w:t>
            </w:r>
          </w:p>
        </w:tc>
      </w:tr>
      <w:tr w:rsidR="005033C2" w:rsidRPr="003A5325" w14:paraId="07F8154A" w14:textId="77777777" w:rsidTr="004D1CC5">
        <w:trPr>
          <w:trHeight w:val="325"/>
          <w:tblHeader/>
          <w:jc w:val="center"/>
        </w:trPr>
        <w:tc>
          <w:tcPr>
            <w:tcW w:w="846" w:type="dxa"/>
            <w:vAlign w:val="center"/>
          </w:tcPr>
          <w:p w14:paraId="26E57BC1"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3B73D510" w14:textId="33B3A543" w:rsidR="005033C2" w:rsidRDefault="0014129F" w:rsidP="005033C2">
            <w:pPr>
              <w:jc w:val="center"/>
              <w:rPr>
                <w:rFonts w:asciiTheme="minorHAnsi" w:hAnsiTheme="minorHAnsi"/>
              </w:rPr>
            </w:pPr>
            <w:r>
              <w:rPr>
                <w:noProof/>
              </w:rPr>
              <w:drawing>
                <wp:anchor distT="0" distB="0" distL="114300" distR="114300" simplePos="0" relativeHeight="251658249" behindDoc="1" locked="0" layoutInCell="1" allowOverlap="1" wp14:anchorId="0DD7CDFD" wp14:editId="3BBD9FCF">
                  <wp:simplePos x="0" y="0"/>
                  <wp:positionH relativeFrom="column">
                    <wp:posOffset>-1905</wp:posOffset>
                  </wp:positionH>
                  <wp:positionV relativeFrom="paragraph">
                    <wp:posOffset>1270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4" name="Graphiqu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7218BB">
              <w:rPr>
                <w:rFonts w:asciiTheme="minorHAnsi" w:hAnsiTheme="minorHAnsi"/>
              </w:rPr>
              <w:t xml:space="preserve">4 </w:t>
            </w:r>
            <w:r w:rsidR="005033C2" w:rsidRPr="003A5325">
              <w:rPr>
                <w:rFonts w:asciiTheme="minorHAnsi" w:hAnsiTheme="minorHAnsi"/>
              </w:rPr>
              <w:t xml:space="preserve">min </w:t>
            </w:r>
          </w:p>
          <w:p w14:paraId="520BC384" w14:textId="77777777" w:rsidR="005033C2" w:rsidRDefault="005033C2" w:rsidP="005033C2">
            <w:pPr>
              <w:jc w:val="center"/>
              <w:rPr>
                <w:rFonts w:asciiTheme="minorHAnsi" w:hAnsiTheme="minorHAnsi"/>
              </w:rPr>
            </w:pPr>
          </w:p>
          <w:p w14:paraId="4CC9655E" w14:textId="254BDFED" w:rsidR="005033C2" w:rsidRPr="003A5325" w:rsidRDefault="005033C2" w:rsidP="005033C2">
            <w:pPr>
              <w:jc w:val="center"/>
              <w:rPr>
                <w:rFonts w:asciiTheme="minorHAnsi" w:hAnsiTheme="minorHAnsi"/>
              </w:rPr>
            </w:pPr>
          </w:p>
        </w:tc>
        <w:tc>
          <w:tcPr>
            <w:tcW w:w="1952" w:type="dxa"/>
          </w:tcPr>
          <w:p w14:paraId="482F7B32" w14:textId="7649B9BE" w:rsidR="005033C2" w:rsidRPr="003A5325" w:rsidRDefault="0016710D" w:rsidP="005033C2">
            <w:pPr>
              <w:jc w:val="center"/>
              <w:rPr>
                <w:rFonts w:asciiTheme="minorHAnsi" w:hAnsiTheme="minorHAnsi" w:cstheme="minorHAnsi"/>
                <w:szCs w:val="22"/>
              </w:rPr>
            </w:pPr>
            <w:r>
              <w:rPr>
                <w:rFonts w:asciiTheme="minorHAnsi" w:hAnsiTheme="minorHAnsi" w:cstheme="minorHAnsi"/>
                <w:szCs w:val="22"/>
              </w:rPr>
              <w:t>Qui doit respecter les règles d’or</w:t>
            </w:r>
            <w:r w:rsidR="00BF2EAC">
              <w:rPr>
                <w:rFonts w:asciiTheme="minorHAnsi" w:hAnsiTheme="minorHAnsi" w:cstheme="minorHAnsi"/>
                <w:szCs w:val="22"/>
              </w:rPr>
              <w:t xml:space="preserve"> ? (Entreprises extérieures) </w:t>
            </w:r>
          </w:p>
        </w:tc>
        <w:tc>
          <w:tcPr>
            <w:tcW w:w="3239" w:type="dxa"/>
          </w:tcPr>
          <w:p w14:paraId="6095FA30" w14:textId="29151D10" w:rsidR="005033C2" w:rsidRPr="003A5325" w:rsidRDefault="00744A0D" w:rsidP="005033C2">
            <w:pPr>
              <w:jc w:val="center"/>
              <w:rPr>
                <w:rFonts w:asciiTheme="minorHAnsi" w:hAnsiTheme="minorHAnsi"/>
              </w:rPr>
            </w:pPr>
            <w:r>
              <w:rPr>
                <w:rFonts w:asciiTheme="minorHAnsi" w:hAnsiTheme="minorHAnsi"/>
              </w:rPr>
              <w:t>Les EE sont impactées et contribuent à nos résultats !</w:t>
            </w:r>
          </w:p>
        </w:tc>
        <w:tc>
          <w:tcPr>
            <w:tcW w:w="5551" w:type="dxa"/>
          </w:tcPr>
          <w:p w14:paraId="0E88D595" w14:textId="21C5FDC5" w:rsidR="0016710D" w:rsidRPr="009B1F82" w:rsidRDefault="0016710D" w:rsidP="0016710D">
            <w:pPr>
              <w:rPr>
                <w:rFonts w:asciiTheme="minorHAnsi" w:hAnsiTheme="minorHAnsi"/>
              </w:rPr>
            </w:pPr>
            <w:r w:rsidRPr="009B1F82">
              <w:rPr>
                <w:rFonts w:asciiTheme="minorHAnsi" w:hAnsiTheme="minorHAnsi"/>
              </w:rPr>
              <w:t> Parcourez les définitions et les exemples</w:t>
            </w:r>
          </w:p>
          <w:p w14:paraId="327672DF" w14:textId="77777777" w:rsidR="0016710D" w:rsidRPr="009B1F82" w:rsidRDefault="0016710D" w:rsidP="0016710D">
            <w:pPr>
              <w:rPr>
                <w:rFonts w:asciiTheme="minorHAnsi" w:hAnsiTheme="minorHAnsi"/>
              </w:rPr>
            </w:pPr>
            <w:r w:rsidRPr="009B1F82">
              <w:rPr>
                <w:rFonts w:asciiTheme="minorHAnsi" w:hAnsiTheme="minorHAnsi"/>
              </w:rPr>
              <w:t>Les EE ont des missions spécifiques sur nos sites, métiers complémentaires aux nôtres,</w:t>
            </w:r>
          </w:p>
          <w:p w14:paraId="0521A244" w14:textId="77777777" w:rsidR="0016710D" w:rsidRPr="009B1F82" w:rsidRDefault="0016710D" w:rsidP="0016710D">
            <w:pPr>
              <w:rPr>
                <w:rFonts w:asciiTheme="minorHAnsi" w:hAnsiTheme="minorHAnsi"/>
              </w:rPr>
            </w:pPr>
            <w:r w:rsidRPr="009B1F82">
              <w:rPr>
                <w:rFonts w:asciiTheme="minorHAnsi" w:hAnsiTheme="minorHAnsi"/>
              </w:rPr>
              <w:tab/>
              <w:t>Maintenance </w:t>
            </w:r>
          </w:p>
          <w:p w14:paraId="765AC897" w14:textId="77777777" w:rsidR="0016710D" w:rsidRPr="009B1F82" w:rsidRDefault="0016710D" w:rsidP="0016710D">
            <w:pPr>
              <w:rPr>
                <w:rFonts w:asciiTheme="minorHAnsi" w:hAnsiTheme="minorHAnsi"/>
              </w:rPr>
            </w:pPr>
            <w:r w:rsidRPr="009B1F82">
              <w:rPr>
                <w:rFonts w:asciiTheme="minorHAnsi" w:hAnsiTheme="minorHAnsi"/>
              </w:rPr>
              <w:tab/>
              <w:t>Travaux</w:t>
            </w:r>
          </w:p>
          <w:p w14:paraId="13CE4A69" w14:textId="77777777" w:rsidR="0016710D" w:rsidRPr="009B1F82" w:rsidRDefault="0016710D" w:rsidP="0016710D">
            <w:pPr>
              <w:rPr>
                <w:rFonts w:asciiTheme="minorHAnsi" w:hAnsiTheme="minorHAnsi"/>
              </w:rPr>
            </w:pPr>
            <w:r w:rsidRPr="009B1F82">
              <w:rPr>
                <w:rFonts w:asciiTheme="minorHAnsi" w:hAnsiTheme="minorHAnsi"/>
              </w:rPr>
              <w:tab/>
              <w:t>Ménage</w:t>
            </w:r>
          </w:p>
          <w:p w14:paraId="6C0953DE" w14:textId="77777777" w:rsidR="0016710D" w:rsidRPr="009B1F82" w:rsidRDefault="0016710D" w:rsidP="0016710D">
            <w:pPr>
              <w:rPr>
                <w:rFonts w:asciiTheme="minorHAnsi" w:hAnsiTheme="minorHAnsi"/>
              </w:rPr>
            </w:pPr>
            <w:r w:rsidRPr="009B1F82">
              <w:rPr>
                <w:rFonts w:asciiTheme="minorHAnsi" w:hAnsiTheme="minorHAnsi"/>
              </w:rPr>
              <w:tab/>
              <w:t>Restaurant</w:t>
            </w:r>
          </w:p>
          <w:p w14:paraId="3CE34E8E" w14:textId="77777777" w:rsidR="0016710D" w:rsidRPr="009B1F82" w:rsidRDefault="0016710D" w:rsidP="0016710D">
            <w:pPr>
              <w:rPr>
                <w:rFonts w:asciiTheme="minorHAnsi" w:hAnsiTheme="minorHAnsi"/>
              </w:rPr>
            </w:pPr>
            <w:r w:rsidRPr="009B1F82">
              <w:rPr>
                <w:rFonts w:asciiTheme="minorHAnsi" w:hAnsiTheme="minorHAnsi"/>
              </w:rPr>
              <w:t>Les EE sont liées à TotalEnergies par des contrats, les contrats spécifient le respect de nos mesures de sécurité </w:t>
            </w:r>
          </w:p>
          <w:p w14:paraId="77496E6E" w14:textId="26333B8D" w:rsidR="0016710D" w:rsidRPr="009B1F82" w:rsidRDefault="0016710D" w:rsidP="0016710D">
            <w:pPr>
              <w:rPr>
                <w:rFonts w:asciiTheme="minorHAnsi" w:hAnsiTheme="minorHAnsi"/>
              </w:rPr>
            </w:pPr>
            <w:r w:rsidRPr="009B1F82">
              <w:rPr>
                <w:rFonts w:asciiTheme="minorHAnsi" w:hAnsiTheme="minorHAnsi"/>
              </w:rPr>
              <w:t>Les personnels travaillent dans nos locaux et sont exposés aux risques de leurs métier</w:t>
            </w:r>
            <w:r w:rsidR="00495EE1" w:rsidRPr="009B1F82">
              <w:rPr>
                <w:rFonts w:asciiTheme="minorHAnsi" w:hAnsiTheme="minorHAnsi"/>
              </w:rPr>
              <w:t>s</w:t>
            </w:r>
            <w:r w:rsidRPr="009B1F82">
              <w:rPr>
                <w:rFonts w:asciiTheme="minorHAnsi" w:hAnsiTheme="minorHAnsi"/>
              </w:rPr>
              <w:t xml:space="preserve"> et aux risques de notre industrie dont ils ne sont pas les spécialistes</w:t>
            </w:r>
          </w:p>
          <w:p w14:paraId="571E71CA" w14:textId="77777777" w:rsidR="0016710D" w:rsidRPr="009B1F82" w:rsidRDefault="0016710D" w:rsidP="0016710D">
            <w:pPr>
              <w:rPr>
                <w:rFonts w:asciiTheme="minorHAnsi" w:hAnsiTheme="minorHAnsi"/>
              </w:rPr>
            </w:pPr>
            <w:r w:rsidRPr="009B1F82">
              <w:rPr>
                <w:rFonts w:asciiTheme="minorHAnsi" w:hAnsiTheme="minorHAnsi"/>
              </w:rPr>
              <w:t>Les personnels travaillent dans différents types d'industrie qui n'ont pas les mêmes règles de sécurité</w:t>
            </w:r>
          </w:p>
          <w:p w14:paraId="460027BA" w14:textId="77777777" w:rsidR="0016710D" w:rsidRPr="009B1F82" w:rsidRDefault="0016710D" w:rsidP="0016710D">
            <w:pPr>
              <w:rPr>
                <w:rFonts w:asciiTheme="minorHAnsi" w:hAnsiTheme="minorHAnsi"/>
              </w:rPr>
            </w:pPr>
            <w:r w:rsidRPr="009B1F82">
              <w:rPr>
                <w:rFonts w:asciiTheme="minorHAnsi" w:hAnsiTheme="minorHAnsi"/>
              </w:rPr>
              <w:t>Les EE n'ont pas la même taille que TotalEnergies, ce peut être des PME</w:t>
            </w:r>
          </w:p>
          <w:p w14:paraId="0F00E024" w14:textId="77777777" w:rsidR="0016710D" w:rsidRPr="009B1F82" w:rsidRDefault="0016710D" w:rsidP="0016710D">
            <w:pPr>
              <w:rPr>
                <w:rFonts w:asciiTheme="minorHAnsi" w:hAnsiTheme="minorHAnsi"/>
              </w:rPr>
            </w:pPr>
            <w:r w:rsidRPr="009B1F82">
              <w:rPr>
                <w:rFonts w:asciiTheme="minorHAnsi" w:hAnsiTheme="minorHAnsi"/>
              </w:rPr>
              <w:t>Beaucoup d’accidents sont liés à des travaux : Les travaux sont réalisés le plus souvent par des entreprises extérieures</w:t>
            </w:r>
          </w:p>
          <w:p w14:paraId="2FA38930" w14:textId="77777777" w:rsidR="0016710D" w:rsidRPr="009B1F82" w:rsidRDefault="0016710D" w:rsidP="0016710D">
            <w:pPr>
              <w:rPr>
                <w:rFonts w:asciiTheme="minorHAnsi" w:hAnsiTheme="minorHAnsi"/>
              </w:rPr>
            </w:pPr>
            <w:r w:rsidRPr="009B1F82">
              <w:rPr>
                <w:rFonts w:asciiTheme="minorHAnsi" w:hAnsiTheme="minorHAnsi"/>
              </w:rPr>
              <w:t>Les travaux engendrent des situations à risques : travaux en hauteurs, espaces confinés, fouilles, soudage etc…</w:t>
            </w:r>
          </w:p>
          <w:p w14:paraId="2FD2D48C" w14:textId="77777777" w:rsidR="0016710D" w:rsidRPr="009B1F82" w:rsidRDefault="0016710D" w:rsidP="0016710D">
            <w:pPr>
              <w:rPr>
                <w:rFonts w:asciiTheme="minorHAnsi" w:hAnsiTheme="minorHAnsi"/>
              </w:rPr>
            </w:pPr>
            <w:r w:rsidRPr="009B1F82">
              <w:rPr>
                <w:rFonts w:asciiTheme="minorHAnsi" w:hAnsiTheme="minorHAnsi"/>
              </w:rPr>
              <w:lastRenderedPageBreak/>
              <w:t>Ces risques se combinent avec ceux de notre activité des risques de sécurité au poste de travail</w:t>
            </w:r>
          </w:p>
          <w:p w14:paraId="4630DE18" w14:textId="77777777" w:rsidR="0016710D" w:rsidRPr="009B1F82" w:rsidRDefault="0016710D" w:rsidP="0016710D">
            <w:pPr>
              <w:rPr>
                <w:rFonts w:asciiTheme="minorHAnsi" w:hAnsiTheme="minorHAnsi"/>
              </w:rPr>
            </w:pPr>
            <w:r w:rsidRPr="009B1F82">
              <w:rPr>
                <w:rFonts w:asciiTheme="minorHAnsi" w:hAnsiTheme="minorHAnsi"/>
              </w:rPr>
              <w:t>Aussi des risques technologiques (</w:t>
            </w:r>
            <w:r w:rsidRPr="009B1F82">
              <w:rPr>
                <w:rFonts w:asciiTheme="minorHAnsi" w:hAnsiTheme="minorHAnsi"/>
                <w:i/>
                <w:iCs/>
              </w:rPr>
              <w:t>gros incendie, flash</w:t>
            </w:r>
            <w:r w:rsidRPr="009B1F82">
              <w:rPr>
                <w:rFonts w:asciiTheme="minorHAnsi" w:hAnsiTheme="minorHAnsi"/>
              </w:rPr>
              <w:t>)</w:t>
            </w:r>
          </w:p>
          <w:p w14:paraId="5BC51363" w14:textId="77777777" w:rsidR="0016710D" w:rsidRPr="009B1F82" w:rsidRDefault="0016710D" w:rsidP="0016710D">
            <w:pPr>
              <w:rPr>
                <w:rFonts w:asciiTheme="minorHAnsi" w:hAnsiTheme="minorHAnsi"/>
              </w:rPr>
            </w:pPr>
            <w:r w:rsidRPr="009B1F82">
              <w:rPr>
                <w:rFonts w:asciiTheme="minorHAnsi" w:hAnsiTheme="minorHAnsi"/>
              </w:rPr>
              <w:t>Beaucoup d’accidents sont liés à des travaux</w:t>
            </w:r>
          </w:p>
          <w:p w14:paraId="3285A08C" w14:textId="77777777" w:rsidR="0016710D" w:rsidRPr="009B1F82" w:rsidRDefault="0016710D" w:rsidP="0016710D">
            <w:pPr>
              <w:rPr>
                <w:rFonts w:asciiTheme="minorHAnsi" w:hAnsiTheme="minorHAnsi"/>
              </w:rPr>
            </w:pPr>
            <w:r w:rsidRPr="009B1F82">
              <w:rPr>
                <w:rFonts w:asciiTheme="minorHAnsi" w:hAnsiTheme="minorHAnsi"/>
              </w:rPr>
              <w:t>Les travaux sont réalisés le plus souvent par des entreprises extérieures</w:t>
            </w:r>
          </w:p>
          <w:p w14:paraId="4B6CDDB2" w14:textId="77777777" w:rsidR="0016710D" w:rsidRPr="009B1F82" w:rsidRDefault="0016710D" w:rsidP="0016710D">
            <w:pPr>
              <w:rPr>
                <w:rFonts w:asciiTheme="minorHAnsi" w:hAnsiTheme="minorHAnsi"/>
              </w:rPr>
            </w:pPr>
            <w:r w:rsidRPr="009B1F82">
              <w:rPr>
                <w:rFonts w:asciiTheme="minorHAnsi" w:hAnsiTheme="minorHAnsi"/>
              </w:rPr>
              <w:t>Les travaux engendrent des situations à risques : travaux en hauteurs, espaces confinés, fouilles, soudage etc…</w:t>
            </w:r>
          </w:p>
          <w:p w14:paraId="2A81D067" w14:textId="77777777" w:rsidR="0016710D" w:rsidRPr="009B1F82" w:rsidRDefault="0016710D" w:rsidP="0016710D">
            <w:pPr>
              <w:rPr>
                <w:rFonts w:asciiTheme="minorHAnsi" w:hAnsiTheme="minorHAnsi"/>
              </w:rPr>
            </w:pPr>
            <w:r w:rsidRPr="009B1F82">
              <w:rPr>
                <w:rFonts w:asciiTheme="minorHAnsi" w:hAnsiTheme="minorHAnsi"/>
              </w:rPr>
              <w:t>Ces risques se combinent avec ceux de notre activité des risques de sécurité au poste de travail</w:t>
            </w:r>
          </w:p>
          <w:p w14:paraId="2D191A53" w14:textId="2DB23A34" w:rsidR="005033C2" w:rsidRPr="009B1F82" w:rsidRDefault="0016710D" w:rsidP="005033C2">
            <w:pPr>
              <w:rPr>
                <w:rFonts w:asciiTheme="minorHAnsi" w:hAnsiTheme="minorHAnsi"/>
              </w:rPr>
            </w:pPr>
            <w:r w:rsidRPr="009B1F82">
              <w:rPr>
                <w:rFonts w:asciiTheme="minorHAnsi" w:hAnsiTheme="minorHAnsi"/>
              </w:rPr>
              <w:t>Aussi des risques technologiques (</w:t>
            </w:r>
            <w:r w:rsidRPr="009B1F82">
              <w:rPr>
                <w:rFonts w:asciiTheme="minorHAnsi" w:hAnsiTheme="minorHAnsi"/>
                <w:i/>
                <w:iCs/>
              </w:rPr>
              <w:t>gros incendie, flash</w:t>
            </w:r>
            <w:r w:rsidRPr="009B1F82">
              <w:rPr>
                <w:rFonts w:asciiTheme="minorHAnsi" w:hAnsiTheme="minorHAnsi"/>
              </w:rPr>
              <w:t>)</w:t>
            </w:r>
          </w:p>
        </w:tc>
        <w:tc>
          <w:tcPr>
            <w:tcW w:w="1395" w:type="dxa"/>
            <w:vAlign w:val="center"/>
          </w:tcPr>
          <w:p w14:paraId="3713A6F0" w14:textId="2FCCBD4D" w:rsidR="005033C2" w:rsidRPr="003A5325" w:rsidRDefault="00BF2EAC"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5033C2" w:rsidRPr="003A5325" w14:paraId="0024CDD2" w14:textId="77777777" w:rsidTr="004D1CC5">
        <w:trPr>
          <w:trHeight w:val="325"/>
          <w:tblHeader/>
          <w:jc w:val="center"/>
        </w:trPr>
        <w:tc>
          <w:tcPr>
            <w:tcW w:w="846" w:type="dxa"/>
            <w:vAlign w:val="center"/>
          </w:tcPr>
          <w:p w14:paraId="0EBE73CD"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11D3F60D" w14:textId="77777777" w:rsidR="00912761" w:rsidRDefault="00912761" w:rsidP="005033C2">
            <w:pPr>
              <w:jc w:val="center"/>
              <w:rPr>
                <w:rFonts w:asciiTheme="minorHAnsi" w:hAnsiTheme="minorHAnsi"/>
              </w:rPr>
            </w:pPr>
          </w:p>
          <w:p w14:paraId="209F3B04" w14:textId="77777777" w:rsidR="00912761" w:rsidRDefault="00912761" w:rsidP="005033C2">
            <w:pPr>
              <w:jc w:val="center"/>
              <w:rPr>
                <w:rFonts w:asciiTheme="minorHAnsi" w:hAnsiTheme="minorHAnsi"/>
              </w:rPr>
            </w:pPr>
          </w:p>
          <w:p w14:paraId="189C6E3D" w14:textId="77777777" w:rsidR="00912761" w:rsidRDefault="00912761" w:rsidP="005033C2">
            <w:pPr>
              <w:jc w:val="center"/>
              <w:rPr>
                <w:rFonts w:asciiTheme="minorHAnsi" w:hAnsiTheme="minorHAnsi"/>
              </w:rPr>
            </w:pPr>
          </w:p>
          <w:p w14:paraId="3B6D2DEE" w14:textId="17A7BA22" w:rsidR="005033C2" w:rsidRPr="003A5325" w:rsidRDefault="00912761" w:rsidP="005033C2">
            <w:pPr>
              <w:jc w:val="center"/>
              <w:rPr>
                <w:rFonts w:asciiTheme="minorHAnsi" w:hAnsiTheme="minorHAnsi"/>
              </w:rPr>
            </w:pPr>
            <w:r>
              <w:rPr>
                <w:noProof/>
              </w:rPr>
              <w:drawing>
                <wp:anchor distT="0" distB="0" distL="114300" distR="114300" simplePos="0" relativeHeight="251658250" behindDoc="1" locked="0" layoutInCell="1" allowOverlap="1" wp14:anchorId="560EEDB9" wp14:editId="4BD80A37">
                  <wp:simplePos x="0" y="0"/>
                  <wp:positionH relativeFrom="column">
                    <wp:posOffset>-24130</wp:posOffset>
                  </wp:positionH>
                  <wp:positionV relativeFrom="paragraph">
                    <wp:posOffset>150495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5033C2" w:rsidRPr="003A5325">
              <w:rPr>
                <w:rFonts w:asciiTheme="minorHAnsi" w:hAnsiTheme="minorHAnsi"/>
              </w:rPr>
              <w:t>3 minutes</w:t>
            </w:r>
          </w:p>
        </w:tc>
        <w:tc>
          <w:tcPr>
            <w:tcW w:w="1952" w:type="dxa"/>
          </w:tcPr>
          <w:p w14:paraId="6687CE9D" w14:textId="235E6743"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Tournées sécurité conjointe</w:t>
            </w:r>
            <w:r w:rsidR="00B425A8">
              <w:rPr>
                <w:rFonts w:asciiTheme="minorHAnsi" w:hAnsiTheme="minorHAnsi" w:cstheme="minorHAnsi"/>
                <w:szCs w:val="22"/>
              </w:rPr>
              <w:t>s</w:t>
            </w:r>
          </w:p>
        </w:tc>
        <w:tc>
          <w:tcPr>
            <w:tcW w:w="3239" w:type="dxa"/>
          </w:tcPr>
          <w:p w14:paraId="030E3DFF" w14:textId="77777777" w:rsidR="005033C2" w:rsidRPr="003A5325" w:rsidRDefault="005033C2" w:rsidP="005033C2">
            <w:pPr>
              <w:jc w:val="center"/>
              <w:rPr>
                <w:rFonts w:asciiTheme="minorHAnsi" w:hAnsiTheme="minorHAnsi"/>
              </w:rPr>
            </w:pPr>
            <w:r w:rsidRPr="003A5325">
              <w:rPr>
                <w:rFonts w:asciiTheme="minorHAnsi" w:hAnsiTheme="minorHAnsi"/>
              </w:rPr>
              <w:t>Faire comprendre ce partage entre donneur d’ordre &amp; EE</w:t>
            </w:r>
          </w:p>
        </w:tc>
        <w:tc>
          <w:tcPr>
            <w:tcW w:w="5551" w:type="dxa"/>
          </w:tcPr>
          <w:p w14:paraId="0F2DB33D" w14:textId="02AC1089" w:rsidR="00744A0D" w:rsidRPr="00744A0D" w:rsidRDefault="00744A0D" w:rsidP="00744A0D">
            <w:pPr>
              <w:rPr>
                <w:rFonts w:asciiTheme="minorHAnsi" w:hAnsiTheme="minorHAnsi"/>
              </w:rPr>
            </w:pPr>
            <w:r w:rsidRPr="079B4BD5">
              <w:rPr>
                <w:rFonts w:asciiTheme="minorHAnsi" w:hAnsiTheme="minorHAnsi"/>
              </w:rPr>
              <w:t>Poser la question de la connaissance, des objectifs attendus et des bénéfices induits de la Tournée Sécurité conjointe ?</w:t>
            </w:r>
          </w:p>
          <w:p w14:paraId="6741E9E0" w14:textId="77777777" w:rsidR="00744A0D" w:rsidRPr="00744A0D" w:rsidRDefault="00744A0D" w:rsidP="00744A0D">
            <w:pPr>
              <w:rPr>
                <w:rFonts w:asciiTheme="minorHAnsi" w:hAnsiTheme="minorHAnsi"/>
                <w:szCs w:val="22"/>
              </w:rPr>
            </w:pPr>
            <w:r w:rsidRPr="00744A0D">
              <w:rPr>
                <w:rFonts w:asciiTheme="minorHAnsi" w:hAnsiTheme="minorHAnsi"/>
                <w:szCs w:val="22"/>
              </w:rPr>
              <w:t>Solliciter les réponses, en s’appuyant qui ceux qui connaissent la pratique, voire y ont déjà participé.</w:t>
            </w:r>
          </w:p>
          <w:p w14:paraId="71C9BD73" w14:textId="77777777" w:rsidR="00744A0D" w:rsidRPr="00744A0D" w:rsidRDefault="00744A0D" w:rsidP="00744A0D">
            <w:pPr>
              <w:rPr>
                <w:rFonts w:asciiTheme="minorHAnsi" w:hAnsiTheme="minorHAnsi"/>
                <w:szCs w:val="22"/>
              </w:rPr>
            </w:pPr>
            <w:r w:rsidRPr="00744A0D">
              <w:rPr>
                <w:rFonts w:asciiTheme="minorHAnsi" w:hAnsiTheme="minorHAnsi"/>
                <w:b/>
                <w:bCs/>
                <w:szCs w:val="22"/>
              </w:rPr>
              <w:t>Objectifs</w:t>
            </w:r>
            <w:r w:rsidRPr="00744A0D">
              <w:rPr>
                <w:rFonts w:asciiTheme="minorHAnsi" w:hAnsiTheme="minorHAnsi"/>
                <w:szCs w:val="22"/>
              </w:rPr>
              <w:t xml:space="preserve"> :</w:t>
            </w:r>
          </w:p>
          <w:p w14:paraId="6375EB32" w14:textId="77777777" w:rsidR="00744A0D" w:rsidRPr="00744A0D" w:rsidRDefault="00744A0D">
            <w:pPr>
              <w:numPr>
                <w:ilvl w:val="0"/>
                <w:numId w:val="4"/>
              </w:numPr>
              <w:rPr>
                <w:rFonts w:asciiTheme="minorHAnsi" w:hAnsiTheme="minorHAnsi"/>
                <w:szCs w:val="22"/>
              </w:rPr>
            </w:pPr>
            <w:r w:rsidRPr="00744A0D">
              <w:rPr>
                <w:rFonts w:asciiTheme="minorHAnsi" w:hAnsiTheme="minorHAnsi"/>
                <w:szCs w:val="22"/>
              </w:rPr>
              <w:t>Permettre une écoute active</w:t>
            </w:r>
          </w:p>
          <w:p w14:paraId="3DCCD846" w14:textId="77777777" w:rsidR="00744A0D" w:rsidRPr="00744A0D" w:rsidRDefault="00744A0D">
            <w:pPr>
              <w:numPr>
                <w:ilvl w:val="0"/>
                <w:numId w:val="4"/>
              </w:numPr>
              <w:rPr>
                <w:rFonts w:asciiTheme="minorHAnsi" w:hAnsiTheme="minorHAnsi"/>
                <w:szCs w:val="22"/>
              </w:rPr>
            </w:pPr>
            <w:r w:rsidRPr="00744A0D">
              <w:rPr>
                <w:rFonts w:asciiTheme="minorHAnsi" w:hAnsiTheme="minorHAnsi"/>
                <w:szCs w:val="22"/>
              </w:rPr>
              <w:t>Ecouter les entreprises extérieures qui connaissent mieux leur métier que nous</w:t>
            </w:r>
          </w:p>
          <w:p w14:paraId="7691B99D" w14:textId="04E3D2F2" w:rsidR="00744A0D" w:rsidRPr="00744A0D" w:rsidRDefault="00744A0D">
            <w:pPr>
              <w:numPr>
                <w:ilvl w:val="0"/>
                <w:numId w:val="4"/>
              </w:numPr>
              <w:rPr>
                <w:rFonts w:asciiTheme="minorHAnsi" w:hAnsiTheme="minorHAnsi"/>
              </w:rPr>
            </w:pPr>
            <w:r w:rsidRPr="456D0915">
              <w:rPr>
                <w:rFonts w:asciiTheme="minorHAnsi" w:hAnsiTheme="minorHAnsi"/>
              </w:rPr>
              <w:t xml:space="preserve">Être visible sur le terrain pour démontrer que la </w:t>
            </w:r>
            <w:r w:rsidR="4D4FCAE1" w:rsidRPr="456D0915">
              <w:rPr>
                <w:rFonts w:asciiTheme="minorHAnsi" w:hAnsiTheme="minorHAnsi"/>
              </w:rPr>
              <w:t>S</w:t>
            </w:r>
            <w:r w:rsidRPr="456D0915">
              <w:rPr>
                <w:rFonts w:asciiTheme="minorHAnsi" w:hAnsiTheme="minorHAnsi"/>
              </w:rPr>
              <w:t>écurité est notre valeur</w:t>
            </w:r>
          </w:p>
          <w:p w14:paraId="4F8AA11D" w14:textId="5B87B593" w:rsidR="00744A0D" w:rsidRPr="00744A0D" w:rsidRDefault="00744A0D">
            <w:pPr>
              <w:numPr>
                <w:ilvl w:val="0"/>
                <w:numId w:val="4"/>
              </w:numPr>
              <w:rPr>
                <w:rFonts w:asciiTheme="minorHAnsi" w:hAnsiTheme="minorHAnsi"/>
              </w:rPr>
            </w:pPr>
            <w:r w:rsidRPr="781CC3EF">
              <w:rPr>
                <w:rFonts w:asciiTheme="minorHAnsi" w:hAnsiTheme="minorHAnsi"/>
              </w:rPr>
              <w:t>Et que T</w:t>
            </w:r>
            <w:r w:rsidR="00495EE1" w:rsidRPr="781CC3EF">
              <w:rPr>
                <w:rFonts w:asciiTheme="minorHAnsi" w:hAnsiTheme="minorHAnsi"/>
              </w:rPr>
              <w:t>otalEnergies</w:t>
            </w:r>
            <w:r w:rsidRPr="781CC3EF">
              <w:rPr>
                <w:rFonts w:asciiTheme="minorHAnsi" w:hAnsiTheme="minorHAnsi"/>
              </w:rPr>
              <w:t xml:space="preserve"> et ses entreprises partenaires la partage</w:t>
            </w:r>
            <w:r w:rsidR="2FEBB223" w:rsidRPr="781CC3EF">
              <w:rPr>
                <w:rFonts w:asciiTheme="minorHAnsi" w:hAnsiTheme="minorHAnsi"/>
              </w:rPr>
              <w:t>nt</w:t>
            </w:r>
          </w:p>
          <w:p w14:paraId="0F9C4A0F" w14:textId="7FB49039" w:rsidR="005033C2" w:rsidRPr="00744A0D" w:rsidRDefault="00744A0D">
            <w:pPr>
              <w:numPr>
                <w:ilvl w:val="0"/>
                <w:numId w:val="4"/>
              </w:numPr>
              <w:rPr>
                <w:rFonts w:asciiTheme="minorHAnsi" w:hAnsiTheme="minorHAnsi"/>
                <w:szCs w:val="22"/>
              </w:rPr>
            </w:pPr>
            <w:r w:rsidRPr="00744A0D">
              <w:rPr>
                <w:rFonts w:asciiTheme="minorHAnsi" w:hAnsiTheme="minorHAnsi"/>
                <w:szCs w:val="22"/>
              </w:rPr>
              <w:t>Permettre au personnel de terrain d’exprimer leurs difficultés</w:t>
            </w:r>
          </w:p>
        </w:tc>
        <w:tc>
          <w:tcPr>
            <w:tcW w:w="1395" w:type="dxa"/>
            <w:vAlign w:val="center"/>
          </w:tcPr>
          <w:p w14:paraId="79D1C94F" w14:textId="077A250F"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t>Slide + Oral</w:t>
            </w:r>
          </w:p>
        </w:tc>
      </w:tr>
      <w:tr w:rsidR="005033C2" w:rsidRPr="003A5325" w14:paraId="2B720B16" w14:textId="77777777" w:rsidTr="004D1CC5">
        <w:trPr>
          <w:trHeight w:val="325"/>
          <w:tblHeader/>
          <w:jc w:val="center"/>
        </w:trPr>
        <w:tc>
          <w:tcPr>
            <w:tcW w:w="846" w:type="dxa"/>
            <w:vAlign w:val="center"/>
          </w:tcPr>
          <w:p w14:paraId="1EF896FB" w14:textId="77777777" w:rsidR="005033C2" w:rsidRPr="003A5325" w:rsidRDefault="005033C2" w:rsidP="006A7DAF">
            <w:pPr>
              <w:pStyle w:val="Paragraphedeliste"/>
              <w:numPr>
                <w:ilvl w:val="0"/>
                <w:numId w:val="2"/>
              </w:numPr>
              <w:jc w:val="center"/>
              <w:rPr>
                <w:rFonts w:asciiTheme="minorHAnsi" w:hAnsiTheme="minorHAnsi"/>
              </w:rPr>
            </w:pPr>
          </w:p>
        </w:tc>
        <w:tc>
          <w:tcPr>
            <w:tcW w:w="1755" w:type="dxa"/>
          </w:tcPr>
          <w:p w14:paraId="41C4DCAC" w14:textId="1F768D92" w:rsidR="005033C2" w:rsidRPr="003A5325" w:rsidRDefault="00CA3BFE" w:rsidP="005033C2">
            <w:pPr>
              <w:jc w:val="center"/>
              <w:rPr>
                <w:rFonts w:asciiTheme="minorHAnsi" w:hAnsiTheme="minorHAnsi"/>
              </w:rPr>
            </w:pPr>
            <w:r>
              <w:rPr>
                <w:noProof/>
              </w:rPr>
              <w:drawing>
                <wp:inline distT="0" distB="0" distL="0" distR="0" wp14:anchorId="2221DCE1" wp14:editId="6343C466">
                  <wp:extent cx="977265" cy="530860"/>
                  <wp:effectExtent l="38100" t="38100" r="89535" b="97790"/>
                  <wp:docPr id="9462020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02087" name=""/>
                          <pic:cNvPicPr/>
                        </pic:nvPicPr>
                        <pic:blipFill>
                          <a:blip r:embed="rId34"/>
                          <a:stretch>
                            <a:fillRect/>
                          </a:stretch>
                        </pic:blipFill>
                        <pic:spPr>
                          <a:xfrm>
                            <a:off x="0" y="0"/>
                            <a:ext cx="977265" cy="530860"/>
                          </a:xfrm>
                          <a:prstGeom prst="rect">
                            <a:avLst/>
                          </a:prstGeom>
                          <a:ln cap="flat">
                            <a:prstDash val="solid"/>
                            <a:miter/>
                          </a:ln>
                          <a:effectLst>
                            <a:outerShdw blurRad="50800" dist="38100" dir="2700000" algn="tl" rotWithShape="0">
                              <a:prstClr val="black">
                                <a:alpha val="40000"/>
                              </a:prstClr>
                            </a:outerShdw>
                          </a:effectLst>
                        </pic:spPr>
                      </pic:pic>
                    </a:graphicData>
                  </a:graphic>
                </wp:inline>
              </w:drawing>
            </w:r>
            <w:r w:rsidR="00A57575">
              <w:rPr>
                <w:rFonts w:asciiTheme="minorHAnsi" w:hAnsiTheme="minorHAnsi"/>
              </w:rPr>
              <w:br/>
            </w:r>
            <w:r w:rsidR="00A57575">
              <w:rPr>
                <w:rFonts w:asciiTheme="minorHAnsi" w:hAnsiTheme="minorHAnsi"/>
              </w:rPr>
              <w:br/>
            </w:r>
            <w:r w:rsidR="00A57575">
              <w:rPr>
                <w:rFonts w:asciiTheme="minorHAnsi" w:hAnsiTheme="minorHAnsi"/>
              </w:rPr>
              <w:br/>
            </w:r>
            <w:r w:rsidR="00A57575">
              <w:rPr>
                <w:rFonts w:asciiTheme="minorHAnsi" w:hAnsiTheme="minorHAnsi"/>
              </w:rPr>
              <w:br/>
            </w:r>
            <w:r w:rsidR="00945E81">
              <w:rPr>
                <w:rFonts w:asciiTheme="minorHAnsi" w:hAnsiTheme="minorHAnsi"/>
              </w:rPr>
              <w:t>4</w:t>
            </w:r>
            <w:r w:rsidR="005033C2">
              <w:rPr>
                <w:rFonts w:asciiTheme="minorHAnsi" w:hAnsiTheme="minorHAnsi"/>
              </w:rPr>
              <w:t xml:space="preserve"> minutes</w:t>
            </w:r>
          </w:p>
        </w:tc>
        <w:tc>
          <w:tcPr>
            <w:tcW w:w="1952" w:type="dxa"/>
          </w:tcPr>
          <w:p w14:paraId="38529145" w14:textId="77777777" w:rsidR="005033C2" w:rsidRPr="003A5325" w:rsidRDefault="005033C2" w:rsidP="005033C2">
            <w:pPr>
              <w:jc w:val="center"/>
              <w:rPr>
                <w:rFonts w:asciiTheme="minorHAnsi" w:hAnsiTheme="minorHAnsi" w:cstheme="minorHAnsi"/>
                <w:szCs w:val="22"/>
              </w:rPr>
            </w:pPr>
            <w:r w:rsidRPr="003A5325">
              <w:rPr>
                <w:rFonts w:asciiTheme="minorHAnsi" w:hAnsiTheme="minorHAnsi" w:cstheme="minorHAnsi"/>
                <w:szCs w:val="22"/>
              </w:rPr>
              <w:t>Feu Vert Sécurité</w:t>
            </w:r>
          </w:p>
        </w:tc>
        <w:tc>
          <w:tcPr>
            <w:tcW w:w="3239" w:type="dxa"/>
          </w:tcPr>
          <w:p w14:paraId="0B599DFF" w14:textId="77777777" w:rsidR="005033C2" w:rsidRDefault="005033C2" w:rsidP="005033C2">
            <w:pPr>
              <w:jc w:val="center"/>
              <w:rPr>
                <w:rFonts w:asciiTheme="minorHAnsi" w:hAnsiTheme="minorHAnsi"/>
              </w:rPr>
            </w:pPr>
            <w:r>
              <w:rPr>
                <w:rFonts w:asciiTheme="minorHAnsi" w:hAnsiTheme="minorHAnsi"/>
              </w:rPr>
              <w:t xml:space="preserve">Un dernier contrôle… </w:t>
            </w:r>
          </w:p>
          <w:p w14:paraId="529BD54A" w14:textId="080EE3FB" w:rsidR="005033C2" w:rsidRPr="003A5325" w:rsidRDefault="005033C2" w:rsidP="005033C2">
            <w:pPr>
              <w:jc w:val="center"/>
              <w:rPr>
                <w:rFonts w:asciiTheme="minorHAnsi" w:hAnsiTheme="minorHAnsi"/>
              </w:rPr>
            </w:pPr>
            <w:r>
              <w:rPr>
                <w:rFonts w:asciiTheme="minorHAnsi" w:hAnsiTheme="minorHAnsi"/>
              </w:rPr>
              <w:t>Un œil critique avant de démarrer</w:t>
            </w:r>
          </w:p>
        </w:tc>
        <w:tc>
          <w:tcPr>
            <w:tcW w:w="5551" w:type="dxa"/>
          </w:tcPr>
          <w:p w14:paraId="58ECFADF" w14:textId="77777777" w:rsidR="00945E81" w:rsidRPr="00945E81" w:rsidRDefault="00945E81" w:rsidP="00945E81">
            <w:pPr>
              <w:rPr>
                <w:rFonts w:asciiTheme="minorHAnsi" w:hAnsiTheme="minorHAnsi"/>
              </w:rPr>
            </w:pPr>
            <w:r w:rsidRPr="00945E81">
              <w:rPr>
                <w:rFonts w:asciiTheme="minorHAnsi" w:hAnsiTheme="minorHAnsi"/>
              </w:rPr>
              <w:t xml:space="preserve">Malgré toutes les analyses de risques et les mesures barrières mises en place, il est toujours possible qu’au moment où le travail doit être débuté une mesure ne soit pas en place ou une condition ait changée </w:t>
            </w:r>
          </w:p>
          <w:p w14:paraId="1661228B" w14:textId="77777777" w:rsidR="00945E81" w:rsidRPr="00945E81" w:rsidRDefault="00945E81" w:rsidP="00945E81">
            <w:pPr>
              <w:rPr>
                <w:rFonts w:asciiTheme="minorHAnsi" w:hAnsiTheme="minorHAnsi"/>
              </w:rPr>
            </w:pPr>
            <w:r w:rsidRPr="00945E81">
              <w:rPr>
                <w:rFonts w:asciiTheme="minorHAnsi" w:hAnsiTheme="minorHAnsi"/>
                <w:b/>
                <w:bCs/>
              </w:rPr>
              <w:t>Objectifs</w:t>
            </w:r>
            <w:r w:rsidRPr="00945E81">
              <w:rPr>
                <w:rFonts w:asciiTheme="minorHAnsi" w:hAnsiTheme="minorHAnsi"/>
              </w:rPr>
              <w:t xml:space="preserve"> : </w:t>
            </w:r>
          </w:p>
          <w:p w14:paraId="2776E6B2" w14:textId="77777777" w:rsidR="00945E81" w:rsidRPr="00945E81" w:rsidRDefault="00945E81">
            <w:pPr>
              <w:numPr>
                <w:ilvl w:val="0"/>
                <w:numId w:val="34"/>
              </w:numPr>
              <w:rPr>
                <w:rFonts w:asciiTheme="minorHAnsi" w:hAnsiTheme="minorHAnsi"/>
              </w:rPr>
            </w:pPr>
            <w:r w:rsidRPr="00945E81">
              <w:rPr>
                <w:rFonts w:asciiTheme="minorHAnsi" w:hAnsiTheme="minorHAnsi"/>
              </w:rPr>
              <w:t>Favoriser la prise de conscience des dangers mortels au travers d’une dernière vérification par des questions ouvertes</w:t>
            </w:r>
          </w:p>
          <w:p w14:paraId="177CF6FC" w14:textId="77777777" w:rsidR="00945E81" w:rsidRPr="00945E81" w:rsidRDefault="00945E81">
            <w:pPr>
              <w:numPr>
                <w:ilvl w:val="0"/>
                <w:numId w:val="34"/>
              </w:numPr>
              <w:rPr>
                <w:rFonts w:asciiTheme="minorHAnsi" w:hAnsiTheme="minorHAnsi"/>
              </w:rPr>
            </w:pPr>
            <w:r w:rsidRPr="00945E81">
              <w:rPr>
                <w:rFonts w:asciiTheme="minorHAnsi" w:hAnsiTheme="minorHAnsi"/>
              </w:rPr>
              <w:lastRenderedPageBreak/>
              <w:t>Prendre du recul quand un doute apparaît quant à la capacité individuelle ou collective d’exécuter le travail en sécurité</w:t>
            </w:r>
          </w:p>
          <w:p w14:paraId="301BDD7E" w14:textId="7DD97194" w:rsidR="00945E81" w:rsidRPr="00945E81" w:rsidRDefault="00945E81">
            <w:pPr>
              <w:numPr>
                <w:ilvl w:val="0"/>
                <w:numId w:val="34"/>
              </w:numPr>
              <w:rPr>
                <w:rFonts w:asciiTheme="minorHAnsi" w:hAnsiTheme="minorHAnsi"/>
              </w:rPr>
            </w:pPr>
            <w:r w:rsidRPr="00945E81">
              <w:rPr>
                <w:rFonts w:asciiTheme="minorHAnsi" w:hAnsiTheme="minorHAnsi"/>
              </w:rPr>
              <w:t>Permet une décision finale : GO/</w:t>
            </w:r>
            <w:r w:rsidR="66C060EE" w:rsidRPr="079B4BD5">
              <w:rPr>
                <w:rFonts w:asciiTheme="minorHAnsi" w:hAnsiTheme="minorHAnsi"/>
              </w:rPr>
              <w:t>STOP</w:t>
            </w:r>
            <w:r>
              <w:br/>
            </w:r>
            <w:r w:rsidRPr="00945E81">
              <w:rPr>
                <w:rFonts w:asciiTheme="minorHAnsi" w:hAnsiTheme="minorHAnsi"/>
              </w:rPr>
              <w:t xml:space="preserve">En Belgique : LMRA </w:t>
            </w:r>
            <w:r w:rsidRPr="00945E81">
              <w:rPr>
                <w:rFonts w:asciiTheme="minorHAnsi" w:hAnsiTheme="minorHAnsi"/>
                <w:i/>
                <w:iCs/>
              </w:rPr>
              <w:t>Last Minute Risk Analysis</w:t>
            </w:r>
          </w:p>
          <w:p w14:paraId="380CEA3D" w14:textId="77777777" w:rsidR="00945E81" w:rsidRPr="00945E81" w:rsidRDefault="00945E81">
            <w:pPr>
              <w:numPr>
                <w:ilvl w:val="0"/>
                <w:numId w:val="34"/>
              </w:numPr>
              <w:rPr>
                <w:rFonts w:asciiTheme="minorHAnsi" w:hAnsiTheme="minorHAnsi"/>
              </w:rPr>
            </w:pPr>
            <w:r w:rsidRPr="00945E81">
              <w:rPr>
                <w:rFonts w:asciiTheme="minorHAnsi" w:hAnsiTheme="minorHAnsi"/>
              </w:rPr>
              <w:t>C’est une application opérationnelle et collective de la STOP CARD, puisque le Feu Vert Sécurité est une manière de générer la réflexion collective destinée à encourager le STOP si les conditions ne sont pas réunies ou en cas de doute.</w:t>
            </w:r>
          </w:p>
          <w:p w14:paraId="6282FA3A" w14:textId="77777777" w:rsidR="00945E81" w:rsidRPr="00945E81" w:rsidRDefault="00945E81" w:rsidP="00945E81">
            <w:pPr>
              <w:rPr>
                <w:rFonts w:asciiTheme="minorHAnsi" w:hAnsiTheme="minorHAnsi"/>
              </w:rPr>
            </w:pPr>
            <w:r w:rsidRPr="00945E81">
              <w:rPr>
                <w:rFonts w:asciiTheme="minorHAnsi" w:hAnsiTheme="minorHAnsi"/>
                <w:b/>
                <w:bCs/>
              </w:rPr>
              <w:t>Où</w:t>
            </w:r>
            <w:r w:rsidRPr="00945E81">
              <w:rPr>
                <w:rFonts w:asciiTheme="minorHAnsi" w:hAnsiTheme="minorHAnsi"/>
              </w:rPr>
              <w:t xml:space="preserve"> ?</w:t>
            </w:r>
          </w:p>
          <w:p w14:paraId="55C67BA1" w14:textId="77777777" w:rsidR="00945E81" w:rsidRPr="00945E81" w:rsidRDefault="00945E81">
            <w:pPr>
              <w:numPr>
                <w:ilvl w:val="0"/>
                <w:numId w:val="35"/>
              </w:numPr>
              <w:rPr>
                <w:rFonts w:asciiTheme="minorHAnsi" w:hAnsiTheme="minorHAnsi"/>
              </w:rPr>
            </w:pPr>
            <w:r w:rsidRPr="00945E81">
              <w:rPr>
                <w:rFonts w:asciiTheme="minorHAnsi" w:hAnsiTheme="minorHAnsi"/>
              </w:rPr>
              <w:t>Sur le lieu de l'intervention</w:t>
            </w:r>
          </w:p>
          <w:p w14:paraId="3A81B34B" w14:textId="77777777" w:rsidR="00945E81" w:rsidRPr="00945E81" w:rsidRDefault="00945E81">
            <w:pPr>
              <w:numPr>
                <w:ilvl w:val="0"/>
                <w:numId w:val="35"/>
              </w:numPr>
              <w:rPr>
                <w:rFonts w:asciiTheme="minorHAnsi" w:hAnsiTheme="minorHAnsi"/>
              </w:rPr>
            </w:pPr>
            <w:r w:rsidRPr="00945E81">
              <w:rPr>
                <w:rFonts w:asciiTheme="minorHAnsi" w:hAnsiTheme="minorHAnsi"/>
              </w:rPr>
              <w:t>À chaque démarrage</w:t>
            </w:r>
          </w:p>
          <w:p w14:paraId="1CC81BFD" w14:textId="77777777" w:rsidR="00945E81" w:rsidRPr="00945E81" w:rsidRDefault="00945E81">
            <w:pPr>
              <w:numPr>
                <w:ilvl w:val="0"/>
                <w:numId w:val="35"/>
              </w:numPr>
              <w:rPr>
                <w:rFonts w:asciiTheme="minorHAnsi" w:hAnsiTheme="minorHAnsi"/>
              </w:rPr>
            </w:pPr>
            <w:r w:rsidRPr="00945E81">
              <w:rPr>
                <w:rFonts w:asciiTheme="minorHAnsi" w:hAnsiTheme="minorHAnsi"/>
              </w:rPr>
              <w:t>Personnes exécutant le travail</w:t>
            </w:r>
          </w:p>
          <w:p w14:paraId="43E68749" w14:textId="77777777" w:rsidR="00945E81" w:rsidRPr="00945E81" w:rsidRDefault="00945E81">
            <w:pPr>
              <w:numPr>
                <w:ilvl w:val="0"/>
                <w:numId w:val="35"/>
              </w:numPr>
              <w:rPr>
                <w:rFonts w:asciiTheme="minorHAnsi" w:hAnsiTheme="minorHAnsi"/>
              </w:rPr>
            </w:pPr>
            <w:r w:rsidRPr="00945E81">
              <w:rPr>
                <w:rFonts w:asciiTheme="minorHAnsi" w:hAnsiTheme="minorHAnsi"/>
              </w:rPr>
              <w:t>TotalEnergies et entreprises extérieures</w:t>
            </w:r>
          </w:p>
          <w:p w14:paraId="7DE0D535" w14:textId="77777777" w:rsidR="00945E81" w:rsidRPr="00945E81" w:rsidRDefault="00945E81" w:rsidP="00945E81">
            <w:pPr>
              <w:rPr>
                <w:rFonts w:asciiTheme="minorHAnsi" w:hAnsiTheme="minorHAnsi"/>
              </w:rPr>
            </w:pPr>
            <w:r w:rsidRPr="00945E81">
              <w:rPr>
                <w:rFonts w:asciiTheme="minorHAnsi" w:hAnsiTheme="minorHAnsi"/>
                <w:b/>
                <w:bCs/>
              </w:rPr>
              <w:t>Exemple de la vie courante :</w:t>
            </w:r>
            <w:r w:rsidRPr="00945E81">
              <w:rPr>
                <w:rFonts w:asciiTheme="minorHAnsi" w:hAnsiTheme="minorHAnsi"/>
              </w:rPr>
              <w:t xml:space="preserve"> </w:t>
            </w:r>
          </w:p>
          <w:p w14:paraId="35603C5A" w14:textId="250BF997" w:rsidR="00945E81" w:rsidRPr="00945E81" w:rsidRDefault="00DC718B" w:rsidP="00945E81">
            <w:pPr>
              <w:rPr>
                <w:rFonts w:asciiTheme="minorHAnsi" w:hAnsiTheme="minorHAnsi"/>
              </w:rPr>
            </w:pPr>
            <w:r w:rsidRPr="00945E81">
              <w:rPr>
                <w:rFonts w:asciiTheme="minorHAnsi" w:hAnsiTheme="minorHAnsi"/>
              </w:rPr>
              <w:t>L’exemple</w:t>
            </w:r>
            <w:r w:rsidR="00945E81" w:rsidRPr="00945E81">
              <w:rPr>
                <w:rFonts w:asciiTheme="minorHAnsi" w:hAnsiTheme="minorHAnsi"/>
              </w:rPr>
              <w:t xml:space="preserve"> du piéton qui s’apprête à traverser un passage piéton. La règle est assez claire, même s’il y a un passage piéton, même si les conducteurs doivent s’arrêter lorsqu’une personne s’engage, le piéton doit prendre quelques secondes de réflexion juste avant de traverser, en regardant de gauche à droite, avant de s’engager. </w:t>
            </w:r>
          </w:p>
          <w:p w14:paraId="47635665" w14:textId="69352288" w:rsidR="005033C2" w:rsidRPr="003A5325" w:rsidRDefault="00945E81" w:rsidP="00781DE3">
            <w:pPr>
              <w:rPr>
                <w:rFonts w:asciiTheme="minorHAnsi" w:hAnsiTheme="minorHAnsi"/>
              </w:rPr>
            </w:pPr>
            <w:r w:rsidRPr="00945E81">
              <w:rPr>
                <w:rFonts w:asciiTheme="minorHAnsi" w:hAnsiTheme="minorHAnsi"/>
              </w:rPr>
              <w:t>C’est tout à fait l’esprit du Feu Vert Sécurité, un rapide échange entre les intervenants, une prise de recul, juste avant de démarrer la tâche, pour s’assurer que tout est en ordre avant de démarrer</w:t>
            </w:r>
            <w:r w:rsidR="0039101A">
              <w:rPr>
                <w:rFonts w:asciiTheme="minorHAnsi" w:hAnsiTheme="minorHAnsi"/>
              </w:rPr>
              <w:t>.</w:t>
            </w:r>
          </w:p>
        </w:tc>
        <w:tc>
          <w:tcPr>
            <w:tcW w:w="1395" w:type="dxa"/>
            <w:vAlign w:val="center"/>
          </w:tcPr>
          <w:p w14:paraId="48F64997" w14:textId="5F33F253" w:rsidR="005033C2" w:rsidRPr="003A5325" w:rsidRDefault="005033C2" w:rsidP="005033C2">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4A1D0DD7" w14:textId="77777777" w:rsidTr="004D1CC5">
        <w:trPr>
          <w:trHeight w:val="325"/>
          <w:tblHeader/>
          <w:jc w:val="center"/>
        </w:trPr>
        <w:tc>
          <w:tcPr>
            <w:tcW w:w="846" w:type="dxa"/>
            <w:vAlign w:val="center"/>
          </w:tcPr>
          <w:p w14:paraId="747004B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8715399" w14:textId="76C2A8DB" w:rsidR="009D5769" w:rsidRPr="00447D3A" w:rsidRDefault="00FC587F" w:rsidP="009D5769">
            <w:pPr>
              <w:jc w:val="center"/>
              <w:rPr>
                <w:rFonts w:asciiTheme="minorHAnsi" w:hAnsiTheme="minorHAnsi"/>
                <w:noProof/>
              </w:rPr>
            </w:pPr>
            <w:r>
              <w:rPr>
                <w:noProof/>
              </w:rPr>
              <w:drawing>
                <wp:inline distT="0" distB="0" distL="0" distR="0" wp14:anchorId="24D4D677" wp14:editId="39F8F18C">
                  <wp:extent cx="977265" cy="549910"/>
                  <wp:effectExtent l="38100" t="38100" r="89535" b="97790"/>
                  <wp:docPr id="17" name="Graphiqu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9D5769" w:rsidRPr="003A5325">
              <w:rPr>
                <w:rFonts w:asciiTheme="minorHAnsi" w:hAnsiTheme="minorHAnsi"/>
              </w:rPr>
              <w:t>5 minutes</w:t>
            </w:r>
          </w:p>
        </w:tc>
        <w:tc>
          <w:tcPr>
            <w:tcW w:w="1952" w:type="dxa"/>
          </w:tcPr>
          <w:p w14:paraId="7EA0BEC3" w14:textId="76D4389E"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Résultats marquants de l’enquête</w:t>
            </w:r>
          </w:p>
        </w:tc>
        <w:tc>
          <w:tcPr>
            <w:tcW w:w="3239" w:type="dxa"/>
          </w:tcPr>
          <w:p w14:paraId="77C34928" w14:textId="77777777" w:rsidR="009D5769" w:rsidRDefault="009D5769" w:rsidP="009D5769">
            <w:pPr>
              <w:jc w:val="center"/>
              <w:rPr>
                <w:rFonts w:asciiTheme="minorHAnsi" w:hAnsiTheme="minorHAnsi"/>
              </w:rPr>
            </w:pPr>
          </w:p>
        </w:tc>
        <w:tc>
          <w:tcPr>
            <w:tcW w:w="5551" w:type="dxa"/>
          </w:tcPr>
          <w:p w14:paraId="751E9E40" w14:textId="77777777" w:rsidR="00B0042F" w:rsidRPr="00074C6E" w:rsidRDefault="00B0042F" w:rsidP="00B0042F">
            <w:pPr>
              <w:rPr>
                <w:rFonts w:asciiTheme="minorHAnsi" w:hAnsiTheme="minorHAnsi"/>
              </w:rPr>
            </w:pPr>
            <w:r w:rsidRPr="00074C6E">
              <w:rPr>
                <w:rFonts w:asciiTheme="minorHAnsi" w:hAnsiTheme="minorHAnsi"/>
              </w:rPr>
              <w:t>Indiquer aux apprenants qu’il s’agit des résultats liés à un groupe de travail :</w:t>
            </w:r>
          </w:p>
          <w:p w14:paraId="32A9F06A" w14:textId="77777777" w:rsidR="00B0042F" w:rsidRPr="00074C6E" w:rsidRDefault="00B0042F">
            <w:pPr>
              <w:numPr>
                <w:ilvl w:val="0"/>
                <w:numId w:val="36"/>
              </w:numPr>
              <w:rPr>
                <w:rFonts w:asciiTheme="minorHAnsi" w:hAnsiTheme="minorHAnsi"/>
              </w:rPr>
            </w:pPr>
            <w:r w:rsidRPr="00074C6E">
              <w:rPr>
                <w:rFonts w:asciiTheme="minorHAnsi" w:hAnsiTheme="minorHAnsi"/>
              </w:rPr>
              <w:t>Un groupe de travail a été créé en 2019 en continuité de celui de 2015 pour renforcer les plans ZERO ACCIDENT MORTEL</w:t>
            </w:r>
          </w:p>
          <w:p w14:paraId="3C78F364" w14:textId="77777777" w:rsidR="00B0042F" w:rsidRPr="00074C6E" w:rsidRDefault="00B0042F">
            <w:pPr>
              <w:numPr>
                <w:ilvl w:val="0"/>
                <w:numId w:val="36"/>
              </w:numPr>
              <w:rPr>
                <w:rFonts w:asciiTheme="minorHAnsi" w:hAnsiTheme="minorHAnsi"/>
              </w:rPr>
            </w:pPr>
            <w:r w:rsidRPr="00074C6E">
              <w:rPr>
                <w:rFonts w:asciiTheme="minorHAnsi" w:hAnsiTheme="minorHAnsi"/>
              </w:rPr>
              <w:t>Ce groupe a permis d’avoir un retour des entreprises extérieures sur la qualité des relations de TotalEnergies avec ses sous-traitants</w:t>
            </w:r>
          </w:p>
          <w:p w14:paraId="071E17DA" w14:textId="77777777" w:rsidR="00B0042F" w:rsidRPr="00074C6E" w:rsidRDefault="00B0042F">
            <w:pPr>
              <w:numPr>
                <w:ilvl w:val="0"/>
                <w:numId w:val="36"/>
              </w:numPr>
              <w:rPr>
                <w:rFonts w:asciiTheme="minorHAnsi" w:hAnsiTheme="minorHAnsi"/>
              </w:rPr>
            </w:pPr>
            <w:r w:rsidRPr="00074C6E">
              <w:rPr>
                <w:rFonts w:asciiTheme="minorHAnsi" w:hAnsiTheme="minorHAnsi"/>
              </w:rPr>
              <w:lastRenderedPageBreak/>
              <w:t>Une des conclusions est que nous n’établissons pas des relations suffisamment solides de partenariat.</w:t>
            </w:r>
          </w:p>
          <w:p w14:paraId="2885B57A" w14:textId="3DFDC5E9" w:rsidR="00B0042F" w:rsidRPr="00074C6E" w:rsidRDefault="00B0042F">
            <w:pPr>
              <w:numPr>
                <w:ilvl w:val="0"/>
                <w:numId w:val="36"/>
              </w:numPr>
              <w:rPr>
                <w:rFonts w:asciiTheme="minorHAnsi" w:hAnsiTheme="minorHAnsi"/>
              </w:rPr>
            </w:pPr>
            <w:r w:rsidRPr="6BA28656">
              <w:rPr>
                <w:rFonts w:asciiTheme="minorHAnsi" w:hAnsiTheme="minorHAnsi"/>
              </w:rPr>
              <w:t>L</w:t>
            </w:r>
            <w:r w:rsidR="20921341" w:rsidRPr="6BA28656">
              <w:rPr>
                <w:rFonts w:asciiTheme="minorHAnsi" w:hAnsiTheme="minorHAnsi"/>
              </w:rPr>
              <w:t>a Tournée sécurité conjointe</w:t>
            </w:r>
            <w:r w:rsidRPr="00074C6E">
              <w:rPr>
                <w:rFonts w:asciiTheme="minorHAnsi" w:hAnsiTheme="minorHAnsi"/>
              </w:rPr>
              <w:t xml:space="preserve"> est une des mesures prises </w:t>
            </w:r>
          </w:p>
          <w:p w14:paraId="595B486F" w14:textId="660BBAC4" w:rsidR="00D7224D" w:rsidRPr="00074C6E" w:rsidRDefault="00B0042F" w:rsidP="00D7224D">
            <w:pPr>
              <w:rPr>
                <w:rFonts w:asciiTheme="minorHAnsi" w:hAnsiTheme="minorHAnsi"/>
              </w:rPr>
            </w:pPr>
            <w:r w:rsidRPr="00074C6E">
              <w:rPr>
                <w:rFonts w:asciiTheme="minorHAnsi" w:hAnsiTheme="minorHAnsi"/>
              </w:rPr>
              <w:t>Voici une liste d’actions menées au QUOTIDIEN AVEC LES EE</w:t>
            </w:r>
            <w:r w:rsidR="00926F50" w:rsidRPr="00074C6E">
              <w:rPr>
                <w:rFonts w:asciiTheme="minorHAnsi" w:hAnsiTheme="minorHAnsi"/>
              </w:rPr>
              <w:t xml:space="preserve"> </w:t>
            </w:r>
            <w:r w:rsidR="00D7224D" w:rsidRPr="00074C6E">
              <w:rPr>
                <w:rFonts w:asciiTheme="minorHAnsi" w:hAnsiTheme="minorHAnsi"/>
              </w:rPr>
              <w:t>(Entreprises extérieures)</w:t>
            </w:r>
          </w:p>
          <w:p w14:paraId="2C8FD466" w14:textId="1DF6B420" w:rsidR="00B0042F" w:rsidRPr="00074C6E" w:rsidRDefault="00B0042F" w:rsidP="00B0042F">
            <w:pPr>
              <w:rPr>
                <w:rFonts w:asciiTheme="minorHAnsi" w:hAnsiTheme="minorHAnsi"/>
              </w:rPr>
            </w:pPr>
          </w:p>
          <w:p w14:paraId="24D4270C" w14:textId="77777777" w:rsidR="00B0042F" w:rsidRPr="00074C6E" w:rsidRDefault="00B0042F">
            <w:pPr>
              <w:numPr>
                <w:ilvl w:val="0"/>
                <w:numId w:val="37"/>
              </w:numPr>
              <w:rPr>
                <w:rFonts w:asciiTheme="minorHAnsi" w:hAnsiTheme="minorHAnsi"/>
              </w:rPr>
            </w:pPr>
            <w:r w:rsidRPr="00074C6E">
              <w:rPr>
                <w:rFonts w:asciiTheme="minorHAnsi" w:hAnsiTheme="minorHAnsi"/>
              </w:rPr>
              <w:t>Ecouter les éventuelles difficultés HSE</w:t>
            </w:r>
          </w:p>
          <w:p w14:paraId="79EAB09A" w14:textId="77777777" w:rsidR="00B0042F" w:rsidRPr="00074C6E" w:rsidRDefault="00B0042F">
            <w:pPr>
              <w:numPr>
                <w:ilvl w:val="0"/>
                <w:numId w:val="37"/>
              </w:numPr>
              <w:rPr>
                <w:rFonts w:asciiTheme="minorHAnsi" w:hAnsiTheme="minorHAnsi"/>
              </w:rPr>
            </w:pPr>
            <w:r w:rsidRPr="00074C6E">
              <w:rPr>
                <w:rFonts w:asciiTheme="minorHAnsi" w:hAnsiTheme="minorHAnsi"/>
              </w:rPr>
              <w:t>Recueillir les suggestions proposées</w:t>
            </w:r>
          </w:p>
          <w:p w14:paraId="3B85FB75" w14:textId="77777777" w:rsidR="00B0042F" w:rsidRPr="00074C6E" w:rsidRDefault="00B0042F">
            <w:pPr>
              <w:numPr>
                <w:ilvl w:val="0"/>
                <w:numId w:val="37"/>
              </w:numPr>
              <w:rPr>
                <w:rFonts w:asciiTheme="minorHAnsi" w:hAnsiTheme="minorHAnsi"/>
              </w:rPr>
            </w:pPr>
            <w:r w:rsidRPr="00074C6E">
              <w:rPr>
                <w:rFonts w:asciiTheme="minorHAnsi" w:hAnsiTheme="minorHAnsi"/>
              </w:rPr>
              <w:t>Montrer l’exemple en HSE : EPI, respect des règles…</w:t>
            </w:r>
          </w:p>
          <w:p w14:paraId="1E0C868E" w14:textId="77777777" w:rsidR="00B0042F" w:rsidRPr="00074C6E" w:rsidRDefault="00B0042F">
            <w:pPr>
              <w:numPr>
                <w:ilvl w:val="0"/>
                <w:numId w:val="37"/>
              </w:numPr>
              <w:rPr>
                <w:rFonts w:asciiTheme="minorHAnsi" w:hAnsiTheme="minorHAnsi"/>
              </w:rPr>
            </w:pPr>
            <w:r w:rsidRPr="00074C6E">
              <w:rPr>
                <w:rFonts w:asciiTheme="minorHAnsi" w:hAnsiTheme="minorHAnsi"/>
              </w:rPr>
              <w:t>Connaître les contrats et ce qui est attendu en HSE</w:t>
            </w:r>
          </w:p>
          <w:p w14:paraId="1A530179" w14:textId="77777777" w:rsidR="00074C6E" w:rsidRDefault="00B0042F" w:rsidP="00074C6E">
            <w:pPr>
              <w:numPr>
                <w:ilvl w:val="0"/>
                <w:numId w:val="37"/>
              </w:numPr>
              <w:rPr>
                <w:rFonts w:asciiTheme="minorHAnsi" w:hAnsiTheme="minorHAnsi"/>
              </w:rPr>
            </w:pPr>
            <w:r w:rsidRPr="00074C6E">
              <w:rPr>
                <w:rFonts w:asciiTheme="minorHAnsi" w:hAnsiTheme="minorHAnsi"/>
              </w:rPr>
              <w:t>Reconnaître les performances (</w:t>
            </w:r>
            <w:r w:rsidRPr="00074C6E">
              <w:rPr>
                <w:rFonts w:asciiTheme="minorHAnsi" w:hAnsiTheme="minorHAnsi"/>
                <w:i/>
                <w:iCs/>
              </w:rPr>
              <w:t>positivement et négativement</w:t>
            </w:r>
            <w:r w:rsidRPr="00074C6E">
              <w:rPr>
                <w:rFonts w:asciiTheme="minorHAnsi" w:hAnsiTheme="minorHAnsi"/>
              </w:rPr>
              <w:t>)</w:t>
            </w:r>
          </w:p>
          <w:p w14:paraId="19DA695D" w14:textId="767C5197" w:rsidR="009D5769" w:rsidRPr="00074C6E" w:rsidRDefault="00B0042F" w:rsidP="00074C6E">
            <w:pPr>
              <w:numPr>
                <w:ilvl w:val="0"/>
                <w:numId w:val="37"/>
              </w:numPr>
              <w:rPr>
                <w:rFonts w:asciiTheme="minorHAnsi" w:hAnsiTheme="minorHAnsi"/>
              </w:rPr>
            </w:pPr>
            <w:r w:rsidRPr="00074C6E">
              <w:rPr>
                <w:rFonts w:asciiTheme="minorHAnsi" w:hAnsiTheme="minorHAnsi"/>
                <w:lang w:val="en-US"/>
              </w:rPr>
              <w:t xml:space="preserve">Audits communs </w:t>
            </w:r>
          </w:p>
        </w:tc>
        <w:tc>
          <w:tcPr>
            <w:tcW w:w="1395" w:type="dxa"/>
            <w:vAlign w:val="center"/>
          </w:tcPr>
          <w:p w14:paraId="6B08C290" w14:textId="06571492" w:rsidR="009D5769"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3A08EF34" w14:textId="77777777" w:rsidTr="004D1CC5">
        <w:trPr>
          <w:trHeight w:val="325"/>
          <w:tblHeader/>
          <w:jc w:val="center"/>
        </w:trPr>
        <w:tc>
          <w:tcPr>
            <w:tcW w:w="846" w:type="dxa"/>
            <w:vAlign w:val="center"/>
          </w:tcPr>
          <w:p w14:paraId="51200DA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55B99903" w14:textId="3346D6BD" w:rsidR="009D5769" w:rsidRPr="003A5325" w:rsidRDefault="00B0042F" w:rsidP="009D5769">
            <w:pPr>
              <w:jc w:val="center"/>
              <w:rPr>
                <w:rFonts w:asciiTheme="minorHAnsi" w:hAnsiTheme="minorHAnsi"/>
              </w:rPr>
            </w:pPr>
            <w:r>
              <w:rPr>
                <w:rFonts w:asciiTheme="minorHAnsi" w:hAnsiTheme="minorHAnsi"/>
              </w:rPr>
              <w:br/>
            </w:r>
            <w:r>
              <w:rPr>
                <w:rFonts w:asciiTheme="minorHAnsi" w:hAnsiTheme="minorHAnsi"/>
              </w:rPr>
              <w:br/>
            </w:r>
            <w:r w:rsidR="00656FFC">
              <w:rPr>
                <w:noProof/>
              </w:rPr>
              <w:drawing>
                <wp:anchor distT="0" distB="0" distL="114300" distR="114300" simplePos="0" relativeHeight="251658252" behindDoc="1" locked="0" layoutInCell="1" allowOverlap="1" wp14:anchorId="3FA8D153" wp14:editId="7C92F30A">
                  <wp:simplePos x="0" y="0"/>
                  <wp:positionH relativeFrom="column">
                    <wp:posOffset>-1905</wp:posOffset>
                  </wp:positionH>
                  <wp:positionV relativeFrom="paragraph">
                    <wp:posOffset>338455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8" name="Graphiqu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rPr>
              <w:t xml:space="preserve">1 min </w:t>
            </w:r>
          </w:p>
        </w:tc>
        <w:tc>
          <w:tcPr>
            <w:tcW w:w="1952" w:type="dxa"/>
          </w:tcPr>
          <w:p w14:paraId="4C2FE8E6" w14:textId="74B7B7F8"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 xml:space="preserve">Le </w:t>
            </w:r>
            <w:r w:rsidR="00CB2B81">
              <w:rPr>
                <w:rFonts w:asciiTheme="minorHAnsi" w:hAnsiTheme="minorHAnsi" w:cstheme="minorHAnsi"/>
                <w:szCs w:val="22"/>
              </w:rPr>
              <w:t>reporting</w:t>
            </w:r>
          </w:p>
        </w:tc>
        <w:tc>
          <w:tcPr>
            <w:tcW w:w="3239" w:type="dxa"/>
          </w:tcPr>
          <w:p w14:paraId="12BC8399" w14:textId="77777777" w:rsidR="009D5769" w:rsidRDefault="009D5769" w:rsidP="009D5769">
            <w:pPr>
              <w:jc w:val="center"/>
              <w:rPr>
                <w:rFonts w:asciiTheme="minorHAnsi" w:hAnsiTheme="minorHAnsi"/>
              </w:rPr>
            </w:pPr>
            <w:r>
              <w:rPr>
                <w:rFonts w:asciiTheme="minorHAnsi" w:hAnsiTheme="minorHAnsi"/>
              </w:rPr>
              <w:t>Comprendre le reporting</w:t>
            </w:r>
          </w:p>
          <w:p w14:paraId="61FF1957" w14:textId="77777777" w:rsidR="004D1CC5" w:rsidRDefault="004D1CC5" w:rsidP="009D5769">
            <w:pPr>
              <w:jc w:val="center"/>
              <w:rPr>
                <w:rFonts w:asciiTheme="minorHAnsi" w:hAnsiTheme="minorHAnsi"/>
              </w:rPr>
            </w:pPr>
          </w:p>
          <w:p w14:paraId="127C1A51" w14:textId="77777777" w:rsidR="004D1CC5" w:rsidRPr="003E67EE" w:rsidRDefault="004D1CC5" w:rsidP="004D1CC5">
            <w:pPr>
              <w:rPr>
                <w:rFonts w:asciiTheme="minorHAnsi" w:hAnsiTheme="minorHAnsi"/>
                <w:szCs w:val="22"/>
              </w:rPr>
            </w:pPr>
            <w:r w:rsidRPr="003E67EE">
              <w:rPr>
                <w:rFonts w:asciiTheme="minorHAnsi" w:hAnsiTheme="minorHAnsi"/>
                <w:szCs w:val="22"/>
                <w:lang w:val="en-US"/>
              </w:rPr>
              <w:t>2 objectifs:</w:t>
            </w:r>
          </w:p>
          <w:p w14:paraId="3E0A44A2" w14:textId="77777777" w:rsidR="004D1CC5" w:rsidRPr="003E67EE" w:rsidRDefault="004D1CC5" w:rsidP="004D1CC5">
            <w:pPr>
              <w:numPr>
                <w:ilvl w:val="0"/>
                <w:numId w:val="38"/>
              </w:numPr>
              <w:rPr>
                <w:rFonts w:asciiTheme="minorHAnsi" w:hAnsiTheme="minorHAnsi"/>
                <w:szCs w:val="22"/>
              </w:rPr>
            </w:pPr>
            <w:r w:rsidRPr="003E67EE">
              <w:rPr>
                <w:rFonts w:asciiTheme="minorHAnsi" w:hAnsiTheme="minorHAnsi"/>
                <w:szCs w:val="22"/>
              </w:rPr>
              <w:t>Remonter l'incident pour prévenir et faire un REX voire le schéma PCDA</w:t>
            </w:r>
          </w:p>
          <w:p w14:paraId="2AF7BEF7" w14:textId="77777777" w:rsidR="004D1CC5" w:rsidRPr="003E67EE" w:rsidRDefault="004D1CC5" w:rsidP="004D1CC5">
            <w:pPr>
              <w:numPr>
                <w:ilvl w:val="0"/>
                <w:numId w:val="38"/>
              </w:numPr>
              <w:rPr>
                <w:rFonts w:asciiTheme="minorHAnsi" w:hAnsiTheme="minorHAnsi"/>
                <w:szCs w:val="22"/>
              </w:rPr>
            </w:pPr>
            <w:proofErr w:type="gramStart"/>
            <w:r>
              <w:rPr>
                <w:rFonts w:asciiTheme="minorHAnsi" w:hAnsiTheme="minorHAnsi"/>
                <w:szCs w:val="22"/>
              </w:rPr>
              <w:t>a</w:t>
            </w:r>
            <w:r w:rsidRPr="003E67EE">
              <w:rPr>
                <w:rFonts w:asciiTheme="minorHAnsi" w:hAnsiTheme="minorHAnsi"/>
                <w:szCs w:val="22"/>
              </w:rPr>
              <w:t>méliorations</w:t>
            </w:r>
            <w:proofErr w:type="gramEnd"/>
            <w:r w:rsidRPr="003E67EE">
              <w:rPr>
                <w:rFonts w:asciiTheme="minorHAnsi" w:hAnsiTheme="minorHAnsi"/>
                <w:szCs w:val="22"/>
              </w:rPr>
              <w:t xml:space="preserve"> permanentes vers le progrès, donc mettre des indicateurs chiffrés </w:t>
            </w:r>
          </w:p>
          <w:p w14:paraId="7D65C179" w14:textId="77777777" w:rsidR="004D1CC5" w:rsidRPr="003E67EE" w:rsidRDefault="004D1CC5" w:rsidP="004D1CC5">
            <w:pPr>
              <w:rPr>
                <w:rFonts w:asciiTheme="minorHAnsi" w:hAnsiTheme="minorHAnsi"/>
                <w:szCs w:val="22"/>
              </w:rPr>
            </w:pPr>
            <w:r w:rsidRPr="003E67EE">
              <w:rPr>
                <w:rFonts w:asciiTheme="minorHAnsi" w:hAnsiTheme="minorHAnsi"/>
                <w:szCs w:val="22"/>
              </w:rPr>
              <w:t>Reporting = Check, invention des nouveaux outils</w:t>
            </w:r>
          </w:p>
          <w:p w14:paraId="43BC448E" w14:textId="77777777" w:rsidR="004D1CC5" w:rsidRPr="003E67EE" w:rsidRDefault="004D1CC5" w:rsidP="004D1CC5">
            <w:pPr>
              <w:rPr>
                <w:rFonts w:asciiTheme="minorHAnsi" w:hAnsiTheme="minorHAnsi"/>
                <w:szCs w:val="22"/>
              </w:rPr>
            </w:pPr>
            <w:r w:rsidRPr="003E67EE">
              <w:rPr>
                <w:rFonts w:asciiTheme="minorHAnsi" w:hAnsiTheme="minorHAnsi"/>
                <w:szCs w:val="22"/>
              </w:rPr>
              <w:t>A l’issue de ce module, vous :</w:t>
            </w:r>
          </w:p>
          <w:p w14:paraId="289ED055" w14:textId="77777777" w:rsidR="004D1CC5" w:rsidRPr="003E67EE" w:rsidRDefault="004D1CC5" w:rsidP="004D1CC5">
            <w:pPr>
              <w:rPr>
                <w:rFonts w:asciiTheme="minorHAnsi" w:hAnsiTheme="minorHAnsi"/>
                <w:szCs w:val="22"/>
              </w:rPr>
            </w:pPr>
            <w:r w:rsidRPr="003E67EE">
              <w:rPr>
                <w:rFonts w:asciiTheme="minorHAnsi" w:hAnsiTheme="minorHAnsi"/>
                <w:szCs w:val="22"/>
              </w:rPr>
              <w:tab/>
              <w:t>Aurez compris le principe du reporting sécurité</w:t>
            </w:r>
          </w:p>
          <w:p w14:paraId="6FAB1110" w14:textId="77777777" w:rsidR="004D1CC5" w:rsidRPr="003E67EE" w:rsidRDefault="004D1CC5" w:rsidP="004D1CC5">
            <w:pPr>
              <w:rPr>
                <w:rFonts w:asciiTheme="minorHAnsi" w:hAnsiTheme="minorHAnsi"/>
                <w:szCs w:val="22"/>
              </w:rPr>
            </w:pPr>
            <w:r w:rsidRPr="003E67EE">
              <w:rPr>
                <w:rFonts w:asciiTheme="minorHAnsi" w:hAnsiTheme="minorHAnsi"/>
                <w:szCs w:val="22"/>
              </w:rPr>
              <w:tab/>
              <w:t>Les différents indicateurs disponibles : TRIR, HIPO, TIER1, TIER2</w:t>
            </w:r>
          </w:p>
          <w:p w14:paraId="65068D1B" w14:textId="65114132" w:rsidR="004D1CC5" w:rsidRPr="003A5325" w:rsidRDefault="004D1CC5" w:rsidP="009D5769">
            <w:pPr>
              <w:jc w:val="center"/>
              <w:rPr>
                <w:rFonts w:asciiTheme="minorHAnsi" w:hAnsiTheme="minorHAnsi"/>
              </w:rPr>
            </w:pPr>
          </w:p>
        </w:tc>
        <w:tc>
          <w:tcPr>
            <w:tcW w:w="5551" w:type="dxa"/>
          </w:tcPr>
          <w:p w14:paraId="21EC1B13" w14:textId="77777777" w:rsidR="00AC238A" w:rsidRPr="00AC238A" w:rsidRDefault="00AC238A" w:rsidP="00AC238A">
            <w:pPr>
              <w:rPr>
                <w:rFonts w:asciiTheme="minorHAnsi" w:hAnsiTheme="minorHAnsi"/>
                <w:szCs w:val="22"/>
              </w:rPr>
            </w:pPr>
            <w:r w:rsidRPr="00AC238A">
              <w:rPr>
                <w:rFonts w:asciiTheme="minorHAnsi" w:hAnsiTheme="minorHAnsi"/>
                <w:szCs w:val="22"/>
              </w:rPr>
              <w:t>Projeter la diapositive et lire le titre sans plus</w:t>
            </w:r>
          </w:p>
          <w:p w14:paraId="7C383E19" w14:textId="77777777" w:rsidR="009D5769" w:rsidRPr="003A5325" w:rsidRDefault="009D5769" w:rsidP="004D1CC5">
            <w:pPr>
              <w:rPr>
                <w:rFonts w:asciiTheme="minorHAnsi" w:hAnsiTheme="minorHAnsi"/>
                <w:szCs w:val="22"/>
              </w:rPr>
            </w:pPr>
          </w:p>
        </w:tc>
        <w:tc>
          <w:tcPr>
            <w:tcW w:w="1395" w:type="dxa"/>
            <w:vAlign w:val="center"/>
          </w:tcPr>
          <w:p w14:paraId="14B3351A" w14:textId="2031A32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5D716B35" w14:textId="77777777" w:rsidTr="004D1CC5">
        <w:trPr>
          <w:trHeight w:val="325"/>
          <w:tblHeader/>
          <w:jc w:val="center"/>
        </w:trPr>
        <w:tc>
          <w:tcPr>
            <w:tcW w:w="846" w:type="dxa"/>
            <w:vAlign w:val="center"/>
          </w:tcPr>
          <w:p w14:paraId="03CD5FAF"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1981D7C5" w14:textId="38CA1E95" w:rsidR="007428F7" w:rsidRDefault="007428F7" w:rsidP="009D5769">
            <w:pPr>
              <w:jc w:val="center"/>
              <w:rPr>
                <w:rFonts w:asciiTheme="minorHAnsi" w:hAnsiTheme="minorHAnsi"/>
              </w:rPr>
            </w:pPr>
            <w:r>
              <w:rPr>
                <w:rFonts w:asciiTheme="minorHAnsi" w:hAnsiTheme="minorHAnsi"/>
              </w:rPr>
              <w:br/>
            </w:r>
          </w:p>
          <w:p w14:paraId="0B48677F" w14:textId="3D03FB18" w:rsidR="007428F7" w:rsidRDefault="00A42261" w:rsidP="009D5769">
            <w:pPr>
              <w:jc w:val="center"/>
              <w:rPr>
                <w:rFonts w:asciiTheme="minorHAnsi" w:hAnsiTheme="minorHAnsi"/>
              </w:rPr>
            </w:pPr>
            <w:r>
              <w:rPr>
                <w:noProof/>
              </w:rPr>
              <w:drawing>
                <wp:anchor distT="0" distB="0" distL="114300" distR="114300" simplePos="0" relativeHeight="251658253" behindDoc="1" locked="0" layoutInCell="1" allowOverlap="1" wp14:anchorId="07FD97D6" wp14:editId="643A02DA">
                  <wp:simplePos x="0" y="0"/>
                  <wp:positionH relativeFrom="column">
                    <wp:posOffset>-8255</wp:posOffset>
                  </wp:positionH>
                  <wp:positionV relativeFrom="paragraph">
                    <wp:posOffset>177800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0" name="Graphiqu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78DC5C1E" w14:textId="253F5FBC" w:rsidR="009D5769" w:rsidRPr="003A5325" w:rsidRDefault="009D5769" w:rsidP="009D5769">
            <w:pPr>
              <w:jc w:val="center"/>
              <w:rPr>
                <w:rFonts w:asciiTheme="minorHAnsi" w:hAnsiTheme="minorHAnsi"/>
              </w:rPr>
            </w:pPr>
            <w:r>
              <w:rPr>
                <w:rFonts w:asciiTheme="minorHAnsi" w:hAnsiTheme="minorHAnsi"/>
              </w:rPr>
              <w:t>7</w:t>
            </w:r>
            <w:r w:rsidRPr="003A5325">
              <w:rPr>
                <w:rFonts w:asciiTheme="minorHAnsi" w:hAnsiTheme="minorHAnsi"/>
              </w:rPr>
              <w:t xml:space="preserve"> minutes</w:t>
            </w:r>
          </w:p>
        </w:tc>
        <w:tc>
          <w:tcPr>
            <w:tcW w:w="1952" w:type="dxa"/>
          </w:tcPr>
          <w:p w14:paraId="38C6D6CC"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Le management de la performance HSE</w:t>
            </w:r>
          </w:p>
        </w:tc>
        <w:tc>
          <w:tcPr>
            <w:tcW w:w="3239" w:type="dxa"/>
          </w:tcPr>
          <w:p w14:paraId="3F2B192A" w14:textId="25D1C185" w:rsidR="009D5769" w:rsidRPr="003A5325" w:rsidRDefault="009D5769" w:rsidP="009D5769">
            <w:pPr>
              <w:jc w:val="center"/>
              <w:rPr>
                <w:rFonts w:asciiTheme="minorHAnsi" w:hAnsiTheme="minorHAnsi"/>
              </w:rPr>
            </w:pPr>
            <w:r>
              <w:rPr>
                <w:rFonts w:asciiTheme="minorHAnsi" w:hAnsiTheme="minorHAnsi"/>
              </w:rPr>
              <w:t>Comprendre comment manager la performance HSE ?</w:t>
            </w:r>
          </w:p>
        </w:tc>
        <w:tc>
          <w:tcPr>
            <w:tcW w:w="5551" w:type="dxa"/>
            <w:shd w:val="clear" w:color="auto" w:fill="auto"/>
          </w:tcPr>
          <w:p w14:paraId="36B80EC5" w14:textId="77777777" w:rsidR="00A45EEF" w:rsidRPr="00A45EEF" w:rsidRDefault="00A45EEF" w:rsidP="00A45EEF">
            <w:pPr>
              <w:rPr>
                <w:rFonts w:asciiTheme="minorHAnsi" w:hAnsiTheme="minorHAnsi"/>
              </w:rPr>
            </w:pPr>
            <w:r w:rsidRPr="00A45EEF">
              <w:rPr>
                <w:rFonts w:asciiTheme="minorHAnsi" w:hAnsiTheme="minorHAnsi"/>
              </w:rPr>
              <w:t>« Axes de progrès » à définir au regard des revues, audits…</w:t>
            </w:r>
          </w:p>
          <w:p w14:paraId="4E1B73D5" w14:textId="77777777" w:rsidR="00A45EEF" w:rsidRPr="00A45EEF" w:rsidRDefault="00A45EEF" w:rsidP="00A45EEF">
            <w:pPr>
              <w:rPr>
                <w:rFonts w:asciiTheme="minorHAnsi" w:hAnsiTheme="minorHAnsi"/>
              </w:rPr>
            </w:pPr>
            <w:r w:rsidRPr="00A45EEF">
              <w:rPr>
                <w:rFonts w:asciiTheme="minorHAnsi" w:hAnsiTheme="minorHAnsi"/>
              </w:rPr>
              <w:t>« Mesurer la performance » des résultats afin de recadrer…</w:t>
            </w:r>
          </w:p>
          <w:p w14:paraId="0E378B2C" w14:textId="77777777" w:rsidR="00A45EEF" w:rsidRPr="00A45EEF" w:rsidRDefault="00A45EEF" w:rsidP="00A45EEF">
            <w:pPr>
              <w:rPr>
                <w:rFonts w:asciiTheme="minorHAnsi" w:hAnsiTheme="minorHAnsi"/>
              </w:rPr>
            </w:pPr>
            <w:r w:rsidRPr="00A45EEF">
              <w:rPr>
                <w:rFonts w:asciiTheme="minorHAnsi" w:hAnsiTheme="minorHAnsi"/>
              </w:rPr>
              <w:t>Comparer nos chiffres à ceux des Majors / Benchmark</w:t>
            </w:r>
          </w:p>
          <w:p w14:paraId="03E2D3D5" w14:textId="77777777" w:rsidR="00A45EEF" w:rsidRPr="00A45EEF" w:rsidRDefault="00A45EEF" w:rsidP="00A45EEF">
            <w:pPr>
              <w:rPr>
                <w:rFonts w:asciiTheme="minorHAnsi" w:hAnsiTheme="minorHAnsi"/>
              </w:rPr>
            </w:pPr>
            <w:r w:rsidRPr="00A45EEF">
              <w:rPr>
                <w:rFonts w:asciiTheme="minorHAnsi" w:hAnsiTheme="minorHAnsi"/>
              </w:rPr>
              <w:t>Mesurer l'efficacité du plan d'actions</w:t>
            </w:r>
          </w:p>
          <w:p w14:paraId="2FE53260" w14:textId="77777777" w:rsidR="00A45EEF" w:rsidRPr="00A45EEF" w:rsidRDefault="00A45EEF" w:rsidP="00A45EEF">
            <w:pPr>
              <w:rPr>
                <w:rFonts w:asciiTheme="minorHAnsi" w:hAnsiTheme="minorHAnsi"/>
              </w:rPr>
            </w:pPr>
            <w:r w:rsidRPr="00A45EEF">
              <w:rPr>
                <w:rFonts w:asciiTheme="minorHAnsi" w:hAnsiTheme="minorHAnsi"/>
              </w:rPr>
              <w:t>Revoir, vérifier l'efficacité du plan d'actions et l’ajuster</w:t>
            </w:r>
          </w:p>
          <w:p w14:paraId="06CA55DC" w14:textId="77777777" w:rsidR="00A45EEF" w:rsidRPr="00A45EEF" w:rsidRDefault="00A45EEF" w:rsidP="00A45EEF">
            <w:pPr>
              <w:numPr>
                <w:ilvl w:val="0"/>
                <w:numId w:val="39"/>
              </w:numPr>
              <w:rPr>
                <w:rFonts w:asciiTheme="minorHAnsi" w:hAnsiTheme="minorHAnsi"/>
              </w:rPr>
            </w:pPr>
            <w:r w:rsidRPr="00A45EEF">
              <w:rPr>
                <w:rFonts w:asciiTheme="minorHAnsi" w:hAnsiTheme="minorHAnsi"/>
              </w:rPr>
              <w:t>Les deux flèches rappellent la roue de Deming, c’est le principe d’amélioration continue</w:t>
            </w:r>
          </w:p>
          <w:p w14:paraId="3430C254" w14:textId="77777777" w:rsidR="008A474E" w:rsidRDefault="008A474E" w:rsidP="00A45EEF">
            <w:pPr>
              <w:rPr>
                <w:rFonts w:asciiTheme="minorHAnsi" w:hAnsiTheme="minorHAnsi"/>
                <w:b/>
                <w:bCs/>
              </w:rPr>
            </w:pPr>
          </w:p>
          <w:p w14:paraId="1B4C8941" w14:textId="32424A7F" w:rsidR="00A45EEF" w:rsidRPr="00A45EEF" w:rsidRDefault="00A45EEF" w:rsidP="00A45EEF">
            <w:pPr>
              <w:rPr>
                <w:rFonts w:asciiTheme="minorHAnsi" w:hAnsiTheme="minorHAnsi"/>
              </w:rPr>
            </w:pPr>
            <w:r w:rsidRPr="00A45EEF">
              <w:rPr>
                <w:rFonts w:asciiTheme="minorHAnsi" w:hAnsiTheme="minorHAnsi"/>
                <w:b/>
                <w:bCs/>
              </w:rPr>
              <w:t xml:space="preserve">Le + : </w:t>
            </w:r>
            <w:r w:rsidRPr="00A45EEF">
              <w:rPr>
                <w:rFonts w:asciiTheme="minorHAnsi" w:hAnsiTheme="minorHAnsi"/>
              </w:rPr>
              <w:t xml:space="preserve"> Organisation apprenante :</w:t>
            </w:r>
          </w:p>
          <w:p w14:paraId="623A3C28" w14:textId="77777777" w:rsidR="00A45EEF" w:rsidRPr="00A45EEF" w:rsidRDefault="00A45EEF" w:rsidP="00A45EEF">
            <w:pPr>
              <w:rPr>
                <w:rFonts w:asciiTheme="minorHAnsi" w:hAnsiTheme="minorHAnsi"/>
              </w:rPr>
            </w:pPr>
            <w:r w:rsidRPr="00A45EEF">
              <w:rPr>
                <w:rFonts w:asciiTheme="minorHAnsi" w:hAnsiTheme="minorHAnsi"/>
              </w:rPr>
              <w:t>Des leçons et progrès en matière de sécurité (REX)</w:t>
            </w:r>
          </w:p>
          <w:p w14:paraId="6F22B78D" w14:textId="77777777" w:rsidR="00A45EEF" w:rsidRPr="00A45EEF" w:rsidRDefault="00A45EEF" w:rsidP="00A45EEF">
            <w:pPr>
              <w:rPr>
                <w:rFonts w:asciiTheme="minorHAnsi" w:hAnsiTheme="minorHAnsi"/>
              </w:rPr>
            </w:pPr>
            <w:r w:rsidRPr="00A45EEF">
              <w:rPr>
                <w:rFonts w:asciiTheme="minorHAnsi" w:hAnsiTheme="minorHAnsi"/>
              </w:rPr>
              <w:t>Volonté de suivre les progrès et de mesurer l’efficacité des politiques et des mesures mises en place : Des chiffres et des statistiques (</w:t>
            </w:r>
            <w:r w:rsidRPr="00A45EEF">
              <w:rPr>
                <w:rFonts w:asciiTheme="minorHAnsi" w:hAnsiTheme="minorHAnsi"/>
                <w:i/>
                <w:iCs/>
              </w:rPr>
              <w:t>Il n’est de progrès qui ne se mesure</w:t>
            </w:r>
            <w:r w:rsidRPr="00A45EEF">
              <w:rPr>
                <w:rFonts w:asciiTheme="minorHAnsi" w:hAnsiTheme="minorHAnsi"/>
              </w:rPr>
              <w:t>)</w:t>
            </w:r>
          </w:p>
          <w:p w14:paraId="21E88114" w14:textId="77777777" w:rsidR="00A45EEF" w:rsidRPr="00A45EEF" w:rsidRDefault="00A45EEF" w:rsidP="00A45EEF">
            <w:pPr>
              <w:numPr>
                <w:ilvl w:val="0"/>
                <w:numId w:val="40"/>
              </w:numPr>
              <w:rPr>
                <w:rFonts w:asciiTheme="minorHAnsi" w:hAnsiTheme="minorHAnsi"/>
              </w:rPr>
            </w:pPr>
            <w:r w:rsidRPr="00A45EEF">
              <w:rPr>
                <w:rFonts w:asciiTheme="minorHAnsi" w:hAnsiTheme="minorHAnsi"/>
              </w:rPr>
              <w:t>Obligation réglementaire : déclaration d’accident, mesure des taux de fréquence</w:t>
            </w:r>
          </w:p>
          <w:p w14:paraId="01E843A0" w14:textId="2A12C48F" w:rsidR="009D5769" w:rsidRPr="00623020" w:rsidRDefault="00A45EEF" w:rsidP="009D5769">
            <w:pPr>
              <w:numPr>
                <w:ilvl w:val="0"/>
                <w:numId w:val="40"/>
              </w:numPr>
              <w:rPr>
                <w:rFonts w:asciiTheme="minorHAnsi" w:hAnsiTheme="minorHAnsi"/>
              </w:rPr>
            </w:pPr>
            <w:r w:rsidRPr="00A45EEF">
              <w:rPr>
                <w:rFonts w:asciiTheme="minorHAnsi" w:hAnsiTheme="minorHAnsi"/>
              </w:rPr>
              <w:t>Une règle Compagnie CR-GR-HSE-100</w:t>
            </w:r>
          </w:p>
        </w:tc>
        <w:tc>
          <w:tcPr>
            <w:tcW w:w="1395" w:type="dxa"/>
            <w:shd w:val="clear" w:color="auto" w:fill="auto"/>
            <w:vAlign w:val="center"/>
          </w:tcPr>
          <w:p w14:paraId="4676FA69" w14:textId="369802CA" w:rsidR="009D5769" w:rsidRPr="00A649D9" w:rsidRDefault="009D5769" w:rsidP="009D5769">
            <w:pPr>
              <w:jc w:val="center"/>
              <w:rPr>
                <w:rFonts w:asciiTheme="minorHAnsi" w:hAnsiTheme="minorHAnsi"/>
                <w:noProof/>
                <w:lang w:eastAsia="zh-CN"/>
              </w:rPr>
            </w:pPr>
            <w:r w:rsidRPr="00A649D9">
              <w:rPr>
                <w:rFonts w:asciiTheme="minorHAnsi" w:hAnsiTheme="minorHAnsi"/>
                <w:noProof/>
                <w:lang w:eastAsia="zh-CN"/>
              </w:rPr>
              <w:t>Slide + Oral</w:t>
            </w:r>
          </w:p>
        </w:tc>
      </w:tr>
      <w:tr w:rsidR="009D5769" w:rsidRPr="003A5325" w14:paraId="5E77580A" w14:textId="77777777" w:rsidTr="004D1CC5">
        <w:trPr>
          <w:trHeight w:val="325"/>
          <w:tblHeader/>
          <w:jc w:val="center"/>
        </w:trPr>
        <w:tc>
          <w:tcPr>
            <w:tcW w:w="846" w:type="dxa"/>
            <w:vAlign w:val="center"/>
          </w:tcPr>
          <w:p w14:paraId="632AB1A9"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77EE7F53" w14:textId="74A25218" w:rsidR="009D5769" w:rsidRPr="003A5325" w:rsidRDefault="00A42261" w:rsidP="009D5769">
            <w:pPr>
              <w:jc w:val="center"/>
              <w:rPr>
                <w:rFonts w:asciiTheme="minorHAnsi" w:hAnsiTheme="minorHAnsi"/>
              </w:rPr>
            </w:pPr>
            <w:r>
              <w:rPr>
                <w:noProof/>
              </w:rPr>
              <w:drawing>
                <wp:inline distT="0" distB="0" distL="0" distR="0" wp14:anchorId="123448B3" wp14:editId="3849191B">
                  <wp:extent cx="977265" cy="549910"/>
                  <wp:effectExtent l="38100" t="38100" r="89535" b="97790"/>
                  <wp:docPr id="21" name="Graphiqu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9D5769" w:rsidRPr="003A5325">
              <w:rPr>
                <w:rFonts w:asciiTheme="minorHAnsi" w:hAnsiTheme="minorHAnsi"/>
              </w:rPr>
              <w:t>3 minutes</w:t>
            </w:r>
          </w:p>
        </w:tc>
        <w:tc>
          <w:tcPr>
            <w:tcW w:w="1952" w:type="dxa"/>
          </w:tcPr>
          <w:p w14:paraId="139798AD" w14:textId="203528B1"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RAMSES</w:t>
            </w:r>
            <w:r>
              <w:rPr>
                <w:rFonts w:asciiTheme="minorHAnsi" w:hAnsiTheme="minorHAnsi" w:cstheme="minorHAnsi"/>
                <w:szCs w:val="22"/>
              </w:rPr>
              <w:t xml:space="preserve"> / SYNERGI</w:t>
            </w:r>
          </w:p>
        </w:tc>
        <w:tc>
          <w:tcPr>
            <w:tcW w:w="3239" w:type="dxa"/>
          </w:tcPr>
          <w:p w14:paraId="39C8F2B3" w14:textId="216ED655" w:rsidR="009D5769" w:rsidRPr="003A5325" w:rsidRDefault="009D5769" w:rsidP="009D5769">
            <w:pPr>
              <w:jc w:val="center"/>
              <w:rPr>
                <w:rFonts w:asciiTheme="minorHAnsi" w:hAnsiTheme="minorHAnsi"/>
              </w:rPr>
            </w:pPr>
            <w:r>
              <w:rPr>
                <w:rFonts w:asciiTheme="minorHAnsi" w:hAnsiTheme="minorHAnsi"/>
              </w:rPr>
              <w:t>Connaitre ces deux outils</w:t>
            </w:r>
          </w:p>
        </w:tc>
        <w:tc>
          <w:tcPr>
            <w:tcW w:w="5551" w:type="dxa"/>
          </w:tcPr>
          <w:p w14:paraId="43737456" w14:textId="77777777" w:rsidR="00846C0A" w:rsidRPr="00846C0A" w:rsidRDefault="00846C0A" w:rsidP="00846C0A">
            <w:pPr>
              <w:rPr>
                <w:rFonts w:asciiTheme="minorHAnsi" w:hAnsiTheme="minorHAnsi"/>
              </w:rPr>
            </w:pPr>
            <w:r w:rsidRPr="00846C0A">
              <w:rPr>
                <w:rFonts w:asciiTheme="minorHAnsi" w:hAnsiTheme="minorHAnsi"/>
                <w:b/>
                <w:bCs/>
              </w:rPr>
              <w:t>RAMSES :</w:t>
            </w:r>
            <w:r w:rsidRPr="00846C0A">
              <w:rPr>
                <w:rFonts w:asciiTheme="minorHAnsi" w:hAnsiTheme="minorHAnsi"/>
              </w:rPr>
              <w:t xml:space="preserve"> cela traduit </w:t>
            </w:r>
            <w:r w:rsidRPr="00846C0A">
              <w:rPr>
                <w:rFonts w:asciiTheme="minorHAnsi" w:hAnsiTheme="minorHAnsi"/>
                <w:b/>
                <w:bCs/>
              </w:rPr>
              <w:t>Reporting &amp; Aide à la Maitrise, Sécurité, Environnement &amp; Santé</w:t>
            </w:r>
          </w:p>
          <w:p w14:paraId="3F42E44E" w14:textId="77777777" w:rsidR="00846C0A" w:rsidRPr="00846C0A" w:rsidRDefault="00846C0A" w:rsidP="00846C0A">
            <w:pPr>
              <w:rPr>
                <w:rFonts w:asciiTheme="minorHAnsi" w:hAnsiTheme="minorHAnsi"/>
              </w:rPr>
            </w:pPr>
            <w:r w:rsidRPr="00846C0A">
              <w:rPr>
                <w:rFonts w:asciiTheme="minorHAnsi" w:hAnsiTheme="minorHAnsi"/>
              </w:rPr>
              <w:t>Il sert au reporting des incidents, accidents, événements (</w:t>
            </w:r>
            <w:proofErr w:type="gramStart"/>
            <w:r w:rsidRPr="00846C0A">
              <w:rPr>
                <w:rFonts w:asciiTheme="minorHAnsi" w:hAnsiTheme="minorHAnsi"/>
                <w:i/>
                <w:iCs/>
              </w:rPr>
              <w:t>presqu'accident</w:t>
            </w:r>
            <w:proofErr w:type="gramEnd"/>
            <w:r w:rsidRPr="00846C0A">
              <w:rPr>
                <w:rFonts w:asciiTheme="minorHAnsi" w:hAnsiTheme="minorHAnsi"/>
                <w:i/>
                <w:iCs/>
              </w:rPr>
              <w:t>) [Reporting et Assistance à la Maitrise Sécurité, Environnement, Santé</w:t>
            </w:r>
            <w:r w:rsidRPr="00846C0A">
              <w:rPr>
                <w:rFonts w:asciiTheme="minorHAnsi" w:hAnsiTheme="minorHAnsi"/>
              </w:rPr>
              <w:t>]</w:t>
            </w:r>
          </w:p>
          <w:p w14:paraId="043D4EBE" w14:textId="77777777" w:rsidR="00846C0A" w:rsidRDefault="00846C0A" w:rsidP="00846C0A">
            <w:pPr>
              <w:rPr>
                <w:rFonts w:asciiTheme="minorHAnsi" w:hAnsiTheme="minorHAnsi"/>
              </w:rPr>
            </w:pPr>
            <w:r w:rsidRPr="00846C0A">
              <w:rPr>
                <w:rFonts w:asciiTheme="minorHAnsi" w:hAnsiTheme="minorHAnsi"/>
              </w:rPr>
              <w:t>On compte sur vous pour alimenter le reporting des évènements – pour faire remonter.</w:t>
            </w:r>
          </w:p>
          <w:p w14:paraId="7046E491" w14:textId="77777777" w:rsidR="008A474E" w:rsidRPr="00846C0A" w:rsidRDefault="008A474E" w:rsidP="00846C0A">
            <w:pPr>
              <w:rPr>
                <w:rFonts w:asciiTheme="minorHAnsi" w:hAnsiTheme="minorHAnsi"/>
              </w:rPr>
            </w:pPr>
          </w:p>
          <w:p w14:paraId="3F0290A9" w14:textId="6EBA6FC8" w:rsidR="00846C0A" w:rsidRPr="00846C0A" w:rsidRDefault="00846C0A" w:rsidP="00846C0A">
            <w:pPr>
              <w:rPr>
                <w:rFonts w:asciiTheme="minorHAnsi" w:hAnsiTheme="minorHAnsi"/>
              </w:rPr>
            </w:pPr>
            <w:r w:rsidRPr="00846C0A">
              <w:rPr>
                <w:rFonts w:asciiTheme="minorHAnsi" w:hAnsiTheme="minorHAnsi"/>
                <w:b/>
                <w:bCs/>
                <w:lang w:val="en-US"/>
              </w:rPr>
              <w:t>SYNERGI</w:t>
            </w:r>
            <w:r w:rsidRPr="00846C0A">
              <w:rPr>
                <w:rFonts w:asciiTheme="minorHAnsi" w:hAnsiTheme="minorHAnsi"/>
                <w:lang w:val="en-US"/>
              </w:rPr>
              <w:t>, l</w:t>
            </w:r>
            <w:r w:rsidRPr="00846C0A">
              <w:rPr>
                <w:rFonts w:asciiTheme="minorHAnsi" w:hAnsiTheme="minorHAnsi"/>
              </w:rPr>
              <w:t>'outil permet</w:t>
            </w:r>
            <w:r w:rsidR="733EFDBA" w:rsidRPr="6BA28656">
              <w:rPr>
                <w:rFonts w:asciiTheme="minorHAnsi" w:hAnsiTheme="minorHAnsi"/>
              </w:rPr>
              <w:t xml:space="preserve"> </w:t>
            </w:r>
            <w:r w:rsidRPr="00846C0A">
              <w:rPr>
                <w:rFonts w:asciiTheme="minorHAnsi" w:hAnsiTheme="minorHAnsi"/>
              </w:rPr>
              <w:t>:</w:t>
            </w:r>
          </w:p>
          <w:p w14:paraId="607481BA" w14:textId="77777777" w:rsidR="00846C0A" w:rsidRPr="00846C0A" w:rsidRDefault="00846C0A" w:rsidP="00846C0A">
            <w:pPr>
              <w:numPr>
                <w:ilvl w:val="0"/>
                <w:numId w:val="41"/>
              </w:numPr>
              <w:rPr>
                <w:rFonts w:asciiTheme="minorHAnsi" w:hAnsiTheme="minorHAnsi"/>
              </w:rPr>
            </w:pPr>
            <w:r w:rsidRPr="00846C0A">
              <w:rPr>
                <w:rFonts w:asciiTheme="minorHAnsi" w:hAnsiTheme="minorHAnsi"/>
              </w:rPr>
              <w:t>De réaliser :</w:t>
            </w:r>
          </w:p>
          <w:p w14:paraId="70A1B0B5" w14:textId="77777777" w:rsidR="00846C0A" w:rsidRPr="00846C0A" w:rsidRDefault="00846C0A" w:rsidP="00846C0A">
            <w:pPr>
              <w:rPr>
                <w:rFonts w:asciiTheme="minorHAnsi" w:hAnsiTheme="minorHAnsi"/>
              </w:rPr>
            </w:pPr>
            <w:r w:rsidRPr="00846C0A">
              <w:rPr>
                <w:rFonts w:asciiTheme="minorHAnsi" w:hAnsiTheme="minorHAnsi"/>
              </w:rPr>
              <w:t>Le reporting événementiel (</w:t>
            </w:r>
            <w:r w:rsidRPr="00846C0A">
              <w:rPr>
                <w:rFonts w:asciiTheme="minorHAnsi" w:hAnsiTheme="minorHAnsi"/>
                <w:i/>
                <w:iCs/>
              </w:rPr>
              <w:t>cas RAMSES</w:t>
            </w:r>
            <w:r w:rsidRPr="00846C0A">
              <w:rPr>
                <w:rFonts w:asciiTheme="minorHAnsi" w:hAnsiTheme="minorHAnsi"/>
              </w:rPr>
              <w:t>)</w:t>
            </w:r>
          </w:p>
          <w:p w14:paraId="0604FE6D" w14:textId="77777777" w:rsidR="00846C0A" w:rsidRPr="00846C0A" w:rsidRDefault="00846C0A" w:rsidP="00846C0A">
            <w:pPr>
              <w:rPr>
                <w:rFonts w:asciiTheme="minorHAnsi" w:hAnsiTheme="minorHAnsi"/>
              </w:rPr>
            </w:pPr>
            <w:r w:rsidRPr="00846C0A">
              <w:rPr>
                <w:rFonts w:asciiTheme="minorHAnsi" w:hAnsiTheme="minorHAnsi"/>
              </w:rPr>
              <w:t>Le reporting statistique (</w:t>
            </w:r>
            <w:r w:rsidRPr="00846C0A">
              <w:rPr>
                <w:rFonts w:asciiTheme="minorHAnsi" w:hAnsiTheme="minorHAnsi"/>
                <w:i/>
                <w:iCs/>
              </w:rPr>
              <w:t>collecte de données numériques comptage de cas</w:t>
            </w:r>
            <w:r w:rsidRPr="00846C0A">
              <w:rPr>
                <w:rFonts w:asciiTheme="minorHAnsi" w:hAnsiTheme="minorHAnsi"/>
              </w:rPr>
              <w:t>)</w:t>
            </w:r>
          </w:p>
          <w:p w14:paraId="08A15A04" w14:textId="77777777" w:rsidR="00846C0A" w:rsidRPr="00846C0A" w:rsidRDefault="00846C0A" w:rsidP="00846C0A">
            <w:pPr>
              <w:numPr>
                <w:ilvl w:val="0"/>
                <w:numId w:val="42"/>
              </w:numPr>
              <w:rPr>
                <w:rFonts w:asciiTheme="minorHAnsi" w:hAnsiTheme="minorHAnsi"/>
              </w:rPr>
            </w:pPr>
            <w:r w:rsidRPr="00846C0A">
              <w:rPr>
                <w:rFonts w:asciiTheme="minorHAnsi" w:hAnsiTheme="minorHAnsi"/>
              </w:rPr>
              <w:t>De gérer les événements et les plans d'actions</w:t>
            </w:r>
          </w:p>
          <w:p w14:paraId="31070AB2" w14:textId="77777777" w:rsidR="00846C0A" w:rsidRPr="00846C0A" w:rsidRDefault="00846C0A" w:rsidP="00846C0A">
            <w:pPr>
              <w:numPr>
                <w:ilvl w:val="0"/>
                <w:numId w:val="42"/>
              </w:numPr>
              <w:rPr>
                <w:rFonts w:asciiTheme="minorHAnsi" w:hAnsiTheme="minorHAnsi"/>
              </w:rPr>
            </w:pPr>
            <w:r w:rsidRPr="00846C0A">
              <w:rPr>
                <w:rFonts w:asciiTheme="minorHAnsi" w:hAnsiTheme="minorHAnsi"/>
              </w:rPr>
              <w:t>De partager des cas</w:t>
            </w:r>
          </w:p>
          <w:p w14:paraId="76320DD3" w14:textId="77777777" w:rsidR="00846C0A" w:rsidRPr="00846C0A" w:rsidRDefault="00846C0A" w:rsidP="00846C0A">
            <w:pPr>
              <w:rPr>
                <w:rFonts w:asciiTheme="minorHAnsi" w:hAnsiTheme="minorHAnsi"/>
              </w:rPr>
            </w:pPr>
            <w:r w:rsidRPr="00846C0A">
              <w:rPr>
                <w:rFonts w:asciiTheme="minorHAnsi" w:hAnsiTheme="minorHAnsi"/>
              </w:rPr>
              <w:t xml:space="preserve">Plus des éléments seront remontés, (plus le reporting sera effectué), plus on sera proche de la maitrise de nos risques. </w:t>
            </w:r>
          </w:p>
          <w:p w14:paraId="79495C92" w14:textId="77777777" w:rsidR="00846C0A" w:rsidRPr="00846C0A" w:rsidRDefault="00846C0A" w:rsidP="00846C0A">
            <w:pPr>
              <w:rPr>
                <w:rFonts w:asciiTheme="minorHAnsi" w:hAnsiTheme="minorHAnsi"/>
              </w:rPr>
            </w:pPr>
            <w:r w:rsidRPr="00846C0A">
              <w:rPr>
                <w:rFonts w:asciiTheme="minorHAnsi" w:hAnsiTheme="minorHAnsi"/>
              </w:rPr>
              <w:t>Car la volumétrie devient significative et porte, donc, les chiffres les plus proches de la réalité.</w:t>
            </w:r>
          </w:p>
          <w:p w14:paraId="59476C48" w14:textId="77777777" w:rsidR="009D5769" w:rsidRPr="00623020" w:rsidRDefault="009D5769" w:rsidP="009D5769">
            <w:pPr>
              <w:rPr>
                <w:rFonts w:asciiTheme="minorHAnsi" w:hAnsiTheme="minorHAnsi"/>
              </w:rPr>
            </w:pPr>
          </w:p>
        </w:tc>
        <w:tc>
          <w:tcPr>
            <w:tcW w:w="1395" w:type="dxa"/>
            <w:vAlign w:val="center"/>
          </w:tcPr>
          <w:p w14:paraId="2411EB29" w14:textId="49244FD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09251401" w14:textId="77777777" w:rsidTr="004D1CC5">
        <w:trPr>
          <w:trHeight w:val="325"/>
          <w:tblHeader/>
          <w:jc w:val="center"/>
        </w:trPr>
        <w:tc>
          <w:tcPr>
            <w:tcW w:w="846" w:type="dxa"/>
            <w:vAlign w:val="center"/>
          </w:tcPr>
          <w:p w14:paraId="68B6DB82" w14:textId="77777777" w:rsidR="009D5769" w:rsidRPr="007F6375" w:rsidRDefault="009D5769" w:rsidP="006A7DAF">
            <w:pPr>
              <w:pStyle w:val="Paragraphedeliste"/>
              <w:numPr>
                <w:ilvl w:val="0"/>
                <w:numId w:val="2"/>
              </w:numPr>
              <w:jc w:val="center"/>
              <w:rPr>
                <w:rFonts w:asciiTheme="minorHAnsi" w:hAnsiTheme="minorHAnsi"/>
              </w:rPr>
            </w:pPr>
          </w:p>
        </w:tc>
        <w:tc>
          <w:tcPr>
            <w:tcW w:w="1755" w:type="dxa"/>
          </w:tcPr>
          <w:p w14:paraId="3CA9B7F7" w14:textId="461D0F8A" w:rsidR="009D5769" w:rsidRDefault="009D5769" w:rsidP="009D5769">
            <w:pPr>
              <w:jc w:val="center"/>
              <w:rPr>
                <w:rFonts w:asciiTheme="minorHAnsi" w:hAnsiTheme="minorHAnsi"/>
              </w:rPr>
            </w:pPr>
          </w:p>
          <w:p w14:paraId="4A0FFB25" w14:textId="63EA0DC7" w:rsidR="009D5769" w:rsidRPr="00B664E6" w:rsidRDefault="003239D5" w:rsidP="009D5769">
            <w:pPr>
              <w:jc w:val="center"/>
              <w:rPr>
                <w:rFonts w:asciiTheme="minorHAnsi" w:hAnsiTheme="minorHAnsi"/>
              </w:rPr>
            </w:pPr>
            <w:r>
              <w:rPr>
                <w:noProof/>
              </w:rPr>
              <w:drawing>
                <wp:anchor distT="0" distB="0" distL="114300" distR="114300" simplePos="0" relativeHeight="251658254" behindDoc="1" locked="0" layoutInCell="1" allowOverlap="1" wp14:anchorId="6B770DD2" wp14:editId="469C596F">
                  <wp:simplePos x="0" y="0"/>
                  <wp:positionH relativeFrom="column">
                    <wp:posOffset>-24130</wp:posOffset>
                  </wp:positionH>
                  <wp:positionV relativeFrom="paragraph">
                    <wp:posOffset>435610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2" name="Graphiqu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CE4D7D">
              <w:rPr>
                <w:rFonts w:asciiTheme="minorHAnsi" w:hAnsiTheme="minorHAnsi"/>
              </w:rPr>
              <w:br/>
            </w:r>
            <w:r w:rsidR="00CE4D7D">
              <w:rPr>
                <w:rFonts w:asciiTheme="minorHAnsi" w:hAnsiTheme="minorHAnsi"/>
              </w:rPr>
              <w:br/>
            </w:r>
            <w:r w:rsidR="009D5769">
              <w:rPr>
                <w:rFonts w:asciiTheme="minorHAnsi" w:hAnsiTheme="minorHAnsi"/>
              </w:rPr>
              <w:t>3 minutes</w:t>
            </w:r>
          </w:p>
        </w:tc>
        <w:tc>
          <w:tcPr>
            <w:tcW w:w="1952" w:type="dxa"/>
          </w:tcPr>
          <w:p w14:paraId="2A51D424" w14:textId="77777777" w:rsidR="009D5769" w:rsidRPr="003A5325" w:rsidRDefault="009D5769" w:rsidP="009D5769">
            <w:pPr>
              <w:jc w:val="center"/>
              <w:rPr>
                <w:rFonts w:asciiTheme="minorHAnsi" w:hAnsiTheme="minorHAnsi" w:cstheme="minorHAnsi"/>
                <w:szCs w:val="22"/>
                <w:lang w:val="en-US"/>
              </w:rPr>
            </w:pPr>
            <w:r w:rsidRPr="003A5325">
              <w:rPr>
                <w:rFonts w:asciiTheme="minorHAnsi" w:hAnsiTheme="minorHAnsi" w:cstheme="minorHAnsi"/>
                <w:szCs w:val="22"/>
                <w:lang w:val="en-US"/>
              </w:rPr>
              <w:t xml:space="preserve">Le TRIR </w:t>
            </w:r>
          </w:p>
          <w:p w14:paraId="20444265" w14:textId="77777777" w:rsidR="009D5769" w:rsidRPr="003A5325" w:rsidRDefault="009D5769" w:rsidP="009D5769">
            <w:pPr>
              <w:jc w:val="center"/>
              <w:rPr>
                <w:rFonts w:asciiTheme="minorHAnsi" w:hAnsiTheme="minorHAnsi" w:cstheme="minorHAnsi"/>
                <w:szCs w:val="22"/>
                <w:lang w:val="en-US"/>
              </w:rPr>
            </w:pPr>
            <w:r w:rsidRPr="003A5325">
              <w:rPr>
                <w:rFonts w:asciiTheme="minorHAnsi" w:hAnsiTheme="minorHAnsi" w:cstheme="minorHAnsi"/>
                <w:szCs w:val="22"/>
                <w:lang w:val="en-US"/>
              </w:rPr>
              <w:t>(</w:t>
            </w:r>
            <w:r w:rsidRPr="003A5325">
              <w:rPr>
                <w:rFonts w:asciiTheme="minorHAnsi" w:hAnsiTheme="minorHAnsi" w:cstheme="minorHAnsi"/>
                <w:i/>
                <w:iCs/>
                <w:szCs w:val="22"/>
                <w:lang w:val="en-US"/>
              </w:rPr>
              <w:t>Total Recordable Injury Rate</w:t>
            </w:r>
            <w:r w:rsidRPr="003A5325">
              <w:rPr>
                <w:rFonts w:asciiTheme="minorHAnsi" w:hAnsiTheme="minorHAnsi" w:cstheme="minorHAnsi"/>
                <w:szCs w:val="22"/>
                <w:lang w:val="en-US"/>
              </w:rPr>
              <w:t>)</w:t>
            </w:r>
          </w:p>
          <w:p w14:paraId="79F08A42" w14:textId="77777777" w:rsidR="009D5769" w:rsidRDefault="009D5769" w:rsidP="009D5769">
            <w:pPr>
              <w:jc w:val="center"/>
              <w:rPr>
                <w:rFonts w:asciiTheme="minorHAnsi" w:hAnsiTheme="minorHAnsi" w:cstheme="minorHAnsi"/>
                <w:szCs w:val="22"/>
              </w:rPr>
            </w:pPr>
            <w:r w:rsidRPr="003A5325">
              <w:rPr>
                <w:rFonts w:asciiTheme="minorHAnsi" w:hAnsiTheme="minorHAnsi" w:cstheme="minorHAnsi"/>
                <w:szCs w:val="22"/>
              </w:rPr>
              <w:t>Taux des accidents déclarés à la CARSAT</w:t>
            </w:r>
          </w:p>
          <w:p w14:paraId="62228A03" w14:textId="09471C7E" w:rsidR="009D5769" w:rsidRPr="00B664E6" w:rsidRDefault="009D5769" w:rsidP="009D5769">
            <w:pPr>
              <w:jc w:val="center"/>
              <w:rPr>
                <w:rFonts w:asciiTheme="minorHAnsi" w:hAnsiTheme="minorHAnsi" w:cstheme="minorHAnsi"/>
                <w:szCs w:val="22"/>
              </w:rPr>
            </w:pPr>
            <w:r>
              <w:rPr>
                <w:rFonts w:asciiTheme="minorHAnsi" w:hAnsiTheme="minorHAnsi" w:cstheme="minorHAnsi"/>
                <w:szCs w:val="22"/>
              </w:rPr>
              <w:t>(</w:t>
            </w:r>
            <w:r w:rsidRPr="00F97601">
              <w:rPr>
                <w:rFonts w:asciiTheme="minorHAnsi" w:hAnsiTheme="minorHAnsi" w:cstheme="minorHAnsi"/>
                <w:i/>
                <w:iCs/>
                <w:sz w:val="18"/>
                <w:szCs w:val="18"/>
              </w:rPr>
              <w:t>Caisse d’Assurance Retraite &amp; d’Accident du Travail</w:t>
            </w:r>
            <w:r>
              <w:rPr>
                <w:rFonts w:asciiTheme="minorHAnsi" w:hAnsiTheme="minorHAnsi" w:cstheme="minorHAnsi"/>
                <w:szCs w:val="22"/>
              </w:rPr>
              <w:t>)</w:t>
            </w:r>
          </w:p>
        </w:tc>
        <w:tc>
          <w:tcPr>
            <w:tcW w:w="3239" w:type="dxa"/>
          </w:tcPr>
          <w:p w14:paraId="6215918B" w14:textId="07F8249F" w:rsidR="009D5769" w:rsidRPr="003A5325" w:rsidRDefault="009D5769" w:rsidP="009D5769">
            <w:pPr>
              <w:jc w:val="center"/>
              <w:rPr>
                <w:rFonts w:asciiTheme="minorHAnsi" w:hAnsiTheme="minorHAnsi"/>
              </w:rPr>
            </w:pPr>
            <w:r>
              <w:rPr>
                <w:rFonts w:asciiTheme="minorHAnsi" w:hAnsiTheme="minorHAnsi"/>
              </w:rPr>
              <w:t>Connaitre la définition du TRIR</w:t>
            </w:r>
          </w:p>
        </w:tc>
        <w:tc>
          <w:tcPr>
            <w:tcW w:w="5551" w:type="dxa"/>
          </w:tcPr>
          <w:p w14:paraId="68D163C1" w14:textId="77777777" w:rsidR="00590014" w:rsidRPr="00590014" w:rsidRDefault="00590014" w:rsidP="00590014">
            <w:pPr>
              <w:rPr>
                <w:rFonts w:asciiTheme="minorHAnsi" w:hAnsiTheme="minorHAnsi"/>
              </w:rPr>
            </w:pPr>
            <w:r w:rsidRPr="00590014">
              <w:rPr>
                <w:rFonts w:asciiTheme="minorHAnsi" w:hAnsiTheme="minorHAnsi"/>
              </w:rPr>
              <w:t xml:space="preserve">Total Recordable Injury Rate : </w:t>
            </w:r>
          </w:p>
          <w:p w14:paraId="43ECCCC3" w14:textId="77777777" w:rsidR="00590014" w:rsidRPr="00590014" w:rsidRDefault="00590014" w:rsidP="00590014">
            <w:pPr>
              <w:rPr>
                <w:rFonts w:asciiTheme="minorHAnsi" w:hAnsiTheme="minorHAnsi"/>
              </w:rPr>
            </w:pPr>
            <w:r w:rsidRPr="00590014">
              <w:rPr>
                <w:rFonts w:asciiTheme="minorHAnsi" w:hAnsiTheme="minorHAnsi"/>
              </w:rPr>
              <w:t>Calculé pour le personnel TotalEnergies et entreprises extérieures</w:t>
            </w:r>
          </w:p>
          <w:p w14:paraId="6E783306" w14:textId="77777777" w:rsidR="00590014" w:rsidRPr="00590014" w:rsidRDefault="00590014" w:rsidP="00590014">
            <w:pPr>
              <w:rPr>
                <w:rFonts w:asciiTheme="minorHAnsi" w:hAnsiTheme="minorHAnsi"/>
              </w:rPr>
            </w:pPr>
            <w:r w:rsidRPr="00590014">
              <w:rPr>
                <w:rFonts w:asciiTheme="minorHAnsi" w:hAnsiTheme="minorHAnsi"/>
              </w:rPr>
              <w:t xml:space="preserve">Il comprend : </w:t>
            </w:r>
          </w:p>
          <w:p w14:paraId="144A5363"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traitements médicaux</w:t>
            </w:r>
            <w:r w:rsidRPr="00590014">
              <w:rPr>
                <w:rFonts w:asciiTheme="minorHAnsi" w:hAnsiTheme="minorHAnsi"/>
              </w:rPr>
              <w:t xml:space="preserve"> (accidents nécessitant des examens complémentaires après le passage à l'infirmerie) </w:t>
            </w:r>
            <w:r w:rsidRPr="00590014">
              <w:rPr>
                <w:rFonts w:asciiTheme="minorHAnsi" w:hAnsiTheme="minorHAnsi"/>
              </w:rPr>
              <w:br/>
              <w:t>Classé Niveau 2 MODERE</w:t>
            </w:r>
            <w:r w:rsidRPr="00590014">
              <w:rPr>
                <w:rFonts w:asciiTheme="minorHAnsi" w:hAnsiTheme="minorHAnsi"/>
              </w:rPr>
              <w:br/>
            </w:r>
            <w:r w:rsidRPr="00590014">
              <w:rPr>
                <w:rFonts w:asciiTheme="minorHAnsi" w:hAnsiTheme="minorHAnsi"/>
                <w:i/>
                <w:iCs/>
              </w:rPr>
              <w:t>En MT : Médical Treatment</w:t>
            </w:r>
          </w:p>
          <w:p w14:paraId="026DA727"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postes aménagés</w:t>
            </w:r>
            <w:r w:rsidRPr="00590014">
              <w:rPr>
                <w:rFonts w:asciiTheme="minorHAnsi" w:hAnsiTheme="minorHAnsi"/>
              </w:rPr>
              <w:t> (accidents empêchant le collaborateur de tenir son poste mais lui permettant néanmoins d'en occuper un autre de manière temporaire après avis médical)</w:t>
            </w:r>
            <w:r w:rsidRPr="00590014">
              <w:rPr>
                <w:rFonts w:asciiTheme="minorHAnsi" w:hAnsiTheme="minorHAnsi"/>
              </w:rPr>
              <w:br/>
              <w:t>Classé Niveau 2 MODERE</w:t>
            </w:r>
            <w:r w:rsidRPr="00590014">
              <w:rPr>
                <w:rFonts w:asciiTheme="minorHAnsi" w:hAnsiTheme="minorHAnsi"/>
              </w:rPr>
              <w:br/>
            </w:r>
            <w:r w:rsidRPr="00590014">
              <w:rPr>
                <w:rFonts w:asciiTheme="minorHAnsi" w:hAnsiTheme="minorHAnsi"/>
                <w:i/>
                <w:iCs/>
              </w:rPr>
              <w:t>En RWC : Restricted Work Case</w:t>
            </w:r>
          </w:p>
          <w:p w14:paraId="43B240C2"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accidents avec arrêt</w:t>
            </w:r>
            <w:r w:rsidRPr="00590014">
              <w:rPr>
                <w:rFonts w:asciiTheme="minorHAnsi" w:hAnsiTheme="minorHAnsi"/>
              </w:rPr>
              <w:t> (accidents empêchant le collaborateur de tenir un poste dans l'entreprise)</w:t>
            </w:r>
            <w:r w:rsidRPr="00590014">
              <w:rPr>
                <w:rFonts w:asciiTheme="minorHAnsi" w:hAnsiTheme="minorHAnsi"/>
              </w:rPr>
              <w:br/>
              <w:t>Classé Niveau 3 : SERIEUX</w:t>
            </w:r>
            <w:r w:rsidRPr="00590014">
              <w:rPr>
                <w:rFonts w:asciiTheme="minorHAnsi" w:hAnsiTheme="minorHAnsi"/>
              </w:rPr>
              <w:br/>
            </w:r>
            <w:r w:rsidRPr="00590014">
              <w:rPr>
                <w:rFonts w:asciiTheme="minorHAnsi" w:hAnsiTheme="minorHAnsi"/>
                <w:i/>
                <w:iCs/>
              </w:rPr>
              <w:t>En LTI : Lost time injury</w:t>
            </w:r>
          </w:p>
          <w:p w14:paraId="286B3829" w14:textId="77777777" w:rsidR="00590014" w:rsidRPr="00590014" w:rsidRDefault="00590014" w:rsidP="00590014">
            <w:pPr>
              <w:numPr>
                <w:ilvl w:val="0"/>
                <w:numId w:val="43"/>
              </w:numPr>
              <w:tabs>
                <w:tab w:val="left" w:pos="720"/>
              </w:tabs>
              <w:rPr>
                <w:rFonts w:asciiTheme="minorHAnsi" w:hAnsiTheme="minorHAnsi"/>
              </w:rPr>
            </w:pPr>
            <w:r w:rsidRPr="00590014">
              <w:rPr>
                <w:rFonts w:asciiTheme="minorHAnsi" w:hAnsiTheme="minorHAnsi"/>
                <w:b/>
                <w:bCs/>
              </w:rPr>
              <w:t>Les décès</w:t>
            </w:r>
            <w:r w:rsidRPr="00590014">
              <w:rPr>
                <w:rFonts w:asciiTheme="minorHAnsi" w:hAnsiTheme="minorHAnsi"/>
                <w:b/>
                <w:bCs/>
              </w:rPr>
              <w:br/>
            </w:r>
            <w:r w:rsidRPr="00590014">
              <w:rPr>
                <w:rFonts w:asciiTheme="minorHAnsi" w:hAnsiTheme="minorHAnsi"/>
              </w:rPr>
              <w:t>Classé Niveau 4 : Très SERIEUX (</w:t>
            </w:r>
            <w:r w:rsidRPr="00590014">
              <w:rPr>
                <w:rFonts w:asciiTheme="minorHAnsi" w:hAnsiTheme="minorHAnsi"/>
                <w:i/>
                <w:iCs/>
              </w:rPr>
              <w:t>1 décès interne</w:t>
            </w:r>
            <w:r w:rsidRPr="00590014">
              <w:rPr>
                <w:rFonts w:asciiTheme="minorHAnsi" w:hAnsiTheme="minorHAnsi"/>
              </w:rPr>
              <w:t>)</w:t>
            </w:r>
            <w:r w:rsidRPr="00590014">
              <w:rPr>
                <w:rFonts w:asciiTheme="minorHAnsi" w:hAnsiTheme="minorHAnsi"/>
              </w:rPr>
              <w:br/>
              <w:t>Classé Niveau 4 : CATRASTROPHIQUE (</w:t>
            </w:r>
            <w:r w:rsidRPr="00590014">
              <w:rPr>
                <w:rFonts w:asciiTheme="minorHAnsi" w:hAnsiTheme="minorHAnsi"/>
                <w:i/>
                <w:iCs/>
              </w:rPr>
              <w:t>plusieurs décès internes + 1 décès externe ou plusieurs blessés</w:t>
            </w:r>
            <w:r w:rsidRPr="00590014">
              <w:rPr>
                <w:rFonts w:asciiTheme="minorHAnsi" w:hAnsiTheme="minorHAnsi"/>
              </w:rPr>
              <w:t>)</w:t>
            </w:r>
            <w:r w:rsidRPr="00590014">
              <w:rPr>
                <w:rFonts w:asciiTheme="minorHAnsi" w:hAnsiTheme="minorHAnsi"/>
              </w:rPr>
              <w:br/>
              <w:t>Classé Niveau 5 : DESASTREUX (</w:t>
            </w:r>
            <w:r w:rsidRPr="00590014">
              <w:rPr>
                <w:rFonts w:asciiTheme="minorHAnsi" w:hAnsiTheme="minorHAnsi"/>
                <w:i/>
                <w:iCs/>
              </w:rPr>
              <w:t>plusieurs décès internes et plusieurs décès externes</w:t>
            </w:r>
            <w:r w:rsidRPr="00590014">
              <w:rPr>
                <w:rFonts w:asciiTheme="minorHAnsi" w:hAnsiTheme="minorHAnsi"/>
              </w:rPr>
              <w:t>)</w:t>
            </w:r>
            <w:r w:rsidRPr="00590014">
              <w:rPr>
                <w:rFonts w:asciiTheme="minorHAnsi" w:hAnsiTheme="minorHAnsi"/>
              </w:rPr>
              <w:br/>
            </w:r>
            <w:r w:rsidRPr="00590014">
              <w:rPr>
                <w:rFonts w:asciiTheme="minorHAnsi" w:hAnsiTheme="minorHAnsi"/>
                <w:i/>
                <w:iCs/>
              </w:rPr>
              <w:t>En FAT : Fatality</w:t>
            </w:r>
          </w:p>
          <w:p w14:paraId="345633AB" w14:textId="77777777" w:rsidR="00590014" w:rsidRPr="00590014" w:rsidRDefault="00590014" w:rsidP="00590014">
            <w:pPr>
              <w:rPr>
                <w:rFonts w:asciiTheme="minorHAnsi" w:hAnsiTheme="minorHAnsi"/>
              </w:rPr>
            </w:pPr>
            <w:r w:rsidRPr="00590014">
              <w:rPr>
                <w:rFonts w:asciiTheme="minorHAnsi" w:hAnsiTheme="minorHAnsi"/>
              </w:rPr>
              <w:t xml:space="preserve">Exclus : </w:t>
            </w:r>
            <w:r w:rsidRPr="00590014">
              <w:rPr>
                <w:rFonts w:asciiTheme="minorHAnsi" w:hAnsiTheme="minorHAnsi"/>
                <w:b/>
                <w:bCs/>
              </w:rPr>
              <w:t>premiers soins</w:t>
            </w:r>
            <w:r w:rsidRPr="00590014">
              <w:rPr>
                <w:rFonts w:asciiTheme="minorHAnsi" w:hAnsiTheme="minorHAnsi"/>
              </w:rPr>
              <w:t>, maladies professionnelles</w:t>
            </w:r>
          </w:p>
          <w:p w14:paraId="707D7662" w14:textId="213E29AC" w:rsidR="009D5769" w:rsidRPr="003A5325" w:rsidRDefault="009D5769" w:rsidP="009D5769">
            <w:pPr>
              <w:rPr>
                <w:rFonts w:asciiTheme="minorHAnsi" w:hAnsiTheme="minorHAnsi"/>
              </w:rPr>
            </w:pPr>
          </w:p>
        </w:tc>
        <w:tc>
          <w:tcPr>
            <w:tcW w:w="1395" w:type="dxa"/>
            <w:vAlign w:val="center"/>
          </w:tcPr>
          <w:p w14:paraId="1833753B" w14:textId="50F0E573" w:rsidR="009D5769"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234272D2" w14:textId="77777777" w:rsidTr="004D1CC5">
        <w:trPr>
          <w:trHeight w:val="325"/>
          <w:tblHeader/>
          <w:jc w:val="center"/>
        </w:trPr>
        <w:tc>
          <w:tcPr>
            <w:tcW w:w="846" w:type="dxa"/>
            <w:vAlign w:val="center"/>
          </w:tcPr>
          <w:p w14:paraId="237950C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610411F0" w14:textId="76FE92FC" w:rsidR="009D5769" w:rsidRDefault="009D5769" w:rsidP="009D5769">
            <w:pPr>
              <w:jc w:val="center"/>
              <w:rPr>
                <w:rFonts w:asciiTheme="minorHAnsi" w:hAnsiTheme="minorHAnsi"/>
              </w:rPr>
            </w:pPr>
          </w:p>
          <w:p w14:paraId="001D81CC" w14:textId="72DA4B3B" w:rsidR="009D5769" w:rsidRPr="003A5325" w:rsidRDefault="0017286C" w:rsidP="009D5769">
            <w:pPr>
              <w:jc w:val="center"/>
              <w:rPr>
                <w:rFonts w:asciiTheme="minorHAnsi" w:hAnsiTheme="minorHAnsi"/>
              </w:rPr>
            </w:pPr>
            <w:r>
              <w:rPr>
                <w:rFonts w:asciiTheme="minorHAnsi" w:hAnsiTheme="minorHAnsi"/>
              </w:rPr>
              <w:br/>
            </w:r>
            <w:r>
              <w:rPr>
                <w:rFonts w:asciiTheme="minorHAnsi" w:hAnsiTheme="minorHAnsi"/>
              </w:rPr>
              <w:br/>
            </w:r>
            <w:r>
              <w:rPr>
                <w:rFonts w:asciiTheme="minorHAnsi" w:hAnsiTheme="minorHAnsi"/>
              </w:rPr>
              <w:br/>
            </w:r>
            <w:r w:rsidR="00EC2A1C">
              <w:rPr>
                <w:noProof/>
              </w:rPr>
              <w:lastRenderedPageBreak/>
              <w:drawing>
                <wp:anchor distT="0" distB="0" distL="114300" distR="114300" simplePos="0" relativeHeight="251658255" behindDoc="1" locked="0" layoutInCell="1" allowOverlap="1" wp14:anchorId="3B5F8EBB" wp14:editId="42B4C024">
                  <wp:simplePos x="0" y="0"/>
                  <wp:positionH relativeFrom="column">
                    <wp:posOffset>-27305</wp:posOffset>
                  </wp:positionH>
                  <wp:positionV relativeFrom="paragraph">
                    <wp:posOffset>290830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rPr>
              <w:br/>
            </w:r>
            <w:r>
              <w:rPr>
                <w:rFonts w:asciiTheme="minorHAnsi" w:hAnsiTheme="minorHAnsi"/>
              </w:rPr>
              <w:br/>
            </w:r>
            <w:r>
              <w:rPr>
                <w:rFonts w:asciiTheme="minorHAnsi" w:hAnsiTheme="minorHAnsi"/>
              </w:rPr>
              <w:br/>
            </w:r>
            <w:r w:rsidR="009D5769">
              <w:rPr>
                <w:rFonts w:asciiTheme="minorHAnsi" w:hAnsiTheme="minorHAnsi"/>
              </w:rPr>
              <w:t>5 minutes</w:t>
            </w:r>
          </w:p>
        </w:tc>
        <w:tc>
          <w:tcPr>
            <w:tcW w:w="1952" w:type="dxa"/>
          </w:tcPr>
          <w:p w14:paraId="6E1FFD89" w14:textId="71A191E9" w:rsidR="009D5769" w:rsidRPr="003A5325" w:rsidRDefault="009D5769" w:rsidP="009D5769">
            <w:pPr>
              <w:jc w:val="center"/>
              <w:rPr>
                <w:rFonts w:asciiTheme="minorHAnsi" w:hAnsiTheme="minorHAnsi" w:cstheme="minorHAnsi"/>
                <w:szCs w:val="22"/>
              </w:rPr>
            </w:pPr>
            <w:r w:rsidRPr="003A5325">
              <w:rPr>
                <w:rFonts w:asciiTheme="minorHAnsi" w:hAnsiTheme="minorHAnsi"/>
              </w:rPr>
              <w:lastRenderedPageBreak/>
              <w:t xml:space="preserve">Faire découvrir l’évolution positive du TRIR </w:t>
            </w:r>
            <w:r>
              <w:rPr>
                <w:rFonts w:asciiTheme="minorHAnsi" w:hAnsiTheme="minorHAnsi"/>
              </w:rPr>
              <w:t>T</w:t>
            </w:r>
            <w:r w:rsidR="005E770B">
              <w:rPr>
                <w:rFonts w:asciiTheme="minorHAnsi" w:hAnsiTheme="minorHAnsi"/>
              </w:rPr>
              <w:t>otalEnergies</w:t>
            </w:r>
          </w:p>
        </w:tc>
        <w:tc>
          <w:tcPr>
            <w:tcW w:w="3239" w:type="dxa"/>
          </w:tcPr>
          <w:p w14:paraId="70DBF9B3" w14:textId="77777777" w:rsidR="009D5769" w:rsidRDefault="009D5769" w:rsidP="009D5769">
            <w:pPr>
              <w:jc w:val="center"/>
              <w:rPr>
                <w:rFonts w:asciiTheme="minorHAnsi" w:hAnsiTheme="minorHAnsi"/>
              </w:rPr>
            </w:pPr>
            <w:r>
              <w:rPr>
                <w:rFonts w:asciiTheme="minorHAnsi" w:hAnsiTheme="minorHAnsi"/>
              </w:rPr>
              <w:t xml:space="preserve">Un gros progrès certes, mais une grosse difficulté pour le maintenir. </w:t>
            </w:r>
          </w:p>
          <w:p w14:paraId="5C4E6F0D" w14:textId="1E48FB43" w:rsidR="009D5769" w:rsidRPr="003A5325" w:rsidRDefault="009D5769" w:rsidP="009D5769">
            <w:pPr>
              <w:jc w:val="center"/>
              <w:rPr>
                <w:rFonts w:asciiTheme="minorHAnsi" w:hAnsiTheme="minorHAnsi"/>
              </w:rPr>
            </w:pPr>
            <w:r>
              <w:rPr>
                <w:rFonts w:asciiTheme="minorHAnsi" w:hAnsiTheme="minorHAnsi"/>
              </w:rPr>
              <w:t>Rien n’est jamais acquis !</w:t>
            </w:r>
          </w:p>
        </w:tc>
        <w:tc>
          <w:tcPr>
            <w:tcW w:w="5551" w:type="dxa"/>
          </w:tcPr>
          <w:p w14:paraId="025E488D" w14:textId="566C32BF" w:rsidR="009D5769" w:rsidRDefault="009D5769" w:rsidP="009D5769">
            <w:pPr>
              <w:rPr>
                <w:rFonts w:asciiTheme="minorHAnsi" w:hAnsiTheme="minorHAnsi"/>
              </w:rPr>
            </w:pPr>
            <w:r>
              <w:rPr>
                <w:rFonts w:asciiTheme="minorHAnsi" w:hAnsiTheme="minorHAnsi"/>
              </w:rPr>
              <w:t>Sachant que le taux des majors est visible et a évolué comme suit depuis 2005. Où est situé le TRIR de TotalEnergies (</w:t>
            </w:r>
            <w:r w:rsidRPr="001059F2">
              <w:rPr>
                <w:rFonts w:asciiTheme="minorHAnsi" w:hAnsiTheme="minorHAnsi"/>
                <w:i/>
                <w:iCs/>
              </w:rPr>
              <w:t>Au-dessus / moins bon donc) / Au même niveau / En dessous (meilleur donc</w:t>
            </w:r>
            <w:r>
              <w:rPr>
                <w:rFonts w:asciiTheme="minorHAnsi" w:hAnsiTheme="minorHAnsi"/>
              </w:rPr>
              <w:t>) ?</w:t>
            </w:r>
          </w:p>
          <w:p w14:paraId="2A9F7623" w14:textId="1155B936" w:rsidR="009D5769" w:rsidRDefault="009D5769" w:rsidP="009D5769">
            <w:pPr>
              <w:rPr>
                <w:rFonts w:asciiTheme="minorHAnsi" w:hAnsiTheme="minorHAnsi"/>
              </w:rPr>
            </w:pPr>
            <w:r>
              <w:rPr>
                <w:rFonts w:asciiTheme="minorHAnsi" w:hAnsiTheme="minorHAnsi"/>
              </w:rPr>
              <w:lastRenderedPageBreak/>
              <w:t>Après quelques échanges…</w:t>
            </w:r>
          </w:p>
          <w:p w14:paraId="7FF5AC02" w14:textId="7775FCDD" w:rsidR="009D5769" w:rsidRPr="003A5325" w:rsidRDefault="009D5769" w:rsidP="009D5769">
            <w:pPr>
              <w:rPr>
                <w:rFonts w:asciiTheme="minorHAnsi" w:hAnsiTheme="minorHAnsi"/>
              </w:rPr>
            </w:pPr>
            <w:r w:rsidRPr="003A5325">
              <w:rPr>
                <w:rFonts w:asciiTheme="minorHAnsi" w:hAnsiTheme="minorHAnsi"/>
              </w:rPr>
              <w:t xml:space="preserve">On était loin d'être les meilleurs et on a </w:t>
            </w:r>
            <w:r w:rsidR="006F2ABB" w:rsidRPr="003A5325">
              <w:rPr>
                <w:rFonts w:asciiTheme="minorHAnsi" w:hAnsiTheme="minorHAnsi"/>
              </w:rPr>
              <w:t>fourni</w:t>
            </w:r>
            <w:r w:rsidRPr="003A5325">
              <w:rPr>
                <w:rFonts w:asciiTheme="minorHAnsi" w:hAnsiTheme="minorHAnsi"/>
              </w:rPr>
              <w:t xml:space="preserve"> des efforts pour arriver à être dans le lot, maintenant </w:t>
            </w:r>
            <w:r w:rsidRPr="003A5325">
              <w:rPr>
                <w:rFonts w:asciiTheme="minorHAnsi" w:hAnsiTheme="minorHAnsi"/>
                <w:i/>
                <w:iCs/>
              </w:rPr>
              <w:t>committed to better energy</w:t>
            </w:r>
            <w:r w:rsidRPr="003A5325">
              <w:rPr>
                <w:rFonts w:asciiTheme="minorHAnsi" w:hAnsiTheme="minorHAnsi"/>
              </w:rPr>
              <w:t>, on veut être une référence en matière de sécurité</w:t>
            </w:r>
          </w:p>
          <w:p w14:paraId="0CBE6A03" w14:textId="14FEFAB2" w:rsidR="009D5769" w:rsidRDefault="009D5769" w:rsidP="009D5769">
            <w:pPr>
              <w:rPr>
                <w:rFonts w:asciiTheme="minorHAnsi" w:hAnsiTheme="minorHAnsi"/>
              </w:rPr>
            </w:pPr>
          </w:p>
          <w:p w14:paraId="5E783E81" w14:textId="77777777" w:rsidR="009D5769" w:rsidRPr="003A5325" w:rsidRDefault="009D5769" w:rsidP="009D5769">
            <w:pPr>
              <w:rPr>
                <w:rFonts w:asciiTheme="minorHAnsi" w:hAnsiTheme="minorHAnsi"/>
              </w:rPr>
            </w:pPr>
            <w:r w:rsidRPr="003A5325">
              <w:rPr>
                <w:rFonts w:asciiTheme="minorHAnsi" w:hAnsiTheme="minorHAnsi"/>
              </w:rPr>
              <w:t>Attention il faut peu d'accident pour que le TRIR soit modifié.</w:t>
            </w:r>
          </w:p>
          <w:p w14:paraId="70C70FF7" w14:textId="77777777" w:rsidR="009D5769" w:rsidRPr="003A5325" w:rsidRDefault="009D5769" w:rsidP="009D5769">
            <w:pPr>
              <w:rPr>
                <w:rFonts w:asciiTheme="minorHAnsi" w:hAnsiTheme="minorHAnsi"/>
              </w:rPr>
            </w:pPr>
            <w:r w:rsidRPr="003A5325">
              <w:rPr>
                <w:rFonts w:asciiTheme="minorHAnsi" w:hAnsiTheme="minorHAnsi"/>
              </w:rPr>
              <w:t xml:space="preserve">Le TRIR est globalement normalisé dans l'industrie pétrolière </w:t>
            </w:r>
          </w:p>
          <w:p w14:paraId="1FBC6CF8" w14:textId="77777777" w:rsidR="009D5769" w:rsidRPr="003A5325" w:rsidRDefault="009D5769" w:rsidP="009D5769">
            <w:pPr>
              <w:rPr>
                <w:rFonts w:asciiTheme="minorHAnsi" w:hAnsiTheme="minorHAnsi"/>
              </w:rPr>
            </w:pPr>
            <w:r w:rsidRPr="003A5325">
              <w:rPr>
                <w:rFonts w:asciiTheme="minorHAnsi" w:hAnsiTheme="minorHAnsi"/>
              </w:rPr>
              <w:t>C'est un indicateur d'origine américaine (OSHA). Il y a donc des textes qui définissent les accidents à prendre en compte (OSHA, IOGP) </w:t>
            </w:r>
          </w:p>
          <w:p w14:paraId="71D6D7C3" w14:textId="77777777" w:rsidR="009D5769" w:rsidRPr="003A5325" w:rsidRDefault="009D5769" w:rsidP="009D5769">
            <w:pPr>
              <w:rPr>
                <w:rFonts w:asciiTheme="minorHAnsi" w:hAnsiTheme="minorHAnsi"/>
              </w:rPr>
            </w:pPr>
          </w:p>
        </w:tc>
        <w:tc>
          <w:tcPr>
            <w:tcW w:w="1395" w:type="dxa"/>
            <w:vAlign w:val="center"/>
          </w:tcPr>
          <w:p w14:paraId="5A2046A1" w14:textId="5FEA2E5E"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1E8B3878" w14:textId="77777777" w:rsidTr="004D1CC5">
        <w:trPr>
          <w:trHeight w:val="325"/>
          <w:tblHeader/>
          <w:jc w:val="center"/>
        </w:trPr>
        <w:tc>
          <w:tcPr>
            <w:tcW w:w="846" w:type="dxa"/>
            <w:vAlign w:val="center"/>
          </w:tcPr>
          <w:p w14:paraId="4859B62E"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4AED6DB" w14:textId="4C706B3C" w:rsidR="009D5769" w:rsidRPr="003A5325" w:rsidRDefault="00577733" w:rsidP="009D5769">
            <w:pPr>
              <w:jc w:val="center"/>
              <w:rPr>
                <w:rFonts w:asciiTheme="minorHAnsi" w:hAnsiTheme="minorHAnsi"/>
              </w:rPr>
            </w:pPr>
            <w:r>
              <w:rPr>
                <w:noProof/>
              </w:rPr>
              <w:drawing>
                <wp:anchor distT="0" distB="0" distL="114300" distR="114300" simplePos="0" relativeHeight="251658256" behindDoc="1" locked="0" layoutInCell="1" allowOverlap="1" wp14:anchorId="0FCEBE35" wp14:editId="7F78EDF4">
                  <wp:simplePos x="0" y="0"/>
                  <wp:positionH relativeFrom="column">
                    <wp:posOffset>-1905</wp:posOffset>
                  </wp:positionH>
                  <wp:positionV relativeFrom="paragraph">
                    <wp:posOffset>1905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3" name="Graphiqu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EA2FAF">
              <w:rPr>
                <w:rFonts w:asciiTheme="minorHAnsi" w:hAnsiTheme="minorHAnsi"/>
              </w:rPr>
              <w:t xml:space="preserve"> </w:t>
            </w:r>
            <w:r w:rsidR="009D5769">
              <w:rPr>
                <w:rFonts w:asciiTheme="minorHAnsi" w:hAnsiTheme="minorHAnsi"/>
              </w:rPr>
              <w:t>5</w:t>
            </w:r>
            <w:r w:rsidR="009D5769" w:rsidRPr="003A5325">
              <w:rPr>
                <w:rFonts w:asciiTheme="minorHAnsi" w:hAnsiTheme="minorHAnsi"/>
              </w:rPr>
              <w:t xml:space="preserve"> minutes</w:t>
            </w:r>
          </w:p>
        </w:tc>
        <w:tc>
          <w:tcPr>
            <w:tcW w:w="1952" w:type="dxa"/>
          </w:tcPr>
          <w:p w14:paraId="327568B9"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Savoir accéder au TRIR depuis WAT</w:t>
            </w:r>
          </w:p>
        </w:tc>
        <w:tc>
          <w:tcPr>
            <w:tcW w:w="3239" w:type="dxa"/>
          </w:tcPr>
          <w:p w14:paraId="5D3F60E4" w14:textId="4B8DA0A4" w:rsidR="009D5769" w:rsidRPr="003A5325" w:rsidRDefault="009D5769" w:rsidP="009D5769">
            <w:pPr>
              <w:jc w:val="center"/>
              <w:rPr>
                <w:rFonts w:asciiTheme="minorHAnsi" w:hAnsiTheme="minorHAnsi"/>
              </w:rPr>
            </w:pPr>
            <w:r w:rsidRPr="003A5325">
              <w:rPr>
                <w:rFonts w:asciiTheme="minorHAnsi" w:hAnsiTheme="minorHAnsi"/>
              </w:rPr>
              <w:t>Où se trouve</w:t>
            </w:r>
            <w:r>
              <w:rPr>
                <w:rFonts w:asciiTheme="minorHAnsi" w:hAnsiTheme="minorHAnsi"/>
              </w:rPr>
              <w:t>nt</w:t>
            </w:r>
            <w:r w:rsidRPr="003A5325">
              <w:rPr>
                <w:rFonts w:asciiTheme="minorHAnsi" w:hAnsiTheme="minorHAnsi"/>
              </w:rPr>
              <w:t xml:space="preserve"> les résultats sécurité ?</w:t>
            </w:r>
          </w:p>
        </w:tc>
        <w:tc>
          <w:tcPr>
            <w:tcW w:w="5551" w:type="dxa"/>
          </w:tcPr>
          <w:p w14:paraId="6374E2F1" w14:textId="7B28593D" w:rsidR="009D5769" w:rsidRPr="003A5325" w:rsidRDefault="009D5769" w:rsidP="009D5769">
            <w:pPr>
              <w:rPr>
                <w:rFonts w:asciiTheme="minorHAnsi" w:hAnsiTheme="minorHAnsi"/>
              </w:rPr>
            </w:pPr>
            <w:r w:rsidRPr="003A5325">
              <w:rPr>
                <w:rFonts w:asciiTheme="minorHAnsi" w:hAnsiTheme="minorHAnsi"/>
              </w:rPr>
              <w:t xml:space="preserve">L'animateur </w:t>
            </w:r>
            <w:r w:rsidR="001260E9">
              <w:rPr>
                <w:rFonts w:asciiTheme="minorHAnsi" w:hAnsiTheme="minorHAnsi"/>
              </w:rPr>
              <w:t>pourra aller</w:t>
            </w:r>
            <w:r w:rsidRPr="003A5325">
              <w:rPr>
                <w:rFonts w:asciiTheme="minorHAnsi" w:hAnsiTheme="minorHAnsi"/>
              </w:rPr>
              <w:t xml:space="preserve"> chercher les derniers résultats du TRIR, en cliquant / partageant le lien</w:t>
            </w:r>
            <w:r>
              <w:rPr>
                <w:rFonts w:asciiTheme="minorHAnsi" w:hAnsiTheme="minorHAnsi"/>
              </w:rPr>
              <w:t xml:space="preserve"> situé au milieu des 4 planches</w:t>
            </w:r>
          </w:p>
          <w:p w14:paraId="163328C5" w14:textId="77777777" w:rsidR="009D5769" w:rsidRPr="003A5325" w:rsidRDefault="009D5769" w:rsidP="009D5769">
            <w:pPr>
              <w:rPr>
                <w:rFonts w:asciiTheme="minorHAnsi" w:hAnsiTheme="minorHAnsi"/>
              </w:rPr>
            </w:pPr>
            <w:r w:rsidRPr="003A5325">
              <w:rPr>
                <w:rFonts w:asciiTheme="minorHAnsi" w:hAnsiTheme="minorHAnsi"/>
              </w:rPr>
              <w:t>Il commentera les chiffres et pourra donner des précisions quant aux accidents (</w:t>
            </w:r>
            <w:r w:rsidRPr="00A30D77">
              <w:rPr>
                <w:rFonts w:asciiTheme="minorHAnsi" w:hAnsiTheme="minorHAnsi"/>
                <w:i/>
                <w:iCs/>
              </w:rPr>
              <w:t>détails fournis sur le site</w:t>
            </w:r>
            <w:r w:rsidRPr="003A5325">
              <w:rPr>
                <w:rFonts w:asciiTheme="minorHAnsi" w:hAnsiTheme="minorHAnsi"/>
              </w:rPr>
              <w:t>)</w:t>
            </w:r>
          </w:p>
          <w:p w14:paraId="4B311647" w14:textId="06C15CA1" w:rsidR="00835D1E" w:rsidRPr="00FB3B04" w:rsidRDefault="009D5769" w:rsidP="009D5769">
            <w:pPr>
              <w:rPr>
                <w:rFonts w:cs="Arial"/>
                <w:sz w:val="24"/>
                <w:szCs w:val="24"/>
              </w:rPr>
            </w:pPr>
            <w:r w:rsidRPr="00FB3B04">
              <w:rPr>
                <w:rFonts w:cs="Arial"/>
                <w:b/>
                <w:bCs/>
                <w:szCs w:val="22"/>
              </w:rPr>
              <w:t xml:space="preserve">Le + : </w:t>
            </w:r>
            <w:r w:rsidR="00FB3B04" w:rsidRPr="00FB3B04">
              <w:rPr>
                <w:rFonts w:cs="Arial"/>
                <w:szCs w:val="22"/>
              </w:rPr>
              <w:t xml:space="preserve"> </w:t>
            </w:r>
            <w:hyperlink r:id="rId49" w:history="1">
              <w:r w:rsidR="00FB3B04" w:rsidRPr="00FB3B04">
                <w:rPr>
                  <w:rStyle w:val="Lienhypertexte"/>
                  <w:rFonts w:cs="Arial"/>
                  <w:szCs w:val="22"/>
                </w:rPr>
                <w:t>https://wat.totalenergies.com/fr-fr/job/metier-h3seq/resultats-mensuels-hse-compagnie-et-branches?no_pref=1</w:t>
              </w:r>
            </w:hyperlink>
            <w:r w:rsidR="00FB3B04" w:rsidRPr="00FB3B04">
              <w:rPr>
                <w:rFonts w:cs="Arial"/>
                <w:szCs w:val="22"/>
              </w:rPr>
              <w:t xml:space="preserve"> </w:t>
            </w:r>
          </w:p>
        </w:tc>
        <w:tc>
          <w:tcPr>
            <w:tcW w:w="1395" w:type="dxa"/>
            <w:vAlign w:val="center"/>
          </w:tcPr>
          <w:p w14:paraId="353071D1" w14:textId="086C4C40"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 + WAT</w:t>
            </w:r>
          </w:p>
        </w:tc>
      </w:tr>
      <w:tr w:rsidR="00EC5AB6" w:rsidRPr="003A5325" w14:paraId="0AF5187C" w14:textId="77777777" w:rsidTr="004D1CC5">
        <w:trPr>
          <w:trHeight w:val="900"/>
          <w:tblHeader/>
          <w:jc w:val="center"/>
        </w:trPr>
        <w:tc>
          <w:tcPr>
            <w:tcW w:w="846" w:type="dxa"/>
            <w:vAlign w:val="center"/>
          </w:tcPr>
          <w:p w14:paraId="5509C0CA" w14:textId="77777777" w:rsidR="00EC5AB6" w:rsidRPr="003A5325" w:rsidRDefault="00EC5AB6" w:rsidP="00EC5AB6">
            <w:pPr>
              <w:pStyle w:val="Paragraphedeliste"/>
              <w:numPr>
                <w:ilvl w:val="0"/>
                <w:numId w:val="2"/>
              </w:numPr>
              <w:jc w:val="center"/>
              <w:rPr>
                <w:rFonts w:asciiTheme="minorHAnsi" w:hAnsiTheme="minorHAnsi"/>
              </w:rPr>
            </w:pPr>
          </w:p>
        </w:tc>
        <w:tc>
          <w:tcPr>
            <w:tcW w:w="1755" w:type="dxa"/>
          </w:tcPr>
          <w:p w14:paraId="7235F300" w14:textId="17949975" w:rsidR="00EC5AB6" w:rsidRPr="00EA2FAF" w:rsidRDefault="00577733" w:rsidP="00EC5AB6">
            <w:pPr>
              <w:jc w:val="center"/>
              <w:rPr>
                <w:rFonts w:asciiTheme="minorHAnsi" w:hAnsiTheme="minorHAnsi"/>
                <w:noProof/>
              </w:rPr>
            </w:pPr>
            <w:r>
              <w:rPr>
                <w:noProof/>
              </w:rPr>
              <w:drawing>
                <wp:anchor distT="0" distB="0" distL="114300" distR="114300" simplePos="0" relativeHeight="251658257" behindDoc="1" locked="0" layoutInCell="1" allowOverlap="1" wp14:anchorId="3ACFEDFA" wp14:editId="0492B1D3">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4" name="Graphiqu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EC5AB6" w:rsidRPr="00EA2FAF">
              <w:rPr>
                <w:rFonts w:asciiTheme="minorHAnsi" w:hAnsiTheme="minorHAnsi"/>
              </w:rPr>
              <w:t xml:space="preserve"> </w:t>
            </w:r>
            <w:r w:rsidR="00EC5AB6">
              <w:rPr>
                <w:rFonts w:asciiTheme="minorHAnsi" w:hAnsiTheme="minorHAnsi"/>
              </w:rPr>
              <w:t>3</w:t>
            </w:r>
            <w:r w:rsidR="00EC5AB6" w:rsidRPr="003A5325">
              <w:rPr>
                <w:rFonts w:asciiTheme="minorHAnsi" w:hAnsiTheme="minorHAnsi"/>
              </w:rPr>
              <w:t xml:space="preserve"> minute</w:t>
            </w:r>
            <w:r w:rsidR="00EC5AB6">
              <w:rPr>
                <w:rFonts w:asciiTheme="minorHAnsi" w:hAnsiTheme="minorHAnsi"/>
              </w:rPr>
              <w:t>s</w:t>
            </w:r>
          </w:p>
        </w:tc>
        <w:tc>
          <w:tcPr>
            <w:tcW w:w="1952" w:type="dxa"/>
          </w:tcPr>
          <w:p w14:paraId="1AB83D3D" w14:textId="16D5EB12" w:rsidR="00EC5AB6" w:rsidRPr="003A5325" w:rsidRDefault="00EC5AB6" w:rsidP="00EC5AB6">
            <w:pPr>
              <w:jc w:val="center"/>
              <w:rPr>
                <w:rFonts w:asciiTheme="minorHAnsi" w:hAnsiTheme="minorHAnsi" w:cstheme="minorHAnsi"/>
                <w:szCs w:val="22"/>
              </w:rPr>
            </w:pPr>
            <w:r>
              <w:rPr>
                <w:rFonts w:asciiTheme="minorHAnsi" w:hAnsiTheme="minorHAnsi" w:cstheme="minorHAnsi"/>
                <w:szCs w:val="22"/>
              </w:rPr>
              <w:t>1 seul décès est inacceptable</w:t>
            </w:r>
          </w:p>
        </w:tc>
        <w:tc>
          <w:tcPr>
            <w:tcW w:w="3239" w:type="dxa"/>
          </w:tcPr>
          <w:p w14:paraId="291218EA" w14:textId="27A7D86C" w:rsidR="00EC5AB6" w:rsidRPr="003A5325" w:rsidRDefault="00EC5AB6" w:rsidP="00EC5AB6">
            <w:pPr>
              <w:jc w:val="center"/>
              <w:rPr>
                <w:rFonts w:asciiTheme="minorHAnsi" w:hAnsiTheme="minorHAnsi"/>
              </w:rPr>
            </w:pPr>
            <w:r>
              <w:rPr>
                <w:rFonts w:asciiTheme="minorHAnsi" w:hAnsiTheme="minorHAnsi"/>
              </w:rPr>
              <w:t>Quelques morts admis : N’est-ce pas déjà trop ?</w:t>
            </w:r>
          </w:p>
        </w:tc>
        <w:tc>
          <w:tcPr>
            <w:tcW w:w="5551" w:type="dxa"/>
          </w:tcPr>
          <w:p w14:paraId="6D267AA1" w14:textId="77777777" w:rsidR="00EC5AB6" w:rsidRPr="003A5325" w:rsidRDefault="00EC5AB6" w:rsidP="00EC5AB6">
            <w:pPr>
              <w:rPr>
                <w:rFonts w:asciiTheme="minorHAnsi" w:hAnsiTheme="minorHAnsi"/>
              </w:rPr>
            </w:pPr>
            <w:r w:rsidRPr="003A5325">
              <w:rPr>
                <w:rFonts w:asciiTheme="minorHAnsi" w:hAnsiTheme="minorHAnsi"/>
              </w:rPr>
              <w:t>Combien de morts sur la route est acceptable ?</w:t>
            </w:r>
          </w:p>
          <w:p w14:paraId="783B52B1" w14:textId="77777777" w:rsidR="00EC5AB6" w:rsidRDefault="00EC5AB6" w:rsidP="00EC5AB6">
            <w:pPr>
              <w:rPr>
                <w:rFonts w:asciiTheme="minorHAnsi" w:hAnsiTheme="minorHAnsi"/>
              </w:rPr>
            </w:pPr>
            <w:r>
              <w:rPr>
                <w:rFonts w:asciiTheme="minorHAnsi" w:hAnsiTheme="minorHAnsi"/>
              </w:rPr>
              <w:t>Lancer la vidéo, certes en anglais, mais sous-titrée…</w:t>
            </w:r>
          </w:p>
          <w:p w14:paraId="16E05933" w14:textId="77777777" w:rsidR="00EC5AB6" w:rsidRPr="003A5325" w:rsidRDefault="00EC5AB6" w:rsidP="00EC5AB6">
            <w:pPr>
              <w:rPr>
                <w:rFonts w:asciiTheme="minorHAnsi" w:hAnsiTheme="minorHAnsi"/>
                <w:i/>
                <w:iCs/>
              </w:rPr>
            </w:pPr>
            <w:r w:rsidRPr="004F167A">
              <w:rPr>
                <w:rFonts w:asciiTheme="minorHAnsi" w:hAnsiTheme="minorHAnsi"/>
                <w:b/>
                <w:bCs/>
                <w:i/>
                <w:iCs/>
                <w:sz w:val="28"/>
                <w:szCs w:val="24"/>
              </w:rPr>
              <w:t xml:space="preserve">Le + : </w:t>
            </w:r>
            <w:r w:rsidRPr="003A5325">
              <w:rPr>
                <w:rFonts w:asciiTheme="minorHAnsi" w:hAnsiTheme="minorHAnsi"/>
                <w:i/>
                <w:iCs/>
              </w:rPr>
              <w:t>Nombre de mort</w:t>
            </w:r>
            <w:r>
              <w:rPr>
                <w:rFonts w:asciiTheme="minorHAnsi" w:hAnsiTheme="minorHAnsi"/>
                <w:i/>
                <w:iCs/>
              </w:rPr>
              <w:t>s de la route,</w:t>
            </w:r>
            <w:r w:rsidRPr="003A5325">
              <w:rPr>
                <w:rFonts w:asciiTheme="minorHAnsi" w:hAnsiTheme="minorHAnsi"/>
                <w:i/>
                <w:iCs/>
              </w:rPr>
              <w:t xml:space="preserve"> par an</w:t>
            </w:r>
            <w:r>
              <w:rPr>
                <w:rFonts w:asciiTheme="minorHAnsi" w:hAnsiTheme="minorHAnsi"/>
                <w:i/>
                <w:iCs/>
              </w:rPr>
              <w:t>,</w:t>
            </w:r>
            <w:r w:rsidRPr="003A5325">
              <w:rPr>
                <w:rFonts w:asciiTheme="minorHAnsi" w:hAnsiTheme="minorHAnsi"/>
                <w:i/>
                <w:iCs/>
              </w:rPr>
              <w:t xml:space="preserve"> en France : </w:t>
            </w:r>
          </w:p>
          <w:p w14:paraId="5F57FC2E" w14:textId="78D31737" w:rsidR="00FB3B04" w:rsidRPr="003A5325" w:rsidRDefault="00EC5AB6" w:rsidP="00EC5AB6">
            <w:pPr>
              <w:rPr>
                <w:rFonts w:asciiTheme="minorHAnsi" w:hAnsiTheme="minorHAnsi"/>
                <w:i/>
                <w:iCs/>
              </w:rPr>
            </w:pPr>
            <w:r w:rsidRPr="003A5325">
              <w:rPr>
                <w:rFonts w:asciiTheme="minorHAnsi" w:hAnsiTheme="minorHAnsi"/>
                <w:i/>
                <w:iCs/>
              </w:rPr>
              <w:tab/>
              <w:t>En 1960</w:t>
            </w:r>
            <w:r>
              <w:rPr>
                <w:rFonts w:asciiTheme="minorHAnsi" w:hAnsiTheme="minorHAnsi"/>
                <w:i/>
                <w:iCs/>
              </w:rPr>
              <w:t xml:space="preserve"> : </w:t>
            </w:r>
            <w:r w:rsidRPr="003A5325">
              <w:rPr>
                <w:rFonts w:asciiTheme="minorHAnsi" w:hAnsiTheme="minorHAnsi"/>
                <w:i/>
                <w:iCs/>
              </w:rPr>
              <w:t>10 000 morts</w:t>
            </w:r>
          </w:p>
          <w:p w14:paraId="748CDA58" w14:textId="77777777" w:rsidR="00EC5AB6" w:rsidRDefault="00EC5AB6" w:rsidP="00EC5AB6">
            <w:pPr>
              <w:rPr>
                <w:rFonts w:asciiTheme="minorHAnsi" w:hAnsiTheme="minorHAnsi"/>
                <w:i/>
                <w:iCs/>
              </w:rPr>
            </w:pPr>
            <w:r w:rsidRPr="003A5325">
              <w:rPr>
                <w:rFonts w:asciiTheme="minorHAnsi" w:hAnsiTheme="minorHAnsi"/>
                <w:i/>
                <w:iCs/>
              </w:rPr>
              <w:tab/>
              <w:t>En 2016</w:t>
            </w:r>
            <w:r>
              <w:rPr>
                <w:rFonts w:asciiTheme="minorHAnsi" w:hAnsiTheme="minorHAnsi"/>
                <w:i/>
                <w:iCs/>
              </w:rPr>
              <w:t xml:space="preserve"> :   </w:t>
            </w:r>
            <w:r w:rsidRPr="003A5325">
              <w:rPr>
                <w:rFonts w:asciiTheme="minorHAnsi" w:hAnsiTheme="minorHAnsi"/>
                <w:i/>
                <w:iCs/>
              </w:rPr>
              <w:t>3 400 morts</w:t>
            </w:r>
          </w:p>
          <w:p w14:paraId="5AA15788" w14:textId="77777777" w:rsidR="00EC5AB6" w:rsidRDefault="00EC5AB6" w:rsidP="00EC5AB6">
            <w:pPr>
              <w:rPr>
                <w:rFonts w:asciiTheme="minorHAnsi" w:hAnsiTheme="minorHAnsi"/>
                <w:i/>
                <w:iCs/>
              </w:rPr>
            </w:pPr>
            <w:r w:rsidRPr="00373691">
              <w:rPr>
                <w:rFonts w:asciiTheme="minorHAnsi" w:hAnsiTheme="minorHAnsi"/>
                <w:i/>
                <w:iCs/>
              </w:rPr>
              <w:tab/>
              <w:t>En 2020</w:t>
            </w:r>
            <w:r>
              <w:rPr>
                <w:rFonts w:asciiTheme="minorHAnsi" w:hAnsiTheme="minorHAnsi"/>
                <w:i/>
                <w:iCs/>
              </w:rPr>
              <w:t> :</w:t>
            </w:r>
            <w:r w:rsidRPr="00373691">
              <w:rPr>
                <w:rFonts w:asciiTheme="minorHAnsi" w:hAnsiTheme="minorHAnsi"/>
                <w:i/>
                <w:iCs/>
              </w:rPr>
              <w:t xml:space="preserve">   </w:t>
            </w:r>
            <w:r>
              <w:rPr>
                <w:rFonts w:asciiTheme="minorHAnsi" w:hAnsiTheme="minorHAnsi"/>
                <w:i/>
                <w:iCs/>
              </w:rPr>
              <w:t>2</w:t>
            </w:r>
            <w:r w:rsidRPr="00373691">
              <w:rPr>
                <w:rFonts w:asciiTheme="minorHAnsi" w:hAnsiTheme="minorHAnsi"/>
                <w:i/>
                <w:iCs/>
              </w:rPr>
              <w:t> 780 morts</w:t>
            </w:r>
          </w:p>
          <w:p w14:paraId="365294FC" w14:textId="77777777" w:rsidR="00EC5AB6" w:rsidRPr="003A5325" w:rsidRDefault="00EC5AB6" w:rsidP="00EC5AB6">
            <w:pPr>
              <w:rPr>
                <w:rFonts w:asciiTheme="minorHAnsi" w:hAnsiTheme="minorHAnsi"/>
              </w:rPr>
            </w:pPr>
          </w:p>
        </w:tc>
        <w:tc>
          <w:tcPr>
            <w:tcW w:w="1395" w:type="dxa"/>
            <w:vAlign w:val="center"/>
          </w:tcPr>
          <w:p w14:paraId="192A686F" w14:textId="7AA7D618" w:rsidR="00EC5AB6" w:rsidRDefault="00EC5AB6" w:rsidP="00EC5AB6">
            <w:pPr>
              <w:jc w:val="center"/>
              <w:rPr>
                <w:rFonts w:asciiTheme="minorHAnsi" w:hAnsiTheme="minorHAnsi"/>
                <w:noProof/>
                <w:lang w:eastAsia="zh-CN"/>
              </w:rPr>
            </w:pPr>
            <w:r w:rsidRPr="003A5325">
              <w:rPr>
                <w:rFonts w:asciiTheme="minorHAnsi" w:hAnsiTheme="minorHAnsi"/>
                <w:noProof/>
                <w:lang w:eastAsia="zh-CN"/>
              </w:rPr>
              <w:t>Vidéo</w:t>
            </w:r>
          </w:p>
        </w:tc>
      </w:tr>
      <w:tr w:rsidR="009D5769" w:rsidRPr="003A5325" w14:paraId="652F3B49" w14:textId="77777777" w:rsidTr="004D1CC5">
        <w:trPr>
          <w:trHeight w:val="325"/>
          <w:tblHeader/>
          <w:jc w:val="center"/>
        </w:trPr>
        <w:tc>
          <w:tcPr>
            <w:tcW w:w="846" w:type="dxa"/>
            <w:vAlign w:val="center"/>
          </w:tcPr>
          <w:p w14:paraId="3DA68C45"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C643832" w14:textId="2E43773F" w:rsidR="009D5769" w:rsidRDefault="00366493" w:rsidP="009D5769">
            <w:pPr>
              <w:jc w:val="center"/>
              <w:rPr>
                <w:rFonts w:asciiTheme="minorHAnsi" w:hAnsiTheme="minorHAnsi"/>
              </w:rPr>
            </w:pPr>
            <w:r>
              <w:rPr>
                <w:noProof/>
              </w:rPr>
              <w:drawing>
                <wp:anchor distT="0" distB="0" distL="114300" distR="114300" simplePos="0" relativeHeight="251658258" behindDoc="1" locked="0" layoutInCell="1" allowOverlap="1" wp14:anchorId="6D426FC5" wp14:editId="54E94907">
                  <wp:simplePos x="0" y="0"/>
                  <wp:positionH relativeFrom="column">
                    <wp:posOffset>-24130</wp:posOffset>
                  </wp:positionH>
                  <wp:positionV relativeFrom="paragraph">
                    <wp:posOffset>346710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5" name="Graphiqu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395FF574" w14:textId="19C17B1C" w:rsidR="009D5769" w:rsidRPr="003A5325" w:rsidRDefault="009D5769" w:rsidP="009D5769">
            <w:pPr>
              <w:jc w:val="center"/>
              <w:rPr>
                <w:rFonts w:asciiTheme="minorHAnsi" w:hAnsiTheme="minorHAnsi"/>
              </w:rPr>
            </w:pPr>
            <w:r>
              <w:rPr>
                <w:rFonts w:asciiTheme="minorHAnsi" w:hAnsiTheme="minorHAnsi"/>
              </w:rPr>
              <w:lastRenderedPageBreak/>
              <w:t>5 min</w:t>
            </w:r>
          </w:p>
        </w:tc>
        <w:tc>
          <w:tcPr>
            <w:tcW w:w="1952" w:type="dxa"/>
          </w:tcPr>
          <w:p w14:paraId="31583A6F" w14:textId="3B496B49" w:rsidR="009D5769" w:rsidRPr="003A5325" w:rsidRDefault="00D80DEE" w:rsidP="009D5769">
            <w:pPr>
              <w:jc w:val="center"/>
              <w:rPr>
                <w:rFonts w:asciiTheme="minorHAnsi" w:hAnsiTheme="minorHAnsi" w:cstheme="minorHAnsi"/>
                <w:szCs w:val="22"/>
              </w:rPr>
            </w:pPr>
            <w:r w:rsidRPr="003A5325">
              <w:rPr>
                <w:rFonts w:asciiTheme="minorHAnsi" w:hAnsiTheme="minorHAnsi" w:cstheme="minorHAnsi"/>
                <w:szCs w:val="22"/>
              </w:rPr>
              <w:lastRenderedPageBreak/>
              <w:t>Décès</w:t>
            </w:r>
            <w:r w:rsidR="009D5769" w:rsidRPr="003A5325">
              <w:rPr>
                <w:rFonts w:asciiTheme="minorHAnsi" w:hAnsiTheme="minorHAnsi" w:cstheme="minorHAnsi"/>
                <w:szCs w:val="22"/>
              </w:rPr>
              <w:t xml:space="preserve"> entre </w:t>
            </w:r>
          </w:p>
          <w:p w14:paraId="20C67F41"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2009 &amp; 2020</w:t>
            </w:r>
          </w:p>
        </w:tc>
        <w:tc>
          <w:tcPr>
            <w:tcW w:w="3239" w:type="dxa"/>
          </w:tcPr>
          <w:p w14:paraId="7A0CACAA" w14:textId="41492C11" w:rsidR="009D5769" w:rsidRPr="003A5325" w:rsidRDefault="009D5769" w:rsidP="009D5769">
            <w:pPr>
              <w:jc w:val="center"/>
              <w:rPr>
                <w:rFonts w:asciiTheme="minorHAnsi" w:hAnsiTheme="minorHAnsi"/>
              </w:rPr>
            </w:pPr>
            <w:r>
              <w:rPr>
                <w:rFonts w:asciiTheme="minorHAnsi" w:hAnsiTheme="minorHAnsi"/>
              </w:rPr>
              <w:t>Découvrir les causes de 4 décès de 2019</w:t>
            </w:r>
          </w:p>
        </w:tc>
        <w:tc>
          <w:tcPr>
            <w:tcW w:w="5551" w:type="dxa"/>
          </w:tcPr>
          <w:p w14:paraId="1400F076" w14:textId="77777777" w:rsidR="00184EC9" w:rsidRPr="00184EC9" w:rsidRDefault="00184EC9" w:rsidP="00184EC9">
            <w:pPr>
              <w:rPr>
                <w:rFonts w:asciiTheme="minorHAnsi" w:hAnsiTheme="minorHAnsi"/>
              </w:rPr>
            </w:pPr>
            <w:r w:rsidRPr="00184EC9">
              <w:rPr>
                <w:rFonts w:asciiTheme="minorHAnsi" w:hAnsiTheme="minorHAnsi"/>
              </w:rPr>
              <w:t xml:space="preserve">Avant tout, il faut noter la pente depuis 2009… </w:t>
            </w:r>
          </w:p>
          <w:p w14:paraId="0315A3CE" w14:textId="0032C888" w:rsidR="00184EC9" w:rsidRPr="00184EC9" w:rsidRDefault="00184EC9" w:rsidP="00184EC9">
            <w:pPr>
              <w:rPr>
                <w:rFonts w:asciiTheme="minorHAnsi" w:hAnsiTheme="minorHAnsi"/>
              </w:rPr>
            </w:pPr>
            <w:r w:rsidRPr="00184EC9">
              <w:rPr>
                <w:rFonts w:asciiTheme="minorHAnsi" w:hAnsiTheme="minorHAnsi"/>
              </w:rPr>
              <w:t>La tendance va dans le bon sens. Même si nous avons des sauts…</w:t>
            </w:r>
            <w:r w:rsidR="00CD4D8B">
              <w:rPr>
                <w:rFonts w:asciiTheme="minorHAnsi" w:hAnsiTheme="minorHAnsi"/>
              </w:rPr>
              <w:t xml:space="preserve"> </w:t>
            </w:r>
            <w:r w:rsidRPr="00184EC9">
              <w:rPr>
                <w:rFonts w:asciiTheme="minorHAnsi" w:hAnsiTheme="minorHAnsi"/>
              </w:rPr>
              <w:t xml:space="preserve">Cette courbe démontre les améliorations réalisées. </w:t>
            </w:r>
          </w:p>
          <w:p w14:paraId="7039CD81" w14:textId="52E8C543" w:rsidR="00184EC9" w:rsidRPr="00184EC9" w:rsidRDefault="00184EC9" w:rsidP="00184EC9">
            <w:pPr>
              <w:rPr>
                <w:rFonts w:asciiTheme="minorHAnsi" w:hAnsiTheme="minorHAnsi"/>
              </w:rPr>
            </w:pPr>
            <w:r w:rsidRPr="00184EC9">
              <w:rPr>
                <w:rFonts w:asciiTheme="minorHAnsi" w:hAnsiTheme="minorHAnsi"/>
              </w:rPr>
              <w:t>Mais le TRIR n'est plus un indicateur suffisant ; car, et c’est un paradoxe, nous avons encore des décès…</w:t>
            </w:r>
          </w:p>
          <w:p w14:paraId="748DCC7E" w14:textId="46E5E692" w:rsidR="00184EC9" w:rsidRPr="00184EC9" w:rsidRDefault="00184EC9" w:rsidP="00184EC9">
            <w:pPr>
              <w:rPr>
                <w:rFonts w:asciiTheme="minorHAnsi" w:hAnsiTheme="minorHAnsi"/>
              </w:rPr>
            </w:pPr>
            <w:r w:rsidRPr="00184EC9">
              <w:rPr>
                <w:rFonts w:asciiTheme="minorHAnsi" w:hAnsiTheme="minorHAnsi"/>
              </w:rPr>
              <w:lastRenderedPageBreak/>
              <w:t>Certes le relevé du nombre de décès déminue, mais il en existe encore.</w:t>
            </w:r>
          </w:p>
          <w:p w14:paraId="7EEAEDA3" w14:textId="77777777" w:rsidR="00184EC9" w:rsidRPr="00184EC9" w:rsidRDefault="00184EC9" w:rsidP="00184EC9">
            <w:pPr>
              <w:rPr>
                <w:rFonts w:asciiTheme="minorHAnsi" w:hAnsiTheme="minorHAnsi"/>
              </w:rPr>
            </w:pPr>
            <w:r w:rsidRPr="00184EC9">
              <w:rPr>
                <w:rFonts w:asciiTheme="minorHAnsi" w:hAnsiTheme="minorHAnsi"/>
              </w:rPr>
              <w:t>Quelle conclusion avoir ?</w:t>
            </w:r>
          </w:p>
          <w:p w14:paraId="15AB8DC3" w14:textId="77777777" w:rsidR="00184EC9" w:rsidRPr="00184EC9" w:rsidRDefault="00184EC9" w:rsidP="00184EC9">
            <w:pPr>
              <w:rPr>
                <w:rFonts w:asciiTheme="minorHAnsi" w:hAnsiTheme="minorHAnsi"/>
              </w:rPr>
            </w:pPr>
            <w:r w:rsidRPr="00184EC9">
              <w:rPr>
                <w:rFonts w:asciiTheme="minorHAnsi" w:hAnsiTheme="minorHAnsi"/>
              </w:rPr>
              <w:t>Que nous devons concentrer nos efforts sur les événements à haut potentiel… les HIPO…</w:t>
            </w:r>
          </w:p>
          <w:p w14:paraId="716A3BF1" w14:textId="77777777" w:rsidR="00184EC9" w:rsidRPr="00184EC9" w:rsidRDefault="00184EC9" w:rsidP="00184EC9">
            <w:pPr>
              <w:rPr>
                <w:rFonts w:asciiTheme="minorHAnsi" w:hAnsiTheme="minorHAnsi"/>
              </w:rPr>
            </w:pPr>
            <w:r w:rsidRPr="00184EC9">
              <w:rPr>
                <w:rFonts w:asciiTheme="minorHAnsi" w:hAnsiTheme="minorHAnsi"/>
              </w:rPr>
              <w:t xml:space="preserve">Que nous devons nous intéresser en priorités aux événements qui peuvent </w:t>
            </w:r>
            <w:proofErr w:type="gramStart"/>
            <w:r w:rsidRPr="00184EC9">
              <w:rPr>
                <w:rFonts w:asciiTheme="minorHAnsi" w:hAnsiTheme="minorHAnsi"/>
              </w:rPr>
              <w:t>avoir</w:t>
            </w:r>
            <w:proofErr w:type="gramEnd"/>
            <w:r w:rsidRPr="00184EC9">
              <w:rPr>
                <w:rFonts w:asciiTheme="minorHAnsi" w:hAnsiTheme="minorHAnsi"/>
              </w:rPr>
              <w:t xml:space="preserve"> les conséquences les plus graves (décès !).</w:t>
            </w:r>
          </w:p>
          <w:p w14:paraId="138A7F0B" w14:textId="77777777" w:rsidR="00184EC9" w:rsidRPr="00184EC9" w:rsidRDefault="00184EC9" w:rsidP="00184EC9">
            <w:pPr>
              <w:rPr>
                <w:rFonts w:asciiTheme="minorHAnsi" w:hAnsiTheme="minorHAnsi"/>
              </w:rPr>
            </w:pPr>
            <w:r w:rsidRPr="00184EC9">
              <w:rPr>
                <w:rFonts w:asciiTheme="minorHAnsi" w:hAnsiTheme="minorHAnsi"/>
              </w:rPr>
              <w:t>Lorsque l’événement sera arrivé ce sera trop tard…</w:t>
            </w:r>
          </w:p>
          <w:p w14:paraId="43389174" w14:textId="23CC4DAB" w:rsidR="00184EC9" w:rsidRPr="00184EC9" w:rsidRDefault="00184EC9" w:rsidP="00184EC9">
            <w:pPr>
              <w:rPr>
                <w:rFonts w:asciiTheme="minorHAnsi" w:hAnsiTheme="minorHAnsi"/>
              </w:rPr>
            </w:pPr>
            <w:r w:rsidRPr="00184EC9">
              <w:rPr>
                <w:rFonts w:asciiTheme="minorHAnsi" w:hAnsiTheme="minorHAnsi"/>
              </w:rPr>
              <w:t xml:space="preserve">Donc il faut connaitre les causes de ces décès : </w:t>
            </w:r>
            <w:r w:rsidR="00BF1F1E" w:rsidRPr="00184EC9">
              <w:rPr>
                <w:rFonts w:asciiTheme="minorHAnsi" w:hAnsiTheme="minorHAnsi"/>
              </w:rPr>
              <w:t>cela a</w:t>
            </w:r>
            <w:r w:rsidRPr="00184EC9">
              <w:rPr>
                <w:rFonts w:asciiTheme="minorHAnsi" w:hAnsiTheme="minorHAnsi"/>
              </w:rPr>
              <w:t xml:space="preserve"> déjà été vu (</w:t>
            </w:r>
            <w:r w:rsidRPr="00184EC9">
              <w:rPr>
                <w:rFonts w:asciiTheme="minorHAnsi" w:hAnsiTheme="minorHAnsi"/>
                <w:i/>
                <w:iCs/>
              </w:rPr>
              <w:t>Travaux en hauteur / Transport / Levage</w:t>
            </w:r>
            <w:r w:rsidRPr="00184EC9">
              <w:rPr>
                <w:rFonts w:asciiTheme="minorHAnsi" w:hAnsiTheme="minorHAnsi"/>
              </w:rPr>
              <w:t>)…</w:t>
            </w:r>
          </w:p>
          <w:p w14:paraId="6C30DB6A" w14:textId="77777777" w:rsidR="00184EC9" w:rsidRPr="00184EC9" w:rsidRDefault="00184EC9" w:rsidP="00184EC9">
            <w:pPr>
              <w:rPr>
                <w:rFonts w:asciiTheme="minorHAnsi" w:hAnsiTheme="minorHAnsi"/>
              </w:rPr>
            </w:pPr>
            <w:r w:rsidRPr="00184EC9">
              <w:rPr>
                <w:rFonts w:asciiTheme="minorHAnsi" w:hAnsiTheme="minorHAnsi"/>
              </w:rPr>
              <w:t>Il faut avoir des règles de référence : C’est fait ce sont les RO !</w:t>
            </w:r>
          </w:p>
          <w:p w14:paraId="295E6E44" w14:textId="77777777" w:rsidR="00184EC9" w:rsidRPr="00184EC9" w:rsidRDefault="00184EC9" w:rsidP="00184EC9">
            <w:pPr>
              <w:rPr>
                <w:rFonts w:asciiTheme="minorHAnsi" w:hAnsiTheme="minorHAnsi"/>
              </w:rPr>
            </w:pPr>
            <w:r w:rsidRPr="00184EC9">
              <w:rPr>
                <w:rFonts w:asciiTheme="minorHAnsi" w:hAnsiTheme="minorHAnsi"/>
              </w:rPr>
              <w:t>On se remémore que 86% des décès sont liés à un manquement à des RO !</w:t>
            </w:r>
          </w:p>
          <w:p w14:paraId="26B8EAD1" w14:textId="77777777" w:rsidR="00184EC9" w:rsidRPr="00184EC9" w:rsidRDefault="00184EC9" w:rsidP="00184EC9">
            <w:pPr>
              <w:rPr>
                <w:rFonts w:asciiTheme="minorHAnsi" w:hAnsiTheme="minorHAnsi"/>
              </w:rPr>
            </w:pPr>
            <w:r w:rsidRPr="00184EC9">
              <w:rPr>
                <w:rFonts w:asciiTheme="minorHAnsi" w:hAnsiTheme="minorHAnsi"/>
              </w:rPr>
              <w:t>Enfin on peut noter que le nombre de décès des EE est bien supérieur à celui de TotalEnergies.</w:t>
            </w:r>
          </w:p>
          <w:p w14:paraId="2D6A7A39" w14:textId="3984D3D1" w:rsidR="009D5769" w:rsidRPr="0043585A" w:rsidRDefault="009D5769" w:rsidP="009D5769">
            <w:pPr>
              <w:rPr>
                <w:rFonts w:asciiTheme="minorHAnsi" w:hAnsiTheme="minorHAnsi"/>
              </w:rPr>
            </w:pPr>
          </w:p>
        </w:tc>
        <w:tc>
          <w:tcPr>
            <w:tcW w:w="1395" w:type="dxa"/>
            <w:vAlign w:val="center"/>
          </w:tcPr>
          <w:p w14:paraId="68DF9A4C" w14:textId="57B064FB"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lastRenderedPageBreak/>
              <w:t>Slide + Oral</w:t>
            </w:r>
          </w:p>
        </w:tc>
      </w:tr>
      <w:tr w:rsidR="009D5769" w:rsidRPr="003A5325" w14:paraId="561177CE" w14:textId="77777777" w:rsidTr="004D1CC5">
        <w:trPr>
          <w:trHeight w:val="325"/>
          <w:tblHeader/>
          <w:jc w:val="center"/>
        </w:trPr>
        <w:tc>
          <w:tcPr>
            <w:tcW w:w="846" w:type="dxa"/>
            <w:vAlign w:val="center"/>
          </w:tcPr>
          <w:p w14:paraId="60024C0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71DE840E" w14:textId="208265B6" w:rsidR="009D5769" w:rsidRDefault="005A57C0" w:rsidP="009D5769">
            <w:pPr>
              <w:jc w:val="center"/>
              <w:rPr>
                <w:rFonts w:asciiTheme="minorHAnsi" w:hAnsiTheme="minorHAnsi"/>
              </w:rPr>
            </w:pPr>
            <w:r>
              <w:rPr>
                <w:noProof/>
              </w:rPr>
              <w:drawing>
                <wp:anchor distT="0" distB="0" distL="114300" distR="114300" simplePos="0" relativeHeight="251658259" behindDoc="1" locked="0" layoutInCell="1" allowOverlap="1" wp14:anchorId="4584B169" wp14:editId="6D27F4F3">
                  <wp:simplePos x="0" y="0"/>
                  <wp:positionH relativeFrom="column">
                    <wp:posOffset>-24130</wp:posOffset>
                  </wp:positionH>
                  <wp:positionV relativeFrom="paragraph">
                    <wp:posOffset>198120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6" name="Graphiqu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8960FB">
              <w:rPr>
                <w:rFonts w:asciiTheme="minorHAnsi" w:hAnsiTheme="minorHAnsi"/>
              </w:rPr>
              <w:t xml:space="preserve"> </w:t>
            </w:r>
          </w:p>
          <w:p w14:paraId="6BBD987C" w14:textId="77777777" w:rsidR="009D5769" w:rsidRDefault="009D5769" w:rsidP="009D5769">
            <w:pPr>
              <w:jc w:val="center"/>
              <w:rPr>
                <w:rFonts w:asciiTheme="minorHAnsi" w:hAnsiTheme="minorHAnsi"/>
              </w:rPr>
            </w:pPr>
            <w:r>
              <w:rPr>
                <w:rFonts w:asciiTheme="minorHAnsi" w:hAnsiTheme="minorHAnsi"/>
              </w:rPr>
              <w:t>3 min</w:t>
            </w:r>
          </w:p>
          <w:p w14:paraId="532B0FE4" w14:textId="2C7C2813" w:rsidR="009D5769" w:rsidRPr="003A5325" w:rsidRDefault="009D5769" w:rsidP="009D5769">
            <w:pPr>
              <w:jc w:val="center"/>
              <w:rPr>
                <w:rFonts w:asciiTheme="minorHAnsi" w:hAnsiTheme="minorHAnsi"/>
              </w:rPr>
            </w:pPr>
            <w:r>
              <w:rPr>
                <w:rFonts w:asciiTheme="minorHAnsi" w:hAnsiTheme="minorHAnsi"/>
              </w:rPr>
              <w:t>1 min</w:t>
            </w:r>
          </w:p>
        </w:tc>
        <w:tc>
          <w:tcPr>
            <w:tcW w:w="1952" w:type="dxa"/>
          </w:tcPr>
          <w:p w14:paraId="360D80E2"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Situation à haut potentiel de gravité</w:t>
            </w:r>
          </w:p>
        </w:tc>
        <w:tc>
          <w:tcPr>
            <w:tcW w:w="3239" w:type="dxa"/>
          </w:tcPr>
          <w:p w14:paraId="3F163CE3" w14:textId="2E276FD2" w:rsidR="009D5769" w:rsidRPr="003A5325" w:rsidRDefault="009D5769" w:rsidP="009D5769">
            <w:pPr>
              <w:jc w:val="center"/>
              <w:rPr>
                <w:rFonts w:asciiTheme="minorHAnsi" w:hAnsiTheme="minorHAnsi"/>
              </w:rPr>
            </w:pPr>
            <w:r>
              <w:rPr>
                <w:rFonts w:asciiTheme="minorHAnsi" w:hAnsiTheme="minorHAnsi"/>
              </w:rPr>
              <w:t>HIPO</w:t>
            </w:r>
          </w:p>
        </w:tc>
        <w:tc>
          <w:tcPr>
            <w:tcW w:w="5551" w:type="dxa"/>
          </w:tcPr>
          <w:p w14:paraId="6B3A388E" w14:textId="31FF8274" w:rsidR="009D5769" w:rsidRDefault="009D5769" w:rsidP="009D5769">
            <w:pPr>
              <w:rPr>
                <w:rFonts w:asciiTheme="minorHAnsi" w:hAnsiTheme="minorHAnsi"/>
              </w:rPr>
            </w:pPr>
            <w:r>
              <w:rPr>
                <w:rFonts w:asciiTheme="minorHAnsi" w:hAnsiTheme="minorHAnsi"/>
              </w:rPr>
              <w:t xml:space="preserve">Lancer la vidéo </w:t>
            </w:r>
          </w:p>
          <w:p w14:paraId="00AFC023" w14:textId="77777777" w:rsidR="009D5769" w:rsidRDefault="009D5769" w:rsidP="009D5769">
            <w:pPr>
              <w:rPr>
                <w:rFonts w:asciiTheme="minorHAnsi" w:hAnsiTheme="minorHAnsi"/>
              </w:rPr>
            </w:pPr>
          </w:p>
          <w:p w14:paraId="532AA1B0" w14:textId="3F3F557A" w:rsidR="009D5769" w:rsidRPr="006D2F36" w:rsidRDefault="009D5769" w:rsidP="009D5769">
            <w:pPr>
              <w:rPr>
                <w:rFonts w:asciiTheme="minorHAnsi" w:hAnsiTheme="minorHAnsi"/>
              </w:rPr>
            </w:pPr>
            <w:r>
              <w:rPr>
                <w:rFonts w:asciiTheme="minorHAnsi" w:hAnsiTheme="minorHAnsi"/>
              </w:rPr>
              <w:t xml:space="preserve">Synthèse : </w:t>
            </w:r>
            <w:r w:rsidRPr="006D2F36">
              <w:rPr>
                <w:rFonts w:asciiTheme="minorHAnsi" w:hAnsiTheme="minorHAnsi"/>
              </w:rPr>
              <w:t>Point commun entre les accidents mortels industriels et au poste de travail : haut potentiel de gravité - banalisation de la déviance</w:t>
            </w:r>
          </w:p>
          <w:p w14:paraId="2589B2E2" w14:textId="77777777" w:rsidR="009D5769" w:rsidRPr="006D2F36" w:rsidRDefault="009D5769" w:rsidP="009D5769">
            <w:pPr>
              <w:rPr>
                <w:rFonts w:asciiTheme="minorHAnsi" w:hAnsiTheme="minorHAnsi"/>
              </w:rPr>
            </w:pPr>
          </w:p>
        </w:tc>
        <w:tc>
          <w:tcPr>
            <w:tcW w:w="1395" w:type="dxa"/>
            <w:vAlign w:val="center"/>
          </w:tcPr>
          <w:p w14:paraId="2EA048B1" w14:textId="59DBE407" w:rsidR="009D5769" w:rsidRPr="00D5789C" w:rsidRDefault="009D5769" w:rsidP="009D5769">
            <w:pPr>
              <w:jc w:val="center"/>
              <w:rPr>
                <w:rFonts w:asciiTheme="minorHAnsi" w:hAnsiTheme="minorHAnsi"/>
                <w:noProof/>
                <w:lang w:eastAsia="zh-CN"/>
              </w:rPr>
            </w:pPr>
            <w:r w:rsidRPr="00D5789C">
              <w:rPr>
                <w:rFonts w:asciiTheme="minorHAnsi" w:hAnsiTheme="minorHAnsi"/>
                <w:noProof/>
                <w:lang w:eastAsia="zh-CN"/>
              </w:rPr>
              <w:t>Slide + Oral + Vidéo</w:t>
            </w:r>
          </w:p>
        </w:tc>
      </w:tr>
      <w:tr w:rsidR="009D5769" w:rsidRPr="003A5325" w14:paraId="43AB0A7E" w14:textId="77777777" w:rsidTr="004D1CC5">
        <w:trPr>
          <w:trHeight w:val="325"/>
          <w:tblHeader/>
          <w:jc w:val="center"/>
        </w:trPr>
        <w:tc>
          <w:tcPr>
            <w:tcW w:w="846" w:type="dxa"/>
            <w:vAlign w:val="center"/>
          </w:tcPr>
          <w:p w14:paraId="772DFAF1"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5FD49562" w14:textId="479F4B33" w:rsidR="009D5769" w:rsidRDefault="005A57C0" w:rsidP="009D5769">
            <w:pPr>
              <w:jc w:val="center"/>
              <w:rPr>
                <w:rFonts w:asciiTheme="minorHAnsi" w:hAnsiTheme="minorHAnsi"/>
              </w:rPr>
            </w:pPr>
            <w:r>
              <w:rPr>
                <w:noProof/>
              </w:rPr>
              <w:drawing>
                <wp:anchor distT="0" distB="0" distL="114300" distR="114300" simplePos="0" relativeHeight="251658260" behindDoc="1" locked="0" layoutInCell="1" allowOverlap="1" wp14:anchorId="4514B38D" wp14:editId="0DE4A339">
                  <wp:simplePos x="0" y="0"/>
                  <wp:positionH relativeFrom="column">
                    <wp:posOffset>-24130</wp:posOffset>
                  </wp:positionH>
                  <wp:positionV relativeFrom="paragraph">
                    <wp:posOffset>293370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7" name="Graphiqu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3A00D8FA" w14:textId="36DA5329" w:rsidR="009D5769" w:rsidRPr="003A5325" w:rsidRDefault="009D5769" w:rsidP="009D5769">
            <w:pPr>
              <w:jc w:val="center"/>
              <w:rPr>
                <w:rFonts w:asciiTheme="minorHAnsi" w:hAnsiTheme="minorHAnsi"/>
              </w:rPr>
            </w:pPr>
            <w:r>
              <w:rPr>
                <w:rFonts w:asciiTheme="minorHAnsi" w:hAnsiTheme="minorHAnsi"/>
              </w:rPr>
              <w:t xml:space="preserve"> 6 minutes</w:t>
            </w:r>
          </w:p>
        </w:tc>
        <w:tc>
          <w:tcPr>
            <w:tcW w:w="1952" w:type="dxa"/>
          </w:tcPr>
          <w:p w14:paraId="4D90B82D"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HIPO &amp; accidents graves</w:t>
            </w:r>
          </w:p>
        </w:tc>
        <w:tc>
          <w:tcPr>
            <w:tcW w:w="3239" w:type="dxa"/>
          </w:tcPr>
          <w:p w14:paraId="43F66985" w14:textId="5CE80206" w:rsidR="009D5769" w:rsidRPr="003A5325" w:rsidRDefault="009D5769" w:rsidP="009D5769">
            <w:pPr>
              <w:jc w:val="center"/>
              <w:rPr>
                <w:rFonts w:asciiTheme="minorHAnsi" w:hAnsiTheme="minorHAnsi"/>
              </w:rPr>
            </w:pPr>
            <w:r>
              <w:rPr>
                <w:rFonts w:asciiTheme="minorHAnsi" w:hAnsiTheme="minorHAnsi"/>
              </w:rPr>
              <w:t>Où sont les causes des événements HIPO ?</w:t>
            </w:r>
          </w:p>
        </w:tc>
        <w:tc>
          <w:tcPr>
            <w:tcW w:w="5551" w:type="dxa"/>
            <w:shd w:val="clear" w:color="auto" w:fill="auto"/>
          </w:tcPr>
          <w:p w14:paraId="14940946" w14:textId="300DB246" w:rsidR="009D5769" w:rsidRPr="00E85D82" w:rsidRDefault="1CE7FB0D" w:rsidP="6CE7510B">
            <w:r w:rsidRPr="6CE7510B">
              <w:rPr>
                <w:rFonts w:ascii="Calibri" w:eastAsia="Calibri" w:hAnsi="Calibri" w:cs="Calibri"/>
                <w:szCs w:val="22"/>
              </w:rPr>
              <w:t xml:space="preserve">Le nombre d'événements graves ou à haut potentiel est en légère hausse par rapport à 2022. </w:t>
            </w:r>
          </w:p>
          <w:p w14:paraId="6C3515F3" w14:textId="2B375E85" w:rsidR="009D5769" w:rsidRPr="00E85D82" w:rsidRDefault="1CE7FB0D" w:rsidP="6CE7510B">
            <w:r w:rsidRPr="6CE7510B">
              <w:rPr>
                <w:rFonts w:ascii="Calibri" w:eastAsia="Calibri" w:hAnsi="Calibri" w:cs="Calibri"/>
                <w:szCs w:val="22"/>
              </w:rPr>
              <w:t xml:space="preserve">- La part des événements liés au risque technologique a particulièrement augmenté en revenant au niveau de 2021. </w:t>
            </w:r>
          </w:p>
          <w:p w14:paraId="21BFAA64" w14:textId="308BD47D" w:rsidR="009D5769" w:rsidRPr="00E85D82" w:rsidRDefault="1CE7FB0D" w:rsidP="6CE7510B">
            <w:r w:rsidRPr="6CE7510B">
              <w:rPr>
                <w:rFonts w:ascii="Calibri" w:eastAsia="Calibri" w:hAnsi="Calibri" w:cs="Calibri"/>
                <w:szCs w:val="22"/>
              </w:rPr>
              <w:t>- Le nombre des événements liés au poste de travail est également en hausse.</w:t>
            </w:r>
          </w:p>
          <w:p w14:paraId="5F3ADE9E" w14:textId="7900B71D" w:rsidR="009D5769" w:rsidRPr="00E85D82" w:rsidRDefault="1CE7FB0D" w:rsidP="009D5769">
            <w:r w:rsidRPr="6CE7510B">
              <w:rPr>
                <w:rFonts w:ascii="Calibri" w:eastAsia="Calibri" w:hAnsi="Calibri" w:cs="Calibri"/>
                <w:szCs w:val="22"/>
              </w:rPr>
              <w:t>- Le nombre des événements transport est en baisse ce qui est en ligne avec les autres indicateurs transport.</w:t>
            </w:r>
          </w:p>
        </w:tc>
        <w:tc>
          <w:tcPr>
            <w:tcW w:w="1395" w:type="dxa"/>
            <w:vAlign w:val="center"/>
          </w:tcPr>
          <w:p w14:paraId="707B424A" w14:textId="57765116"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19E05526" w14:textId="77777777" w:rsidTr="004D1CC5">
        <w:trPr>
          <w:trHeight w:val="325"/>
          <w:tblHeader/>
          <w:jc w:val="center"/>
        </w:trPr>
        <w:tc>
          <w:tcPr>
            <w:tcW w:w="846" w:type="dxa"/>
            <w:vAlign w:val="center"/>
          </w:tcPr>
          <w:p w14:paraId="13BE561F"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1699202C" w14:textId="0D1C135E" w:rsidR="009D5769" w:rsidRDefault="009D5769" w:rsidP="009D5769">
            <w:pPr>
              <w:jc w:val="center"/>
              <w:rPr>
                <w:rFonts w:asciiTheme="minorHAnsi" w:hAnsiTheme="minorHAnsi"/>
              </w:rPr>
            </w:pPr>
            <w:r w:rsidRPr="0013141E">
              <w:rPr>
                <w:rFonts w:asciiTheme="minorHAnsi" w:hAnsiTheme="minorHAnsi"/>
              </w:rPr>
              <w:t xml:space="preserve"> </w:t>
            </w:r>
          </w:p>
          <w:p w14:paraId="2CDA3F14" w14:textId="091FA623" w:rsidR="00CE692C" w:rsidRDefault="00CE692C" w:rsidP="009D5769">
            <w:pPr>
              <w:jc w:val="center"/>
              <w:rPr>
                <w:rFonts w:asciiTheme="minorHAnsi" w:hAnsiTheme="minorHAnsi"/>
              </w:rPr>
            </w:pPr>
            <w:r>
              <w:rPr>
                <w:noProof/>
              </w:rPr>
              <w:drawing>
                <wp:anchor distT="0" distB="0" distL="114300" distR="114300" simplePos="0" relativeHeight="251658261" behindDoc="1" locked="0" layoutInCell="1" allowOverlap="1" wp14:anchorId="6A12CD84" wp14:editId="26E873BA">
                  <wp:simplePos x="0" y="0"/>
                  <wp:positionH relativeFrom="column">
                    <wp:posOffset>-24130</wp:posOffset>
                  </wp:positionH>
                  <wp:positionV relativeFrom="paragraph">
                    <wp:posOffset>288290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8" name="Graphiqu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p w14:paraId="2334C5FE" w14:textId="77777777" w:rsidR="00CE692C" w:rsidRDefault="00CE692C" w:rsidP="009D5769">
            <w:pPr>
              <w:jc w:val="center"/>
              <w:rPr>
                <w:rFonts w:asciiTheme="minorHAnsi" w:hAnsiTheme="minorHAnsi"/>
              </w:rPr>
            </w:pPr>
          </w:p>
          <w:p w14:paraId="07FAAEA5" w14:textId="4BB2BE21" w:rsidR="009D5769" w:rsidRPr="003A5325" w:rsidRDefault="009D5769" w:rsidP="009D5769">
            <w:pPr>
              <w:jc w:val="center"/>
              <w:rPr>
                <w:rFonts w:asciiTheme="minorHAnsi" w:hAnsiTheme="minorHAnsi"/>
              </w:rPr>
            </w:pPr>
            <w:r>
              <w:rPr>
                <w:rFonts w:asciiTheme="minorHAnsi" w:hAnsiTheme="minorHAnsi"/>
              </w:rPr>
              <w:t>3 minutes</w:t>
            </w:r>
          </w:p>
        </w:tc>
        <w:tc>
          <w:tcPr>
            <w:tcW w:w="1952" w:type="dxa"/>
          </w:tcPr>
          <w:p w14:paraId="370A9914" w14:textId="2B62A1C7" w:rsidR="009D5769" w:rsidRPr="003A5325" w:rsidRDefault="009D5769" w:rsidP="009D5769">
            <w:pPr>
              <w:jc w:val="center"/>
              <w:rPr>
                <w:rFonts w:asciiTheme="minorHAnsi" w:hAnsiTheme="minorHAnsi" w:cstheme="minorHAnsi"/>
                <w:szCs w:val="22"/>
              </w:rPr>
            </w:pPr>
            <w:r>
              <w:rPr>
                <w:rFonts w:asciiTheme="minorHAnsi" w:hAnsiTheme="minorHAnsi" w:cstheme="minorHAnsi"/>
                <w:szCs w:val="22"/>
              </w:rPr>
              <w:t>Conclusion</w:t>
            </w:r>
          </w:p>
        </w:tc>
        <w:tc>
          <w:tcPr>
            <w:tcW w:w="3239" w:type="dxa"/>
          </w:tcPr>
          <w:p w14:paraId="2C9F6364" w14:textId="7D709762" w:rsidR="009D5769" w:rsidRPr="003A5325" w:rsidRDefault="009D5769" w:rsidP="009D5769">
            <w:pPr>
              <w:jc w:val="center"/>
              <w:rPr>
                <w:rFonts w:asciiTheme="minorHAnsi" w:hAnsiTheme="minorHAnsi"/>
              </w:rPr>
            </w:pPr>
            <w:r>
              <w:rPr>
                <w:rFonts w:asciiTheme="minorHAnsi" w:hAnsiTheme="minorHAnsi"/>
              </w:rPr>
              <w:t>Chasser les fausses idées !</w:t>
            </w:r>
          </w:p>
        </w:tc>
        <w:tc>
          <w:tcPr>
            <w:tcW w:w="5551" w:type="dxa"/>
          </w:tcPr>
          <w:p w14:paraId="1607E9BA" w14:textId="51919637" w:rsidR="00E97345" w:rsidRPr="00E97345" w:rsidRDefault="00E97345" w:rsidP="00E97345">
            <w:pPr>
              <w:rPr>
                <w:rFonts w:asciiTheme="minorHAnsi" w:hAnsiTheme="minorHAnsi"/>
              </w:rPr>
            </w:pPr>
            <w:r w:rsidRPr="00E97345">
              <w:rPr>
                <w:rFonts w:asciiTheme="minorHAnsi" w:hAnsiTheme="minorHAnsi"/>
              </w:rPr>
              <w:t>Nous avons vu au début, les accidents technologiques, nous avons approfondi, sur les accidents humains… Nous avons, ainsi, découvert l’évolution du nombre d’accidents de personnes et de décès</w:t>
            </w:r>
          </w:p>
          <w:p w14:paraId="489E472E" w14:textId="77777777" w:rsidR="00E97345" w:rsidRPr="00E97345" w:rsidRDefault="00E97345" w:rsidP="00E97345">
            <w:pPr>
              <w:rPr>
                <w:rFonts w:asciiTheme="minorHAnsi" w:hAnsiTheme="minorHAnsi"/>
              </w:rPr>
            </w:pPr>
            <w:r w:rsidRPr="00E97345">
              <w:rPr>
                <w:rFonts w:asciiTheme="minorHAnsi" w:hAnsiTheme="minorHAnsi"/>
              </w:rPr>
              <w:t>TRIR mais aussi HIPO…</w:t>
            </w:r>
          </w:p>
          <w:p w14:paraId="7B1D9BE7" w14:textId="77777777" w:rsidR="00E97345" w:rsidRPr="00E97345" w:rsidRDefault="00E97345" w:rsidP="00E97345">
            <w:pPr>
              <w:rPr>
                <w:rFonts w:asciiTheme="minorHAnsi" w:hAnsiTheme="minorHAnsi"/>
              </w:rPr>
            </w:pPr>
            <w:r w:rsidRPr="00E97345">
              <w:rPr>
                <w:rFonts w:asciiTheme="minorHAnsi" w:hAnsiTheme="minorHAnsi"/>
              </w:rPr>
              <w:t xml:space="preserve">Tous les événements HSE sont enregistrés et traités </w:t>
            </w:r>
          </w:p>
          <w:p w14:paraId="39F2F836" w14:textId="77777777" w:rsidR="00E97345" w:rsidRPr="00E97345" w:rsidRDefault="00E97345" w:rsidP="00E97345">
            <w:pPr>
              <w:rPr>
                <w:rFonts w:asciiTheme="minorHAnsi" w:hAnsiTheme="minorHAnsi"/>
              </w:rPr>
            </w:pPr>
            <w:r w:rsidRPr="00E97345">
              <w:rPr>
                <w:rFonts w:asciiTheme="minorHAnsi" w:hAnsiTheme="minorHAnsi"/>
              </w:rPr>
              <w:t>Organisation apprenante :</w:t>
            </w:r>
          </w:p>
          <w:p w14:paraId="3928FCDE" w14:textId="77777777" w:rsidR="00E97345" w:rsidRPr="00E97345" w:rsidRDefault="00E97345" w:rsidP="00E97345">
            <w:pPr>
              <w:rPr>
                <w:rFonts w:asciiTheme="minorHAnsi" w:hAnsiTheme="minorHAnsi"/>
              </w:rPr>
            </w:pPr>
            <w:r w:rsidRPr="00E97345">
              <w:rPr>
                <w:rFonts w:asciiTheme="minorHAnsi" w:hAnsiTheme="minorHAnsi"/>
              </w:rPr>
              <w:tab/>
              <w:t>Des leçons et progrès en matière de sécurité (REX)</w:t>
            </w:r>
          </w:p>
          <w:p w14:paraId="7479B4E6" w14:textId="77777777" w:rsidR="00E97345" w:rsidRPr="00E97345" w:rsidRDefault="00E97345" w:rsidP="00E97345">
            <w:pPr>
              <w:rPr>
                <w:rFonts w:asciiTheme="minorHAnsi" w:hAnsiTheme="minorHAnsi"/>
              </w:rPr>
            </w:pPr>
            <w:r w:rsidRPr="00E97345">
              <w:rPr>
                <w:rFonts w:asciiTheme="minorHAnsi" w:hAnsiTheme="minorHAnsi"/>
              </w:rPr>
              <w:t xml:space="preserve">Volonté de suivre les progrès et de mesurer l’efficacité des politiques et des mesures mises en place : </w:t>
            </w:r>
          </w:p>
          <w:p w14:paraId="7C1DDD1A" w14:textId="77777777" w:rsidR="00E97345" w:rsidRPr="00E97345" w:rsidRDefault="00E97345" w:rsidP="00E97345">
            <w:pPr>
              <w:rPr>
                <w:rFonts w:asciiTheme="minorHAnsi" w:hAnsiTheme="minorHAnsi"/>
              </w:rPr>
            </w:pPr>
            <w:r w:rsidRPr="00E97345">
              <w:rPr>
                <w:rFonts w:asciiTheme="minorHAnsi" w:hAnsiTheme="minorHAnsi"/>
              </w:rPr>
              <w:tab/>
              <w:t>Des chiffres et des statistiques (</w:t>
            </w:r>
            <w:r w:rsidRPr="00E97345">
              <w:rPr>
                <w:rFonts w:asciiTheme="minorHAnsi" w:hAnsiTheme="minorHAnsi"/>
                <w:i/>
                <w:iCs/>
              </w:rPr>
              <w:t>Il n’est de progrès qui ne se mesure</w:t>
            </w:r>
            <w:r w:rsidRPr="00E97345">
              <w:rPr>
                <w:rFonts w:asciiTheme="minorHAnsi" w:hAnsiTheme="minorHAnsi"/>
              </w:rPr>
              <w:t>)</w:t>
            </w:r>
          </w:p>
          <w:p w14:paraId="20B830E6" w14:textId="77777777" w:rsidR="00E97345" w:rsidRPr="00E97345" w:rsidRDefault="00E97345" w:rsidP="00E97345">
            <w:pPr>
              <w:rPr>
                <w:rFonts w:asciiTheme="minorHAnsi" w:hAnsiTheme="minorHAnsi"/>
              </w:rPr>
            </w:pPr>
            <w:r w:rsidRPr="00E97345">
              <w:rPr>
                <w:rFonts w:asciiTheme="minorHAnsi" w:hAnsiTheme="minorHAnsi"/>
              </w:rPr>
              <w:t> </w:t>
            </w:r>
          </w:p>
          <w:p w14:paraId="5538A42C" w14:textId="77777777" w:rsidR="00E97345" w:rsidRPr="00E97345" w:rsidRDefault="00E97345" w:rsidP="00E97345">
            <w:pPr>
              <w:rPr>
                <w:rFonts w:asciiTheme="minorHAnsi" w:hAnsiTheme="minorHAnsi"/>
              </w:rPr>
            </w:pPr>
            <w:r w:rsidRPr="00E97345">
              <w:rPr>
                <w:rFonts w:asciiTheme="minorHAnsi" w:hAnsiTheme="minorHAnsi"/>
                <w:b/>
                <w:bCs/>
              </w:rPr>
              <w:t xml:space="preserve">Le + : </w:t>
            </w:r>
            <w:r w:rsidRPr="00E97345">
              <w:rPr>
                <w:rFonts w:asciiTheme="minorHAnsi" w:hAnsiTheme="minorHAnsi"/>
              </w:rPr>
              <w:t xml:space="preserve">Pourquoi fait-on du reporting ? </w:t>
            </w:r>
          </w:p>
          <w:p w14:paraId="78FF03CC" w14:textId="77777777" w:rsidR="00E97345" w:rsidRPr="00E97345" w:rsidRDefault="00E97345" w:rsidP="00E97345">
            <w:pPr>
              <w:rPr>
                <w:rFonts w:asciiTheme="minorHAnsi" w:hAnsiTheme="minorHAnsi"/>
              </w:rPr>
            </w:pPr>
            <w:r w:rsidRPr="00E97345">
              <w:rPr>
                <w:rFonts w:asciiTheme="minorHAnsi" w:hAnsiTheme="minorHAnsi"/>
                <w:i/>
                <w:iCs/>
              </w:rPr>
              <w:tab/>
              <w:t xml:space="preserve">Pour s'améliorer ! </w:t>
            </w:r>
          </w:p>
          <w:p w14:paraId="6A41A4D0" w14:textId="77777777" w:rsidR="00E97345" w:rsidRPr="00E97345" w:rsidRDefault="00E97345" w:rsidP="00E97345">
            <w:pPr>
              <w:rPr>
                <w:rFonts w:asciiTheme="minorHAnsi" w:hAnsiTheme="minorHAnsi"/>
              </w:rPr>
            </w:pPr>
            <w:r w:rsidRPr="00E97345">
              <w:rPr>
                <w:rFonts w:asciiTheme="minorHAnsi" w:hAnsiTheme="minorHAnsi"/>
                <w:i/>
                <w:iCs/>
              </w:rPr>
              <w:tab/>
              <w:t xml:space="preserve">Pour mesurer les progrès, </w:t>
            </w:r>
          </w:p>
          <w:p w14:paraId="735CBB91" w14:textId="77777777" w:rsidR="00E97345" w:rsidRPr="00E97345" w:rsidRDefault="00E97345" w:rsidP="00E97345">
            <w:pPr>
              <w:rPr>
                <w:rFonts w:asciiTheme="minorHAnsi" w:hAnsiTheme="minorHAnsi"/>
              </w:rPr>
            </w:pPr>
            <w:r w:rsidRPr="00E97345">
              <w:rPr>
                <w:rFonts w:asciiTheme="minorHAnsi" w:hAnsiTheme="minorHAnsi"/>
                <w:i/>
                <w:iCs/>
              </w:rPr>
              <w:tab/>
              <w:t>Pour progresser !</w:t>
            </w:r>
          </w:p>
          <w:p w14:paraId="47949B1E" w14:textId="77777777" w:rsidR="00E97345" w:rsidRPr="00E97345" w:rsidRDefault="00E97345" w:rsidP="00E97345">
            <w:pPr>
              <w:rPr>
                <w:rFonts w:asciiTheme="minorHAnsi" w:hAnsiTheme="minorHAnsi"/>
              </w:rPr>
            </w:pPr>
            <w:r w:rsidRPr="00E97345">
              <w:rPr>
                <w:rFonts w:asciiTheme="minorHAnsi" w:hAnsiTheme="minorHAnsi"/>
                <w:i/>
                <w:iCs/>
              </w:rPr>
              <w:tab/>
              <w:t>Obligation règlementaire de mesurer</w:t>
            </w:r>
          </w:p>
          <w:p w14:paraId="2B0FA80A" w14:textId="77777777" w:rsidR="00E97345" w:rsidRPr="00E97345" w:rsidRDefault="00E97345" w:rsidP="00E97345">
            <w:pPr>
              <w:rPr>
                <w:rFonts w:asciiTheme="minorHAnsi" w:hAnsiTheme="minorHAnsi"/>
              </w:rPr>
            </w:pPr>
            <w:r w:rsidRPr="00E97345">
              <w:rPr>
                <w:rFonts w:asciiTheme="minorHAnsi" w:hAnsiTheme="minorHAnsi"/>
              </w:rPr>
              <w:t>Obligation réglementaire : déclaration d’accident, mesure des taux de fréquence.</w:t>
            </w:r>
          </w:p>
          <w:p w14:paraId="47239663" w14:textId="4B47BC4E" w:rsidR="009D5769" w:rsidRPr="003A5325" w:rsidRDefault="00E97345" w:rsidP="009D5769">
            <w:pPr>
              <w:rPr>
                <w:rFonts w:asciiTheme="minorHAnsi" w:hAnsiTheme="minorHAnsi"/>
              </w:rPr>
            </w:pPr>
            <w:r w:rsidRPr="00E97345">
              <w:rPr>
                <w:rFonts w:asciiTheme="minorHAnsi" w:hAnsiTheme="minorHAnsi"/>
              </w:rPr>
              <w:t>Une règle Groupe CR-GR-HSE-100</w:t>
            </w:r>
          </w:p>
        </w:tc>
        <w:tc>
          <w:tcPr>
            <w:tcW w:w="1395" w:type="dxa"/>
            <w:vAlign w:val="center"/>
          </w:tcPr>
          <w:p w14:paraId="3B4D2710" w14:textId="559C80EC"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2632790C" w14:textId="77777777" w:rsidTr="004D1CC5">
        <w:trPr>
          <w:trHeight w:val="325"/>
          <w:tblHeader/>
          <w:jc w:val="center"/>
        </w:trPr>
        <w:tc>
          <w:tcPr>
            <w:tcW w:w="846" w:type="dxa"/>
            <w:vAlign w:val="center"/>
          </w:tcPr>
          <w:p w14:paraId="4E2F5F75"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A6DDE61" w14:textId="2ED77538" w:rsidR="009D5769" w:rsidRPr="003A5325" w:rsidRDefault="00013D14" w:rsidP="009D5769">
            <w:pPr>
              <w:jc w:val="center"/>
              <w:rPr>
                <w:rFonts w:asciiTheme="minorHAnsi" w:hAnsiTheme="minorHAnsi"/>
              </w:rPr>
            </w:pPr>
            <w:r>
              <w:rPr>
                <w:noProof/>
              </w:rPr>
              <w:drawing>
                <wp:anchor distT="0" distB="0" distL="114300" distR="114300" simplePos="0" relativeHeight="251658262" behindDoc="1" locked="0" layoutInCell="1" allowOverlap="1" wp14:anchorId="1AB89EF7" wp14:editId="3D35216D">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29" name="Graphiqu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40076E" w:rsidRPr="00CC19E0">
              <w:rPr>
                <w:rFonts w:asciiTheme="minorHAnsi" w:hAnsiTheme="minorHAnsi"/>
              </w:rPr>
              <w:t xml:space="preserve"> </w:t>
            </w:r>
            <w:r w:rsidR="009D5769" w:rsidRPr="00CC19E0">
              <w:rPr>
                <w:rFonts w:asciiTheme="minorHAnsi" w:hAnsiTheme="minorHAnsi"/>
              </w:rPr>
              <w:t xml:space="preserve"> </w:t>
            </w:r>
            <w:r w:rsidR="009D5769" w:rsidRPr="0013141E">
              <w:rPr>
                <w:rFonts w:asciiTheme="minorHAnsi" w:hAnsiTheme="minorHAnsi"/>
              </w:rPr>
              <w:t xml:space="preserve"> </w:t>
            </w:r>
            <w:r w:rsidR="009D5769" w:rsidRPr="003A5325">
              <w:rPr>
                <w:rFonts w:asciiTheme="minorHAnsi" w:hAnsiTheme="minorHAnsi"/>
              </w:rPr>
              <w:t>1 min</w:t>
            </w:r>
          </w:p>
        </w:tc>
        <w:tc>
          <w:tcPr>
            <w:tcW w:w="1952" w:type="dxa"/>
          </w:tcPr>
          <w:p w14:paraId="33F8DEAB" w14:textId="699F5D8E" w:rsidR="009D5769" w:rsidRPr="003A5325" w:rsidRDefault="003A12FB" w:rsidP="009D5769">
            <w:pPr>
              <w:jc w:val="center"/>
              <w:rPr>
                <w:rFonts w:asciiTheme="minorHAnsi" w:hAnsiTheme="minorHAnsi" w:cstheme="minorHAnsi"/>
                <w:szCs w:val="22"/>
              </w:rPr>
            </w:pPr>
            <w:r>
              <w:rPr>
                <w:rFonts w:asciiTheme="minorHAnsi" w:hAnsiTheme="minorHAnsi" w:cstheme="minorHAnsi"/>
                <w:szCs w:val="22"/>
              </w:rPr>
              <w:t>Avant de conclure</w:t>
            </w:r>
          </w:p>
        </w:tc>
        <w:tc>
          <w:tcPr>
            <w:tcW w:w="3239" w:type="dxa"/>
          </w:tcPr>
          <w:p w14:paraId="6D831F22" w14:textId="20732DC6" w:rsidR="009D5769" w:rsidRPr="003A5325" w:rsidRDefault="003A12FB" w:rsidP="009D5769">
            <w:pPr>
              <w:jc w:val="center"/>
              <w:rPr>
                <w:rFonts w:asciiTheme="minorHAnsi" w:hAnsiTheme="minorHAnsi"/>
              </w:rPr>
            </w:pPr>
            <w:r>
              <w:rPr>
                <w:rFonts w:asciiTheme="minorHAnsi" w:hAnsiTheme="minorHAnsi" w:cstheme="minorHAnsi"/>
                <w:szCs w:val="22"/>
              </w:rPr>
              <w:t>Avant de conclure</w:t>
            </w:r>
          </w:p>
        </w:tc>
        <w:tc>
          <w:tcPr>
            <w:tcW w:w="5551" w:type="dxa"/>
          </w:tcPr>
          <w:p w14:paraId="16356819" w14:textId="77777777" w:rsidR="00D258D2" w:rsidRPr="00D258D2" w:rsidRDefault="00D258D2" w:rsidP="00D258D2">
            <w:pPr>
              <w:rPr>
                <w:rFonts w:asciiTheme="minorHAnsi" w:hAnsiTheme="minorHAnsi"/>
              </w:rPr>
            </w:pPr>
            <w:r w:rsidRPr="00D258D2">
              <w:rPr>
                <w:rFonts w:asciiTheme="minorHAnsi" w:hAnsiTheme="minorHAnsi"/>
              </w:rPr>
              <w:t>Projeter la diapositive et lire le titre sans plus</w:t>
            </w:r>
          </w:p>
          <w:p w14:paraId="5A4E5376" w14:textId="77777777" w:rsidR="009D5769" w:rsidRPr="003A5325" w:rsidRDefault="009D5769" w:rsidP="009D5769">
            <w:pPr>
              <w:rPr>
                <w:rFonts w:asciiTheme="minorHAnsi" w:hAnsiTheme="minorHAnsi"/>
              </w:rPr>
            </w:pPr>
          </w:p>
        </w:tc>
        <w:tc>
          <w:tcPr>
            <w:tcW w:w="1395" w:type="dxa"/>
            <w:vAlign w:val="center"/>
          </w:tcPr>
          <w:p w14:paraId="09E4B64E" w14:textId="60FCBBD3"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w:t>
            </w:r>
          </w:p>
        </w:tc>
      </w:tr>
      <w:tr w:rsidR="009D5769" w:rsidRPr="003A5325" w14:paraId="7BF9FB76" w14:textId="77777777" w:rsidTr="004D1CC5">
        <w:trPr>
          <w:trHeight w:val="325"/>
          <w:tblHeader/>
          <w:jc w:val="center"/>
        </w:trPr>
        <w:tc>
          <w:tcPr>
            <w:tcW w:w="846" w:type="dxa"/>
            <w:vAlign w:val="center"/>
          </w:tcPr>
          <w:p w14:paraId="795A895D"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2154A3FB" w14:textId="01AFACC6" w:rsidR="009D5769" w:rsidRPr="003A5325" w:rsidRDefault="00E915F3" w:rsidP="009D5769">
            <w:pPr>
              <w:jc w:val="center"/>
              <w:rPr>
                <w:rFonts w:asciiTheme="minorHAnsi" w:hAnsiTheme="minorHAnsi"/>
              </w:rPr>
            </w:pPr>
            <w:r>
              <w:rPr>
                <w:noProof/>
              </w:rPr>
              <w:drawing>
                <wp:anchor distT="0" distB="0" distL="114300" distR="114300" simplePos="0" relativeHeight="251658263" behindDoc="1" locked="0" layoutInCell="1" allowOverlap="1" wp14:anchorId="4B83DC74" wp14:editId="3B971964">
                  <wp:simplePos x="0" y="0"/>
                  <wp:positionH relativeFrom="column">
                    <wp:posOffset>-1905</wp:posOffset>
                  </wp:positionH>
                  <wp:positionV relativeFrom="paragraph">
                    <wp:posOffset>635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0" name="Graphiqu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4421CD" w:rsidRPr="009F52A1">
              <w:rPr>
                <w:rFonts w:asciiTheme="minorHAnsi" w:hAnsiTheme="minorHAnsi"/>
              </w:rPr>
              <w:t xml:space="preserve"> </w:t>
            </w:r>
            <w:r w:rsidR="009D5769" w:rsidRPr="009F52A1">
              <w:rPr>
                <w:rFonts w:asciiTheme="minorHAnsi" w:hAnsiTheme="minorHAnsi"/>
              </w:rPr>
              <w:t xml:space="preserve"> </w:t>
            </w:r>
            <w:r w:rsidR="009D5769">
              <w:rPr>
                <w:rFonts w:asciiTheme="minorHAnsi" w:hAnsiTheme="minorHAnsi"/>
              </w:rPr>
              <w:t>5 min</w:t>
            </w:r>
          </w:p>
        </w:tc>
        <w:tc>
          <w:tcPr>
            <w:tcW w:w="1952" w:type="dxa"/>
          </w:tcPr>
          <w:p w14:paraId="47239CF0"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Et dans votre entité ?</w:t>
            </w:r>
          </w:p>
        </w:tc>
        <w:tc>
          <w:tcPr>
            <w:tcW w:w="3239" w:type="dxa"/>
          </w:tcPr>
          <w:p w14:paraId="3C488B57" w14:textId="027681DD" w:rsidR="009D5769" w:rsidRPr="003A5325" w:rsidRDefault="009D5769" w:rsidP="009D5769">
            <w:pPr>
              <w:jc w:val="center"/>
              <w:rPr>
                <w:rFonts w:asciiTheme="minorHAnsi" w:hAnsiTheme="minorHAnsi"/>
              </w:rPr>
            </w:pPr>
            <w:r>
              <w:rPr>
                <w:rFonts w:asciiTheme="minorHAnsi" w:hAnsiTheme="minorHAnsi"/>
              </w:rPr>
              <w:t xml:space="preserve">Ne pas avoir à vivre avec cela </w:t>
            </w:r>
          </w:p>
        </w:tc>
        <w:tc>
          <w:tcPr>
            <w:tcW w:w="5551" w:type="dxa"/>
          </w:tcPr>
          <w:p w14:paraId="4715D27B" w14:textId="3ED53772" w:rsidR="009D5769" w:rsidRDefault="009D5769" w:rsidP="009D5769">
            <w:pPr>
              <w:rPr>
                <w:rFonts w:asciiTheme="minorHAnsi" w:hAnsiTheme="minorHAnsi"/>
                <w:szCs w:val="22"/>
              </w:rPr>
            </w:pPr>
            <w:r>
              <w:rPr>
                <w:rFonts w:asciiTheme="minorHAnsi" w:hAnsiTheme="minorHAnsi"/>
                <w:szCs w:val="22"/>
              </w:rPr>
              <w:t xml:space="preserve">Poser les questions </w:t>
            </w:r>
          </w:p>
          <w:p w14:paraId="2B388231" w14:textId="4E332B96" w:rsidR="009D5769" w:rsidRDefault="009D5769" w:rsidP="009D5769">
            <w:pPr>
              <w:rPr>
                <w:rFonts w:asciiTheme="minorHAnsi" w:hAnsiTheme="minorHAnsi"/>
                <w:szCs w:val="22"/>
              </w:rPr>
            </w:pPr>
            <w:r>
              <w:rPr>
                <w:rFonts w:asciiTheme="minorHAnsi" w:hAnsiTheme="minorHAnsi"/>
              </w:rPr>
              <w:t>Puis réflexion des stagiaires</w:t>
            </w:r>
          </w:p>
          <w:p w14:paraId="31E74C8C" w14:textId="050ADA8C" w:rsidR="009D5769" w:rsidRDefault="009D5769" w:rsidP="009D5769">
            <w:pPr>
              <w:rPr>
                <w:rFonts w:asciiTheme="minorHAnsi" w:hAnsiTheme="minorHAnsi"/>
                <w:szCs w:val="22"/>
              </w:rPr>
            </w:pPr>
            <w:r>
              <w:rPr>
                <w:rFonts w:asciiTheme="minorHAnsi" w:hAnsiTheme="minorHAnsi"/>
                <w:szCs w:val="22"/>
              </w:rPr>
              <w:t xml:space="preserve">Après réponses des collaborateurs, conclusion  </w:t>
            </w:r>
          </w:p>
          <w:p w14:paraId="46164E83" w14:textId="1E4B6A21" w:rsidR="009D5769" w:rsidRPr="003A5325" w:rsidRDefault="009D5769" w:rsidP="009D5769">
            <w:pPr>
              <w:rPr>
                <w:rFonts w:asciiTheme="minorHAnsi" w:hAnsiTheme="minorHAnsi"/>
              </w:rPr>
            </w:pPr>
          </w:p>
        </w:tc>
        <w:tc>
          <w:tcPr>
            <w:tcW w:w="1395" w:type="dxa"/>
            <w:vAlign w:val="center"/>
          </w:tcPr>
          <w:p w14:paraId="60CEE37C" w14:textId="66E6F4D0" w:rsidR="009D5769" w:rsidRPr="003A5325" w:rsidRDefault="007044D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15F9204C" w14:textId="77777777" w:rsidTr="004D1CC5">
        <w:trPr>
          <w:trHeight w:val="325"/>
          <w:tblHeader/>
          <w:jc w:val="center"/>
        </w:trPr>
        <w:tc>
          <w:tcPr>
            <w:tcW w:w="846" w:type="dxa"/>
            <w:vAlign w:val="center"/>
          </w:tcPr>
          <w:p w14:paraId="4030E1E4"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84FBA29" w14:textId="77777777" w:rsidR="00723048" w:rsidRDefault="00723048" w:rsidP="009D5769">
            <w:pPr>
              <w:jc w:val="center"/>
              <w:rPr>
                <w:rFonts w:asciiTheme="minorHAnsi" w:hAnsiTheme="minorHAnsi"/>
              </w:rPr>
            </w:pPr>
            <w:r>
              <w:rPr>
                <w:noProof/>
              </w:rPr>
              <w:drawing>
                <wp:anchor distT="0" distB="0" distL="114300" distR="114300" simplePos="0" relativeHeight="251658264" behindDoc="1" locked="0" layoutInCell="1" allowOverlap="1" wp14:anchorId="1BE6FC1C" wp14:editId="17E9301D">
                  <wp:simplePos x="0" y="0"/>
                  <wp:positionH relativeFrom="column">
                    <wp:posOffset>-24130</wp:posOffset>
                  </wp:positionH>
                  <wp:positionV relativeFrom="paragraph">
                    <wp:posOffset>334645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1" name="Graphiqu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r w:rsidR="009D5769" w:rsidRPr="009F52A1">
              <w:rPr>
                <w:rFonts w:asciiTheme="minorHAnsi" w:hAnsiTheme="minorHAnsi"/>
              </w:rPr>
              <w:t xml:space="preserve"> </w:t>
            </w:r>
          </w:p>
          <w:p w14:paraId="18C5CF78" w14:textId="77777777" w:rsidR="00723048" w:rsidRDefault="00723048" w:rsidP="009D5769">
            <w:pPr>
              <w:jc w:val="center"/>
              <w:rPr>
                <w:rFonts w:asciiTheme="minorHAnsi" w:hAnsiTheme="minorHAnsi"/>
              </w:rPr>
            </w:pPr>
          </w:p>
          <w:p w14:paraId="2E56C3C4" w14:textId="65A57D53" w:rsidR="009D5769" w:rsidRPr="003A5325" w:rsidRDefault="009D5769" w:rsidP="009D5769">
            <w:pPr>
              <w:jc w:val="center"/>
              <w:rPr>
                <w:rFonts w:asciiTheme="minorHAnsi" w:hAnsiTheme="minorHAnsi"/>
              </w:rPr>
            </w:pPr>
            <w:r w:rsidRPr="003A5325">
              <w:rPr>
                <w:rFonts w:asciiTheme="minorHAnsi" w:hAnsiTheme="minorHAnsi"/>
              </w:rPr>
              <w:t>3 minutes</w:t>
            </w:r>
          </w:p>
        </w:tc>
        <w:tc>
          <w:tcPr>
            <w:tcW w:w="1952" w:type="dxa"/>
          </w:tcPr>
          <w:p w14:paraId="51A10B2C"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 xml:space="preserve">Vous protégez, </w:t>
            </w:r>
          </w:p>
          <w:p w14:paraId="2A367013"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Protéger les autres</w:t>
            </w:r>
          </w:p>
          <w:p w14:paraId="0576619F" w14:textId="77777777" w:rsidR="009D5769" w:rsidRPr="003A5325" w:rsidRDefault="009D5769" w:rsidP="009D5769">
            <w:pPr>
              <w:jc w:val="center"/>
              <w:rPr>
                <w:rFonts w:asciiTheme="minorHAnsi" w:hAnsiTheme="minorHAnsi" w:cstheme="minorHAnsi"/>
                <w:szCs w:val="22"/>
              </w:rPr>
            </w:pPr>
            <w:r w:rsidRPr="003A5325">
              <w:rPr>
                <w:rFonts w:asciiTheme="minorHAnsi" w:hAnsiTheme="minorHAnsi" w:cstheme="minorHAnsi"/>
                <w:szCs w:val="22"/>
              </w:rPr>
              <w:t>Être proactifs en prévention</w:t>
            </w:r>
          </w:p>
        </w:tc>
        <w:tc>
          <w:tcPr>
            <w:tcW w:w="3239" w:type="dxa"/>
          </w:tcPr>
          <w:p w14:paraId="298BC6A3" w14:textId="0A311EC8" w:rsidR="009D5769" w:rsidRPr="003A5325" w:rsidRDefault="009D5769" w:rsidP="009D5769">
            <w:pPr>
              <w:jc w:val="center"/>
              <w:rPr>
                <w:rFonts w:asciiTheme="minorHAnsi" w:hAnsiTheme="minorHAnsi"/>
              </w:rPr>
            </w:pPr>
            <w:r>
              <w:rPr>
                <w:rFonts w:asciiTheme="minorHAnsi" w:hAnsiTheme="minorHAnsi"/>
              </w:rPr>
              <w:t>Ce que l’on attend de votre part ?</w:t>
            </w:r>
          </w:p>
        </w:tc>
        <w:tc>
          <w:tcPr>
            <w:tcW w:w="5551" w:type="dxa"/>
          </w:tcPr>
          <w:p w14:paraId="184F4F5F" w14:textId="77777777" w:rsidR="0053068F" w:rsidRPr="0053068F" w:rsidRDefault="0053068F" w:rsidP="0053068F">
            <w:pPr>
              <w:rPr>
                <w:rFonts w:asciiTheme="minorHAnsi" w:hAnsiTheme="minorHAnsi"/>
                <w:szCs w:val="22"/>
              </w:rPr>
            </w:pPr>
            <w:r w:rsidRPr="0053068F">
              <w:rPr>
                <w:rFonts w:asciiTheme="minorHAnsi" w:hAnsiTheme="minorHAnsi"/>
                <w:szCs w:val="22"/>
              </w:rPr>
              <w:t>En termes de protection de vous-mêmes</w:t>
            </w:r>
          </w:p>
          <w:p w14:paraId="35A49CE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Se renseigner sur les procédures d’évacuation, d’urgence</w:t>
            </w:r>
          </w:p>
          <w:p w14:paraId="0724C01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Se renseigner sur quel numéro appeler en cas d’urgence</w:t>
            </w:r>
          </w:p>
          <w:p w14:paraId="27E8CD6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Porter les équipements de protection individuelle obligatoires,</w:t>
            </w:r>
          </w:p>
          <w:p w14:paraId="291BB21F"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Appliquer les règles Sécurité qui me sont transmises.</w:t>
            </w:r>
          </w:p>
          <w:p w14:paraId="268D055D"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J'évalue les risques avant d'agir</w:t>
            </w:r>
          </w:p>
          <w:p w14:paraId="0B1379CF"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De protection des autres</w:t>
            </w:r>
          </w:p>
          <w:p w14:paraId="0534B672"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Vigilance, oser intervenir</w:t>
            </w:r>
          </w:p>
          <w:p w14:paraId="5247E863"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S’inscrire à la formation Sauveteur Secouriste du Travail</w:t>
            </w:r>
          </w:p>
          <w:p w14:paraId="2BAB07EA"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Préparation des interventions (</w:t>
            </w:r>
            <w:r w:rsidRPr="0053068F">
              <w:rPr>
                <w:rFonts w:asciiTheme="minorHAnsi" w:hAnsiTheme="minorHAnsi"/>
                <w:i/>
                <w:iCs/>
                <w:szCs w:val="22"/>
              </w:rPr>
              <w:t>en intégrant les règles, leurs connaissances, les REX, les parties prenantes avant de commencer le travail</w:t>
            </w:r>
            <w:r w:rsidRPr="0053068F">
              <w:rPr>
                <w:rFonts w:asciiTheme="minorHAnsi" w:hAnsiTheme="minorHAnsi"/>
                <w:szCs w:val="22"/>
              </w:rPr>
              <w:t>).</w:t>
            </w:r>
          </w:p>
          <w:p w14:paraId="5B5B6FB4"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Proactifs en prévention</w:t>
            </w:r>
          </w:p>
          <w:p w14:paraId="5DD9221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Remonter les anomalies</w:t>
            </w:r>
          </w:p>
          <w:p w14:paraId="6DFE5E37"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Étudier les retours d’expérience</w:t>
            </w:r>
          </w:p>
          <w:p w14:paraId="52716036"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Connaitre et Respecter les règles et consignes</w:t>
            </w:r>
          </w:p>
          <w:p w14:paraId="6284D7C0"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Les pièges dans lesquels ne pas tomber</w:t>
            </w:r>
          </w:p>
          <w:p w14:paraId="1D55BC51"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Normalisation de la déviance : on a toujours fait comme cela !</w:t>
            </w:r>
          </w:p>
          <w:p w14:paraId="7D26218D"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Vous serez peut-être tenté de…</w:t>
            </w:r>
          </w:p>
          <w:p w14:paraId="3AE20BEB"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 xml:space="preserve">Ne pas déclarer un accident </w:t>
            </w:r>
          </w:p>
          <w:p w14:paraId="0CF00D37" w14:textId="77777777" w:rsidR="0053068F" w:rsidRPr="0053068F" w:rsidRDefault="0053068F" w:rsidP="0053068F">
            <w:pPr>
              <w:numPr>
                <w:ilvl w:val="0"/>
                <w:numId w:val="46"/>
              </w:numPr>
              <w:rPr>
                <w:rFonts w:asciiTheme="minorHAnsi" w:hAnsiTheme="minorHAnsi"/>
                <w:szCs w:val="22"/>
              </w:rPr>
            </w:pPr>
            <w:r w:rsidRPr="0053068F">
              <w:rPr>
                <w:rFonts w:asciiTheme="minorHAnsi" w:hAnsiTheme="minorHAnsi"/>
                <w:szCs w:val="22"/>
              </w:rPr>
              <w:t>Minimiser les conséquences potentielles</w:t>
            </w:r>
          </w:p>
          <w:p w14:paraId="0B63503B" w14:textId="77777777" w:rsidR="009D5769" w:rsidRPr="003A5325" w:rsidRDefault="009D5769" w:rsidP="009D5769">
            <w:pPr>
              <w:rPr>
                <w:rFonts w:asciiTheme="minorHAnsi" w:hAnsiTheme="minorHAnsi"/>
                <w:szCs w:val="22"/>
              </w:rPr>
            </w:pPr>
          </w:p>
        </w:tc>
        <w:tc>
          <w:tcPr>
            <w:tcW w:w="1395" w:type="dxa"/>
            <w:vAlign w:val="center"/>
          </w:tcPr>
          <w:p w14:paraId="7C09907E" w14:textId="47936549"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Slide + Oral</w:t>
            </w:r>
          </w:p>
        </w:tc>
      </w:tr>
      <w:tr w:rsidR="009D5769" w:rsidRPr="003A5325" w14:paraId="5C6E2B27" w14:textId="77777777" w:rsidTr="004D1CC5">
        <w:trPr>
          <w:trHeight w:val="325"/>
          <w:tblHeader/>
          <w:jc w:val="center"/>
        </w:trPr>
        <w:tc>
          <w:tcPr>
            <w:tcW w:w="846" w:type="dxa"/>
            <w:vAlign w:val="center"/>
          </w:tcPr>
          <w:p w14:paraId="7582FD6B"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3D40F572" w14:textId="7E19D90A" w:rsidR="009D5769" w:rsidRPr="003A5325" w:rsidRDefault="003D4386" w:rsidP="009D5769">
            <w:pPr>
              <w:jc w:val="center"/>
              <w:rPr>
                <w:rFonts w:asciiTheme="minorHAnsi" w:hAnsiTheme="minorHAnsi"/>
              </w:rPr>
            </w:pPr>
            <w:r>
              <w:rPr>
                <w:noProof/>
              </w:rPr>
              <w:drawing>
                <wp:inline distT="0" distB="0" distL="0" distR="0" wp14:anchorId="40A846F9" wp14:editId="5D0B21EC">
                  <wp:extent cx="977265" cy="549910"/>
                  <wp:effectExtent l="38100" t="38100" r="89535" b="97790"/>
                  <wp:docPr id="33" name="Graphiqu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r w:rsidR="00553332">
              <w:rPr>
                <w:rFonts w:asciiTheme="minorHAnsi" w:hAnsiTheme="minorHAnsi"/>
              </w:rPr>
              <w:t>1 min</w:t>
            </w:r>
          </w:p>
        </w:tc>
        <w:tc>
          <w:tcPr>
            <w:tcW w:w="1952" w:type="dxa"/>
          </w:tcPr>
          <w:p w14:paraId="0014EEC2" w14:textId="2402BA8E" w:rsidR="009D5769" w:rsidRPr="003A5325" w:rsidRDefault="009D5769" w:rsidP="009D5769">
            <w:pPr>
              <w:jc w:val="center"/>
              <w:rPr>
                <w:rFonts w:asciiTheme="minorHAnsi" w:hAnsiTheme="minorHAnsi" w:cstheme="minorHAnsi"/>
                <w:szCs w:val="22"/>
              </w:rPr>
            </w:pPr>
          </w:p>
        </w:tc>
        <w:tc>
          <w:tcPr>
            <w:tcW w:w="3239" w:type="dxa"/>
          </w:tcPr>
          <w:p w14:paraId="3E1841DF" w14:textId="34BBCF0B" w:rsidR="009D5769" w:rsidRPr="003A5325" w:rsidRDefault="00095976" w:rsidP="009D5769">
            <w:pPr>
              <w:jc w:val="center"/>
              <w:rPr>
                <w:rFonts w:asciiTheme="minorHAnsi" w:hAnsiTheme="minorHAnsi"/>
              </w:rPr>
            </w:pPr>
            <w:r>
              <w:rPr>
                <w:rFonts w:asciiTheme="minorHAnsi" w:hAnsiTheme="minorHAnsi"/>
              </w:rPr>
              <w:t>Evaluer les acquis</w:t>
            </w:r>
          </w:p>
        </w:tc>
        <w:tc>
          <w:tcPr>
            <w:tcW w:w="5551" w:type="dxa"/>
          </w:tcPr>
          <w:p w14:paraId="5A1815F2" w14:textId="77777777" w:rsidR="00096480" w:rsidRPr="00096480" w:rsidRDefault="00096480" w:rsidP="00096480">
            <w:pPr>
              <w:rPr>
                <w:rFonts w:asciiTheme="minorHAnsi" w:hAnsiTheme="minorHAnsi"/>
              </w:rPr>
            </w:pPr>
            <w:r w:rsidRPr="00096480">
              <w:rPr>
                <w:rFonts w:asciiTheme="minorHAnsi" w:hAnsiTheme="minorHAnsi"/>
              </w:rPr>
              <w:t>Quizz facultatif à réaliser selon le choix de l’animateur</w:t>
            </w:r>
          </w:p>
          <w:p w14:paraId="01E57E75" w14:textId="54EF8A7D" w:rsidR="009D5769" w:rsidRPr="006D2F36" w:rsidRDefault="009D5769" w:rsidP="009D5769">
            <w:pPr>
              <w:rPr>
                <w:rFonts w:asciiTheme="minorHAnsi" w:hAnsiTheme="minorHAnsi"/>
              </w:rPr>
            </w:pPr>
          </w:p>
        </w:tc>
        <w:tc>
          <w:tcPr>
            <w:tcW w:w="1395" w:type="dxa"/>
            <w:vAlign w:val="center"/>
          </w:tcPr>
          <w:p w14:paraId="5C30EFD8" w14:textId="2AABD791" w:rsidR="009D5769" w:rsidRPr="003A5325" w:rsidRDefault="009D5769" w:rsidP="009D5769">
            <w:pPr>
              <w:jc w:val="center"/>
              <w:rPr>
                <w:rFonts w:asciiTheme="minorHAnsi" w:hAnsiTheme="minorHAnsi"/>
                <w:noProof/>
                <w:lang w:eastAsia="zh-CN"/>
              </w:rPr>
            </w:pPr>
            <w:r>
              <w:rPr>
                <w:rFonts w:asciiTheme="minorHAnsi" w:hAnsiTheme="minorHAnsi"/>
                <w:noProof/>
                <w:lang w:eastAsia="zh-CN"/>
              </w:rPr>
              <w:t xml:space="preserve">Slide + Oral </w:t>
            </w:r>
          </w:p>
        </w:tc>
      </w:tr>
      <w:tr w:rsidR="00F609DF" w:rsidRPr="003A5325" w14:paraId="630DF1AA" w14:textId="77777777" w:rsidTr="004D1CC5">
        <w:trPr>
          <w:trHeight w:val="325"/>
          <w:tblHeader/>
          <w:jc w:val="center"/>
        </w:trPr>
        <w:tc>
          <w:tcPr>
            <w:tcW w:w="846" w:type="dxa"/>
            <w:vAlign w:val="center"/>
          </w:tcPr>
          <w:p w14:paraId="4BC039C6" w14:textId="77777777" w:rsidR="00F609DF" w:rsidRPr="003A5325" w:rsidRDefault="00F609DF" w:rsidP="006A7DAF">
            <w:pPr>
              <w:pStyle w:val="Paragraphedeliste"/>
              <w:numPr>
                <w:ilvl w:val="0"/>
                <w:numId w:val="2"/>
              </w:numPr>
              <w:jc w:val="center"/>
              <w:rPr>
                <w:rFonts w:asciiTheme="minorHAnsi" w:hAnsiTheme="minorHAnsi"/>
              </w:rPr>
            </w:pPr>
          </w:p>
        </w:tc>
        <w:tc>
          <w:tcPr>
            <w:tcW w:w="1755" w:type="dxa"/>
          </w:tcPr>
          <w:p w14:paraId="2875475C" w14:textId="40474B12" w:rsidR="00F609DF" w:rsidRDefault="00DA0F8A" w:rsidP="009D5769">
            <w:pPr>
              <w:jc w:val="center"/>
              <w:rPr>
                <w:noProof/>
              </w:rPr>
            </w:pPr>
            <w:r>
              <w:rPr>
                <w:noProof/>
              </w:rPr>
              <w:drawing>
                <wp:anchor distT="0" distB="0" distL="114300" distR="114300" simplePos="0" relativeHeight="251658266" behindDoc="1" locked="0" layoutInCell="1" allowOverlap="1" wp14:anchorId="0A17CE02" wp14:editId="66639989">
                  <wp:simplePos x="0" y="0"/>
                  <wp:positionH relativeFrom="column">
                    <wp:posOffset>-24130</wp:posOffset>
                  </wp:positionH>
                  <wp:positionV relativeFrom="paragraph">
                    <wp:posOffset>38100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4" name="Graphiqu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363F5383" w14:textId="77777777" w:rsidR="00F609DF" w:rsidRPr="003A5325" w:rsidRDefault="00F609DF" w:rsidP="009D5769">
            <w:pPr>
              <w:jc w:val="center"/>
              <w:rPr>
                <w:rFonts w:asciiTheme="minorHAnsi" w:hAnsiTheme="minorHAnsi" w:cstheme="minorHAnsi"/>
                <w:szCs w:val="22"/>
              </w:rPr>
            </w:pPr>
          </w:p>
        </w:tc>
        <w:tc>
          <w:tcPr>
            <w:tcW w:w="3239" w:type="dxa"/>
          </w:tcPr>
          <w:p w14:paraId="3673A02F" w14:textId="77777777" w:rsidR="00F609DF" w:rsidRDefault="00F609DF" w:rsidP="009D5769">
            <w:pPr>
              <w:jc w:val="center"/>
              <w:rPr>
                <w:rFonts w:asciiTheme="minorHAnsi" w:hAnsiTheme="minorHAnsi"/>
              </w:rPr>
            </w:pPr>
          </w:p>
        </w:tc>
        <w:tc>
          <w:tcPr>
            <w:tcW w:w="5551" w:type="dxa"/>
          </w:tcPr>
          <w:p w14:paraId="7496B2AA" w14:textId="35DC8A95" w:rsidR="00241192" w:rsidRPr="00241192" w:rsidRDefault="00241192" w:rsidP="00241192">
            <w:pPr>
              <w:rPr>
                <w:rFonts w:asciiTheme="minorHAnsi" w:hAnsiTheme="minorHAnsi"/>
              </w:rPr>
            </w:pPr>
            <w:r w:rsidRPr="00241192">
              <w:rPr>
                <w:rFonts w:asciiTheme="minorHAnsi" w:hAnsiTheme="minorHAnsi"/>
                <w:b/>
                <w:bCs/>
              </w:rPr>
              <w:t xml:space="preserve">Réponse : </w:t>
            </w:r>
            <w:r>
              <w:rPr>
                <w:rFonts w:asciiTheme="minorHAnsi" w:hAnsiTheme="minorHAnsi"/>
                <w:b/>
                <w:bCs/>
              </w:rPr>
              <w:t>2</w:t>
            </w:r>
          </w:p>
          <w:p w14:paraId="0CD4EB84" w14:textId="77777777" w:rsidR="00F609DF" w:rsidRPr="00095976" w:rsidRDefault="00F609DF" w:rsidP="00095976">
            <w:pPr>
              <w:rPr>
                <w:rFonts w:asciiTheme="minorHAnsi" w:hAnsiTheme="minorHAnsi"/>
              </w:rPr>
            </w:pPr>
          </w:p>
        </w:tc>
        <w:tc>
          <w:tcPr>
            <w:tcW w:w="1395" w:type="dxa"/>
            <w:vAlign w:val="center"/>
          </w:tcPr>
          <w:p w14:paraId="5F5BE285" w14:textId="77777777" w:rsidR="00F609DF" w:rsidRDefault="00F609DF" w:rsidP="009D5769">
            <w:pPr>
              <w:jc w:val="center"/>
              <w:rPr>
                <w:rFonts w:asciiTheme="minorHAnsi" w:hAnsiTheme="minorHAnsi"/>
                <w:noProof/>
                <w:lang w:eastAsia="zh-CN"/>
              </w:rPr>
            </w:pPr>
          </w:p>
        </w:tc>
      </w:tr>
      <w:tr w:rsidR="00152CB4" w:rsidRPr="003A5325" w14:paraId="52E65008" w14:textId="77777777" w:rsidTr="004D1CC5">
        <w:trPr>
          <w:trHeight w:val="325"/>
          <w:tblHeader/>
          <w:jc w:val="center"/>
        </w:trPr>
        <w:tc>
          <w:tcPr>
            <w:tcW w:w="846" w:type="dxa"/>
            <w:vAlign w:val="center"/>
          </w:tcPr>
          <w:p w14:paraId="4489D56A"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76CD0E95" w14:textId="439C0F61" w:rsidR="00152CB4" w:rsidRDefault="002570C3" w:rsidP="009D5769">
            <w:pPr>
              <w:jc w:val="center"/>
              <w:rPr>
                <w:noProof/>
              </w:rPr>
            </w:pPr>
            <w:r>
              <w:rPr>
                <w:noProof/>
              </w:rPr>
              <w:drawing>
                <wp:anchor distT="0" distB="0" distL="114300" distR="114300" simplePos="0" relativeHeight="251658265" behindDoc="1" locked="0" layoutInCell="1" allowOverlap="1" wp14:anchorId="5506C392" wp14:editId="664AD74C">
                  <wp:simplePos x="0" y="0"/>
                  <wp:positionH relativeFrom="column">
                    <wp:posOffset>-24130</wp:posOffset>
                  </wp:positionH>
                  <wp:positionV relativeFrom="paragraph">
                    <wp:posOffset>38100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6" name="Graphiqu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33B56A7B" w14:textId="77777777" w:rsidR="00152CB4" w:rsidRPr="003A5325" w:rsidRDefault="00152CB4" w:rsidP="009D5769">
            <w:pPr>
              <w:jc w:val="center"/>
              <w:rPr>
                <w:rFonts w:asciiTheme="minorHAnsi" w:hAnsiTheme="minorHAnsi" w:cstheme="minorHAnsi"/>
                <w:szCs w:val="22"/>
              </w:rPr>
            </w:pPr>
          </w:p>
        </w:tc>
        <w:tc>
          <w:tcPr>
            <w:tcW w:w="3239" w:type="dxa"/>
          </w:tcPr>
          <w:p w14:paraId="51C2D05E" w14:textId="77777777" w:rsidR="00152CB4" w:rsidRDefault="00152CB4" w:rsidP="009D5769">
            <w:pPr>
              <w:jc w:val="center"/>
              <w:rPr>
                <w:rFonts w:asciiTheme="minorHAnsi" w:hAnsiTheme="minorHAnsi"/>
              </w:rPr>
            </w:pPr>
          </w:p>
        </w:tc>
        <w:tc>
          <w:tcPr>
            <w:tcW w:w="5551" w:type="dxa"/>
          </w:tcPr>
          <w:p w14:paraId="5BC4F202" w14:textId="4080DD05" w:rsidR="00C76789" w:rsidRPr="00C76789" w:rsidRDefault="00C76789" w:rsidP="00C76789">
            <w:pPr>
              <w:rPr>
                <w:rFonts w:asciiTheme="minorHAnsi" w:hAnsiTheme="minorHAnsi"/>
              </w:rPr>
            </w:pPr>
            <w:r w:rsidRPr="00C76789">
              <w:rPr>
                <w:rFonts w:asciiTheme="minorHAnsi" w:hAnsiTheme="minorHAnsi"/>
                <w:b/>
                <w:bCs/>
              </w:rPr>
              <w:t xml:space="preserve">Réponse : </w:t>
            </w:r>
            <w:r w:rsidR="007E5972">
              <w:rPr>
                <w:rFonts w:asciiTheme="minorHAnsi" w:hAnsiTheme="minorHAnsi"/>
                <w:b/>
                <w:bCs/>
              </w:rPr>
              <w:t>réponse nu</w:t>
            </w:r>
            <w:r w:rsidR="00096480">
              <w:rPr>
                <w:rFonts w:asciiTheme="minorHAnsi" w:hAnsiTheme="minorHAnsi"/>
                <w:b/>
                <w:bCs/>
              </w:rPr>
              <w:t xml:space="preserve">méro </w:t>
            </w:r>
            <w:r w:rsidRPr="00C76789">
              <w:rPr>
                <w:rFonts w:asciiTheme="minorHAnsi" w:hAnsiTheme="minorHAnsi"/>
                <w:b/>
                <w:bCs/>
              </w:rPr>
              <w:t>4</w:t>
            </w:r>
          </w:p>
          <w:p w14:paraId="39C07E44" w14:textId="77777777" w:rsidR="00152CB4" w:rsidRPr="00095976" w:rsidRDefault="00152CB4" w:rsidP="00095976">
            <w:pPr>
              <w:rPr>
                <w:rFonts w:asciiTheme="minorHAnsi" w:hAnsiTheme="minorHAnsi"/>
              </w:rPr>
            </w:pPr>
          </w:p>
        </w:tc>
        <w:tc>
          <w:tcPr>
            <w:tcW w:w="1395" w:type="dxa"/>
            <w:vAlign w:val="center"/>
          </w:tcPr>
          <w:p w14:paraId="28B8C18F" w14:textId="77777777" w:rsidR="00152CB4" w:rsidRDefault="00152CB4" w:rsidP="009D5769">
            <w:pPr>
              <w:jc w:val="center"/>
              <w:rPr>
                <w:rFonts w:asciiTheme="minorHAnsi" w:hAnsiTheme="minorHAnsi"/>
                <w:noProof/>
                <w:lang w:eastAsia="zh-CN"/>
              </w:rPr>
            </w:pPr>
          </w:p>
        </w:tc>
      </w:tr>
      <w:tr w:rsidR="00152CB4" w:rsidRPr="003A5325" w14:paraId="0BE736A6" w14:textId="77777777" w:rsidTr="004D1CC5">
        <w:trPr>
          <w:trHeight w:val="325"/>
          <w:tblHeader/>
          <w:jc w:val="center"/>
        </w:trPr>
        <w:tc>
          <w:tcPr>
            <w:tcW w:w="846" w:type="dxa"/>
            <w:vAlign w:val="center"/>
          </w:tcPr>
          <w:p w14:paraId="2387800F"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04891DF" w14:textId="524FAD19" w:rsidR="00152CB4" w:rsidRDefault="00824277" w:rsidP="009D5769">
            <w:pPr>
              <w:jc w:val="center"/>
              <w:rPr>
                <w:noProof/>
              </w:rPr>
            </w:pPr>
            <w:r>
              <w:rPr>
                <w:noProof/>
              </w:rPr>
              <w:drawing>
                <wp:anchor distT="0" distB="0" distL="114300" distR="114300" simplePos="0" relativeHeight="251658267" behindDoc="1" locked="0" layoutInCell="1" allowOverlap="1" wp14:anchorId="55B06A81" wp14:editId="4B60DE08">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7" name="Graphiqu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B10EA5C" w14:textId="77777777" w:rsidR="00152CB4" w:rsidRPr="003A5325" w:rsidRDefault="00152CB4" w:rsidP="009D5769">
            <w:pPr>
              <w:jc w:val="center"/>
              <w:rPr>
                <w:rFonts w:asciiTheme="minorHAnsi" w:hAnsiTheme="minorHAnsi" w:cstheme="minorHAnsi"/>
                <w:szCs w:val="22"/>
              </w:rPr>
            </w:pPr>
          </w:p>
        </w:tc>
        <w:tc>
          <w:tcPr>
            <w:tcW w:w="3239" w:type="dxa"/>
          </w:tcPr>
          <w:p w14:paraId="72FB96CC" w14:textId="77777777" w:rsidR="00152CB4" w:rsidRDefault="00152CB4" w:rsidP="009D5769">
            <w:pPr>
              <w:jc w:val="center"/>
              <w:rPr>
                <w:rFonts w:asciiTheme="minorHAnsi" w:hAnsiTheme="minorHAnsi"/>
              </w:rPr>
            </w:pPr>
          </w:p>
        </w:tc>
        <w:tc>
          <w:tcPr>
            <w:tcW w:w="5551" w:type="dxa"/>
          </w:tcPr>
          <w:p w14:paraId="44B1B568" w14:textId="1A07A15B" w:rsidR="00C76789" w:rsidRPr="00C76789" w:rsidRDefault="00C76789" w:rsidP="00C76789">
            <w:pPr>
              <w:rPr>
                <w:rFonts w:asciiTheme="minorHAnsi" w:hAnsiTheme="minorHAnsi"/>
              </w:rPr>
            </w:pPr>
            <w:r w:rsidRPr="00C76789">
              <w:rPr>
                <w:rFonts w:asciiTheme="minorHAnsi" w:hAnsiTheme="minorHAnsi"/>
                <w:b/>
                <w:bCs/>
              </w:rPr>
              <w:t xml:space="preserve">Réponse : </w:t>
            </w:r>
            <w:r>
              <w:rPr>
                <w:rFonts w:asciiTheme="minorHAnsi" w:hAnsiTheme="minorHAnsi"/>
                <w:b/>
                <w:bCs/>
              </w:rPr>
              <w:t>1 &amp; 3</w:t>
            </w:r>
          </w:p>
          <w:p w14:paraId="38D505F9" w14:textId="77777777" w:rsidR="00152CB4" w:rsidRPr="00095976" w:rsidRDefault="00152CB4" w:rsidP="00095976">
            <w:pPr>
              <w:rPr>
                <w:rFonts w:asciiTheme="minorHAnsi" w:hAnsiTheme="minorHAnsi"/>
              </w:rPr>
            </w:pPr>
          </w:p>
        </w:tc>
        <w:tc>
          <w:tcPr>
            <w:tcW w:w="1395" w:type="dxa"/>
            <w:vAlign w:val="center"/>
          </w:tcPr>
          <w:p w14:paraId="5F52F0A8" w14:textId="77777777" w:rsidR="00152CB4" w:rsidRDefault="00152CB4" w:rsidP="009D5769">
            <w:pPr>
              <w:jc w:val="center"/>
              <w:rPr>
                <w:rFonts w:asciiTheme="minorHAnsi" w:hAnsiTheme="minorHAnsi"/>
                <w:noProof/>
                <w:lang w:eastAsia="zh-CN"/>
              </w:rPr>
            </w:pPr>
          </w:p>
        </w:tc>
      </w:tr>
      <w:tr w:rsidR="00152CB4" w:rsidRPr="003A5325" w14:paraId="060396ED" w14:textId="77777777" w:rsidTr="004D1CC5">
        <w:trPr>
          <w:trHeight w:val="325"/>
          <w:tblHeader/>
          <w:jc w:val="center"/>
        </w:trPr>
        <w:tc>
          <w:tcPr>
            <w:tcW w:w="846" w:type="dxa"/>
            <w:vAlign w:val="center"/>
          </w:tcPr>
          <w:p w14:paraId="732A57CC" w14:textId="05D3B2EC"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3A772751" w14:textId="17AA79EF" w:rsidR="00152CB4" w:rsidRDefault="003073FB" w:rsidP="009D5769">
            <w:pPr>
              <w:jc w:val="center"/>
              <w:rPr>
                <w:noProof/>
              </w:rPr>
            </w:pPr>
            <w:r>
              <w:rPr>
                <w:noProof/>
              </w:rPr>
              <w:drawing>
                <wp:anchor distT="0" distB="0" distL="114300" distR="114300" simplePos="0" relativeHeight="251658268" behindDoc="1" locked="0" layoutInCell="1" allowOverlap="1" wp14:anchorId="021478EE" wp14:editId="2A7EE52B">
                  <wp:simplePos x="0" y="0"/>
                  <wp:positionH relativeFrom="column">
                    <wp:posOffset>-1905</wp:posOffset>
                  </wp:positionH>
                  <wp:positionV relativeFrom="paragraph">
                    <wp:posOffset>1905</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8" name="Graphiqu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082C3229" w14:textId="77777777" w:rsidR="00152CB4" w:rsidRPr="003A5325" w:rsidRDefault="00152CB4" w:rsidP="009D5769">
            <w:pPr>
              <w:jc w:val="center"/>
              <w:rPr>
                <w:rFonts w:asciiTheme="minorHAnsi" w:hAnsiTheme="minorHAnsi" w:cstheme="minorHAnsi"/>
                <w:szCs w:val="22"/>
              </w:rPr>
            </w:pPr>
          </w:p>
        </w:tc>
        <w:tc>
          <w:tcPr>
            <w:tcW w:w="3239" w:type="dxa"/>
          </w:tcPr>
          <w:p w14:paraId="228CF94E" w14:textId="77777777" w:rsidR="00152CB4" w:rsidRDefault="00152CB4" w:rsidP="009D5769">
            <w:pPr>
              <w:jc w:val="center"/>
              <w:rPr>
                <w:rFonts w:asciiTheme="minorHAnsi" w:hAnsiTheme="minorHAnsi"/>
              </w:rPr>
            </w:pPr>
          </w:p>
        </w:tc>
        <w:tc>
          <w:tcPr>
            <w:tcW w:w="5551" w:type="dxa"/>
          </w:tcPr>
          <w:p w14:paraId="32EE7AA6" w14:textId="2D98F4B1" w:rsidR="00104A2C" w:rsidRPr="0086315B" w:rsidRDefault="00104A2C" w:rsidP="00104A2C">
            <w:pPr>
              <w:rPr>
                <w:rFonts w:asciiTheme="minorHAnsi" w:hAnsiTheme="minorHAnsi"/>
              </w:rPr>
            </w:pPr>
            <w:r w:rsidRPr="0086315B">
              <w:rPr>
                <w:rFonts w:asciiTheme="minorHAnsi" w:hAnsiTheme="minorHAnsi"/>
                <w:b/>
                <w:bCs/>
              </w:rPr>
              <w:t>Réponse : 1</w:t>
            </w:r>
            <w:r w:rsidR="00FA77AB">
              <w:rPr>
                <w:rFonts w:asciiTheme="minorHAnsi" w:hAnsiTheme="minorHAnsi"/>
                <w:b/>
                <w:bCs/>
              </w:rPr>
              <w:t xml:space="preserve"> </w:t>
            </w:r>
            <w:r w:rsidR="00FA77AB" w:rsidRPr="0086315B">
              <w:rPr>
                <w:rFonts w:asciiTheme="minorHAnsi" w:hAnsiTheme="minorHAnsi"/>
                <w:b/>
                <w:bCs/>
              </w:rPr>
              <w:t>&amp;</w:t>
            </w:r>
            <w:r w:rsidR="00FA77AB">
              <w:rPr>
                <w:rFonts w:asciiTheme="minorHAnsi" w:hAnsiTheme="minorHAnsi"/>
                <w:b/>
                <w:bCs/>
              </w:rPr>
              <w:t xml:space="preserve"> </w:t>
            </w:r>
            <w:r>
              <w:rPr>
                <w:rFonts w:asciiTheme="minorHAnsi" w:hAnsiTheme="minorHAnsi"/>
                <w:b/>
                <w:bCs/>
              </w:rPr>
              <w:t>2</w:t>
            </w:r>
            <w:r w:rsidRPr="0086315B">
              <w:rPr>
                <w:rFonts w:asciiTheme="minorHAnsi" w:hAnsiTheme="minorHAnsi"/>
                <w:b/>
                <w:bCs/>
              </w:rPr>
              <w:t xml:space="preserve"> </w:t>
            </w:r>
          </w:p>
          <w:p w14:paraId="1544F7D6" w14:textId="77777777" w:rsidR="00152CB4" w:rsidRPr="00095976" w:rsidRDefault="00152CB4" w:rsidP="00095976">
            <w:pPr>
              <w:rPr>
                <w:rFonts w:asciiTheme="minorHAnsi" w:hAnsiTheme="minorHAnsi"/>
              </w:rPr>
            </w:pPr>
          </w:p>
        </w:tc>
        <w:tc>
          <w:tcPr>
            <w:tcW w:w="1395" w:type="dxa"/>
            <w:vAlign w:val="center"/>
          </w:tcPr>
          <w:p w14:paraId="11E47FB2" w14:textId="77777777" w:rsidR="00152CB4" w:rsidRDefault="00152CB4" w:rsidP="009D5769">
            <w:pPr>
              <w:jc w:val="center"/>
              <w:rPr>
                <w:rFonts w:asciiTheme="minorHAnsi" w:hAnsiTheme="minorHAnsi"/>
                <w:noProof/>
                <w:lang w:eastAsia="zh-CN"/>
              </w:rPr>
            </w:pPr>
          </w:p>
        </w:tc>
      </w:tr>
      <w:tr w:rsidR="00152CB4" w:rsidRPr="003A5325" w14:paraId="13D23229" w14:textId="77777777" w:rsidTr="004D1CC5">
        <w:trPr>
          <w:trHeight w:val="325"/>
          <w:tblHeader/>
          <w:jc w:val="center"/>
        </w:trPr>
        <w:tc>
          <w:tcPr>
            <w:tcW w:w="846" w:type="dxa"/>
            <w:vAlign w:val="center"/>
          </w:tcPr>
          <w:p w14:paraId="2BDC5F22"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403A7890" w14:textId="4A8D095F" w:rsidR="00152CB4" w:rsidRDefault="008C5A48" w:rsidP="009D5769">
            <w:pPr>
              <w:jc w:val="center"/>
              <w:rPr>
                <w:noProof/>
              </w:rPr>
            </w:pPr>
            <w:r>
              <w:rPr>
                <w:noProof/>
              </w:rPr>
              <w:drawing>
                <wp:anchor distT="0" distB="0" distL="114300" distR="114300" simplePos="0" relativeHeight="251658269" behindDoc="1" locked="0" layoutInCell="1" allowOverlap="1" wp14:anchorId="5C705CB6" wp14:editId="3DF7127D">
                  <wp:simplePos x="0" y="0"/>
                  <wp:positionH relativeFrom="column">
                    <wp:posOffset>-1905</wp:posOffset>
                  </wp:positionH>
                  <wp:positionV relativeFrom="paragraph">
                    <wp:posOffset>1270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39" name="Graphiqu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E3004A8" w14:textId="77777777" w:rsidR="00152CB4" w:rsidRPr="003A5325" w:rsidRDefault="00152CB4" w:rsidP="009D5769">
            <w:pPr>
              <w:jc w:val="center"/>
              <w:rPr>
                <w:rFonts w:asciiTheme="minorHAnsi" w:hAnsiTheme="minorHAnsi" w:cstheme="minorHAnsi"/>
                <w:szCs w:val="22"/>
              </w:rPr>
            </w:pPr>
          </w:p>
        </w:tc>
        <w:tc>
          <w:tcPr>
            <w:tcW w:w="3239" w:type="dxa"/>
          </w:tcPr>
          <w:p w14:paraId="332F5A6D" w14:textId="77777777" w:rsidR="00152CB4" w:rsidRDefault="00152CB4" w:rsidP="009D5769">
            <w:pPr>
              <w:jc w:val="center"/>
              <w:rPr>
                <w:rFonts w:asciiTheme="minorHAnsi" w:hAnsiTheme="minorHAnsi"/>
              </w:rPr>
            </w:pPr>
          </w:p>
        </w:tc>
        <w:tc>
          <w:tcPr>
            <w:tcW w:w="5551" w:type="dxa"/>
          </w:tcPr>
          <w:p w14:paraId="6BA33763" w14:textId="77777777" w:rsidR="0086315B" w:rsidRPr="0086315B" w:rsidRDefault="0086315B" w:rsidP="0086315B">
            <w:pPr>
              <w:rPr>
                <w:rFonts w:asciiTheme="minorHAnsi" w:hAnsiTheme="minorHAnsi"/>
              </w:rPr>
            </w:pPr>
            <w:r w:rsidRPr="0086315B">
              <w:rPr>
                <w:rFonts w:asciiTheme="minorHAnsi" w:hAnsiTheme="minorHAnsi"/>
                <w:b/>
                <w:bCs/>
              </w:rPr>
              <w:t>Réponse : 1 &amp; 3</w:t>
            </w:r>
          </w:p>
          <w:p w14:paraId="3AACE6AF" w14:textId="77777777" w:rsidR="00152CB4" w:rsidRPr="00095976" w:rsidRDefault="00152CB4" w:rsidP="00095976">
            <w:pPr>
              <w:rPr>
                <w:rFonts w:asciiTheme="minorHAnsi" w:hAnsiTheme="minorHAnsi"/>
              </w:rPr>
            </w:pPr>
          </w:p>
        </w:tc>
        <w:tc>
          <w:tcPr>
            <w:tcW w:w="1395" w:type="dxa"/>
            <w:vAlign w:val="center"/>
          </w:tcPr>
          <w:p w14:paraId="161A8E4F" w14:textId="77777777" w:rsidR="00152CB4" w:rsidRDefault="00152CB4" w:rsidP="009D5769">
            <w:pPr>
              <w:jc w:val="center"/>
              <w:rPr>
                <w:rFonts w:asciiTheme="minorHAnsi" w:hAnsiTheme="minorHAnsi"/>
                <w:noProof/>
                <w:lang w:eastAsia="zh-CN"/>
              </w:rPr>
            </w:pPr>
          </w:p>
        </w:tc>
      </w:tr>
      <w:tr w:rsidR="00152CB4" w:rsidRPr="003A5325" w14:paraId="3EBF398A" w14:textId="77777777" w:rsidTr="004D1CC5">
        <w:trPr>
          <w:trHeight w:val="325"/>
          <w:tblHeader/>
          <w:jc w:val="center"/>
        </w:trPr>
        <w:tc>
          <w:tcPr>
            <w:tcW w:w="846" w:type="dxa"/>
            <w:vAlign w:val="center"/>
          </w:tcPr>
          <w:p w14:paraId="70D0FFE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1CF5AE7D" w14:textId="6E301062" w:rsidR="00152CB4" w:rsidRDefault="008C5A48" w:rsidP="009D5769">
            <w:pPr>
              <w:jc w:val="center"/>
              <w:rPr>
                <w:noProof/>
              </w:rPr>
            </w:pPr>
            <w:r>
              <w:rPr>
                <w:noProof/>
              </w:rPr>
              <w:drawing>
                <wp:anchor distT="0" distB="0" distL="114300" distR="114300" simplePos="0" relativeHeight="251658270" behindDoc="1" locked="0" layoutInCell="1" allowOverlap="1" wp14:anchorId="44F17E9B" wp14:editId="067FDB2C">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0" name="Graphiqu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1833B12D" w14:textId="77777777" w:rsidR="00152CB4" w:rsidRPr="003A5325" w:rsidRDefault="00152CB4" w:rsidP="009D5769">
            <w:pPr>
              <w:jc w:val="center"/>
              <w:rPr>
                <w:rFonts w:asciiTheme="minorHAnsi" w:hAnsiTheme="minorHAnsi" w:cstheme="minorHAnsi"/>
                <w:szCs w:val="22"/>
              </w:rPr>
            </w:pPr>
          </w:p>
        </w:tc>
        <w:tc>
          <w:tcPr>
            <w:tcW w:w="3239" w:type="dxa"/>
          </w:tcPr>
          <w:p w14:paraId="1220D4EE" w14:textId="77777777" w:rsidR="00152CB4" w:rsidRDefault="00152CB4" w:rsidP="009D5769">
            <w:pPr>
              <w:jc w:val="center"/>
              <w:rPr>
                <w:rFonts w:asciiTheme="minorHAnsi" w:hAnsiTheme="minorHAnsi"/>
              </w:rPr>
            </w:pPr>
          </w:p>
        </w:tc>
        <w:tc>
          <w:tcPr>
            <w:tcW w:w="5551" w:type="dxa"/>
          </w:tcPr>
          <w:p w14:paraId="3C644A04" w14:textId="77777777" w:rsidR="00DF3141" w:rsidRPr="00DF3141" w:rsidRDefault="00DF3141" w:rsidP="00DF3141">
            <w:pPr>
              <w:rPr>
                <w:rFonts w:asciiTheme="minorHAnsi" w:hAnsiTheme="minorHAnsi"/>
              </w:rPr>
            </w:pPr>
            <w:r w:rsidRPr="00DF3141">
              <w:rPr>
                <w:rFonts w:asciiTheme="minorHAnsi" w:hAnsiTheme="minorHAnsi"/>
                <w:b/>
                <w:bCs/>
              </w:rPr>
              <w:t>1 min</w:t>
            </w:r>
          </w:p>
          <w:p w14:paraId="6E784E52" w14:textId="77777777" w:rsidR="00DF3141" w:rsidRPr="00DF3141" w:rsidRDefault="00DF3141" w:rsidP="00DF3141">
            <w:pPr>
              <w:rPr>
                <w:rFonts w:asciiTheme="minorHAnsi" w:hAnsiTheme="minorHAnsi"/>
              </w:rPr>
            </w:pPr>
            <w:r w:rsidRPr="00DF3141">
              <w:rPr>
                <w:rFonts w:asciiTheme="minorHAnsi" w:hAnsiTheme="minorHAnsi"/>
              </w:rPr>
              <w:t>Projeter la diapositive et lire le titre sans plus</w:t>
            </w:r>
          </w:p>
          <w:p w14:paraId="1095702D" w14:textId="77777777" w:rsidR="00152CB4" w:rsidRPr="00095976" w:rsidRDefault="00152CB4" w:rsidP="00095976">
            <w:pPr>
              <w:rPr>
                <w:rFonts w:asciiTheme="minorHAnsi" w:hAnsiTheme="minorHAnsi"/>
              </w:rPr>
            </w:pPr>
          </w:p>
        </w:tc>
        <w:tc>
          <w:tcPr>
            <w:tcW w:w="1395" w:type="dxa"/>
            <w:vAlign w:val="center"/>
          </w:tcPr>
          <w:p w14:paraId="4FFD2D49" w14:textId="77777777" w:rsidR="00152CB4" w:rsidRDefault="00152CB4" w:rsidP="009D5769">
            <w:pPr>
              <w:jc w:val="center"/>
              <w:rPr>
                <w:rFonts w:asciiTheme="minorHAnsi" w:hAnsiTheme="minorHAnsi"/>
                <w:noProof/>
                <w:lang w:eastAsia="zh-CN"/>
              </w:rPr>
            </w:pPr>
          </w:p>
        </w:tc>
      </w:tr>
      <w:tr w:rsidR="00152CB4" w:rsidRPr="003A5325" w14:paraId="53542C7C" w14:textId="77777777" w:rsidTr="004D1CC5">
        <w:trPr>
          <w:trHeight w:val="325"/>
          <w:tblHeader/>
          <w:jc w:val="center"/>
        </w:trPr>
        <w:tc>
          <w:tcPr>
            <w:tcW w:w="846" w:type="dxa"/>
            <w:vAlign w:val="center"/>
          </w:tcPr>
          <w:p w14:paraId="2FA7694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447E3550" w14:textId="341DBEF8" w:rsidR="00152CB4" w:rsidRDefault="00ED3A00" w:rsidP="009D5769">
            <w:pPr>
              <w:jc w:val="center"/>
              <w:rPr>
                <w:noProof/>
              </w:rPr>
            </w:pPr>
            <w:r>
              <w:rPr>
                <w:noProof/>
              </w:rPr>
              <w:drawing>
                <wp:inline distT="0" distB="0" distL="0" distR="0" wp14:anchorId="74340AC1" wp14:editId="51F14CEE">
                  <wp:extent cx="977265" cy="549910"/>
                  <wp:effectExtent l="38100" t="38100" r="89535" b="97790"/>
                  <wp:docPr id="41" name="Graphiqu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38D00F36" w14:textId="77777777" w:rsidR="00152CB4" w:rsidRPr="003A5325" w:rsidRDefault="00152CB4" w:rsidP="009D5769">
            <w:pPr>
              <w:jc w:val="center"/>
              <w:rPr>
                <w:rFonts w:asciiTheme="minorHAnsi" w:hAnsiTheme="minorHAnsi" w:cstheme="minorHAnsi"/>
                <w:szCs w:val="22"/>
              </w:rPr>
            </w:pPr>
          </w:p>
        </w:tc>
        <w:tc>
          <w:tcPr>
            <w:tcW w:w="3239" w:type="dxa"/>
          </w:tcPr>
          <w:p w14:paraId="20E45998" w14:textId="77777777" w:rsidR="00152CB4" w:rsidRDefault="00152CB4" w:rsidP="009D5769">
            <w:pPr>
              <w:jc w:val="center"/>
              <w:rPr>
                <w:rFonts w:asciiTheme="minorHAnsi" w:hAnsiTheme="minorHAnsi"/>
              </w:rPr>
            </w:pPr>
          </w:p>
        </w:tc>
        <w:tc>
          <w:tcPr>
            <w:tcW w:w="5551" w:type="dxa"/>
          </w:tcPr>
          <w:p w14:paraId="2D202EF7" w14:textId="77777777" w:rsidR="00340D02" w:rsidRPr="00340D02" w:rsidRDefault="00340D02" w:rsidP="00340D02">
            <w:pPr>
              <w:rPr>
                <w:rFonts w:asciiTheme="minorHAnsi" w:hAnsiTheme="minorHAnsi"/>
              </w:rPr>
            </w:pPr>
            <w:r w:rsidRPr="00340D02">
              <w:rPr>
                <w:rFonts w:asciiTheme="minorHAnsi" w:hAnsiTheme="minorHAnsi"/>
                <w:b/>
                <w:bCs/>
              </w:rPr>
              <w:t>Réponse : 2</w:t>
            </w:r>
          </w:p>
          <w:p w14:paraId="734DE0ED" w14:textId="77777777" w:rsidR="00152CB4" w:rsidRPr="00095976" w:rsidRDefault="00152CB4" w:rsidP="00095976">
            <w:pPr>
              <w:rPr>
                <w:rFonts w:asciiTheme="minorHAnsi" w:hAnsiTheme="minorHAnsi"/>
              </w:rPr>
            </w:pPr>
          </w:p>
        </w:tc>
        <w:tc>
          <w:tcPr>
            <w:tcW w:w="1395" w:type="dxa"/>
            <w:vAlign w:val="center"/>
          </w:tcPr>
          <w:p w14:paraId="0DBAD398" w14:textId="77777777" w:rsidR="00152CB4" w:rsidRDefault="00152CB4" w:rsidP="009D5769">
            <w:pPr>
              <w:jc w:val="center"/>
              <w:rPr>
                <w:rFonts w:asciiTheme="minorHAnsi" w:hAnsiTheme="minorHAnsi"/>
                <w:noProof/>
                <w:lang w:eastAsia="zh-CN"/>
              </w:rPr>
            </w:pPr>
          </w:p>
        </w:tc>
      </w:tr>
      <w:tr w:rsidR="00152CB4" w:rsidRPr="003A5325" w14:paraId="40629100" w14:textId="77777777" w:rsidTr="004D1CC5">
        <w:trPr>
          <w:trHeight w:val="325"/>
          <w:tblHeader/>
          <w:jc w:val="center"/>
        </w:trPr>
        <w:tc>
          <w:tcPr>
            <w:tcW w:w="846" w:type="dxa"/>
            <w:vAlign w:val="center"/>
          </w:tcPr>
          <w:p w14:paraId="3A13E3AD"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8123C0A" w14:textId="250F1AB4" w:rsidR="00152CB4" w:rsidRDefault="00ED3A00" w:rsidP="009D5769">
            <w:pPr>
              <w:jc w:val="center"/>
              <w:rPr>
                <w:noProof/>
              </w:rPr>
            </w:pPr>
            <w:r>
              <w:rPr>
                <w:noProof/>
              </w:rPr>
              <w:drawing>
                <wp:inline distT="0" distB="0" distL="0" distR="0" wp14:anchorId="4F8029E1" wp14:editId="1BC5CF43">
                  <wp:extent cx="977265" cy="549910"/>
                  <wp:effectExtent l="38100" t="38100" r="89535" b="97790"/>
                  <wp:docPr id="44" name="Graphiqu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5E961D74" w14:textId="77777777" w:rsidR="00152CB4" w:rsidRPr="003A5325" w:rsidRDefault="00152CB4" w:rsidP="009D5769">
            <w:pPr>
              <w:jc w:val="center"/>
              <w:rPr>
                <w:rFonts w:asciiTheme="minorHAnsi" w:hAnsiTheme="minorHAnsi" w:cstheme="minorHAnsi"/>
                <w:szCs w:val="22"/>
              </w:rPr>
            </w:pPr>
          </w:p>
        </w:tc>
        <w:tc>
          <w:tcPr>
            <w:tcW w:w="3239" w:type="dxa"/>
          </w:tcPr>
          <w:p w14:paraId="3FF4D278" w14:textId="77777777" w:rsidR="00152CB4" w:rsidRDefault="00152CB4" w:rsidP="009D5769">
            <w:pPr>
              <w:jc w:val="center"/>
              <w:rPr>
                <w:rFonts w:asciiTheme="minorHAnsi" w:hAnsiTheme="minorHAnsi"/>
              </w:rPr>
            </w:pPr>
          </w:p>
        </w:tc>
        <w:tc>
          <w:tcPr>
            <w:tcW w:w="5551" w:type="dxa"/>
          </w:tcPr>
          <w:p w14:paraId="2C3AE174" w14:textId="77777777" w:rsidR="004D1058" w:rsidRPr="004D1058" w:rsidRDefault="004D1058" w:rsidP="004D1058">
            <w:pPr>
              <w:rPr>
                <w:rFonts w:asciiTheme="minorHAnsi" w:hAnsiTheme="minorHAnsi"/>
                <w:b/>
                <w:bCs/>
              </w:rPr>
            </w:pPr>
            <w:r w:rsidRPr="004D1058">
              <w:rPr>
                <w:rFonts w:asciiTheme="minorHAnsi" w:hAnsiTheme="minorHAnsi"/>
                <w:b/>
                <w:bCs/>
              </w:rPr>
              <w:t>Réponse :  réponse numéro 4</w:t>
            </w:r>
          </w:p>
          <w:p w14:paraId="2E3B0B94" w14:textId="77777777" w:rsidR="00152CB4" w:rsidRPr="00095976" w:rsidRDefault="00152CB4" w:rsidP="00340D02">
            <w:pPr>
              <w:ind w:firstLine="708"/>
              <w:rPr>
                <w:rFonts w:asciiTheme="minorHAnsi" w:hAnsiTheme="minorHAnsi"/>
              </w:rPr>
            </w:pPr>
          </w:p>
        </w:tc>
        <w:tc>
          <w:tcPr>
            <w:tcW w:w="1395" w:type="dxa"/>
            <w:vAlign w:val="center"/>
          </w:tcPr>
          <w:p w14:paraId="2A37F945" w14:textId="77777777" w:rsidR="00152CB4" w:rsidRDefault="00152CB4" w:rsidP="009D5769">
            <w:pPr>
              <w:jc w:val="center"/>
              <w:rPr>
                <w:rFonts w:asciiTheme="minorHAnsi" w:hAnsiTheme="minorHAnsi"/>
                <w:noProof/>
                <w:lang w:eastAsia="zh-CN"/>
              </w:rPr>
            </w:pPr>
          </w:p>
        </w:tc>
      </w:tr>
      <w:tr w:rsidR="00152CB4" w:rsidRPr="003A5325" w14:paraId="2E90BF56" w14:textId="77777777" w:rsidTr="004D1CC5">
        <w:trPr>
          <w:trHeight w:val="325"/>
          <w:tblHeader/>
          <w:jc w:val="center"/>
        </w:trPr>
        <w:tc>
          <w:tcPr>
            <w:tcW w:w="846" w:type="dxa"/>
            <w:vAlign w:val="center"/>
          </w:tcPr>
          <w:p w14:paraId="3E7EE6AF"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2564993F" w14:textId="2AED0727" w:rsidR="00152CB4" w:rsidRDefault="00C76071" w:rsidP="009D5769">
            <w:pPr>
              <w:jc w:val="center"/>
              <w:rPr>
                <w:noProof/>
              </w:rPr>
            </w:pPr>
            <w:r>
              <w:rPr>
                <w:noProof/>
              </w:rPr>
              <w:drawing>
                <wp:inline distT="0" distB="0" distL="0" distR="0" wp14:anchorId="62383B35" wp14:editId="48752949">
                  <wp:extent cx="977265" cy="549910"/>
                  <wp:effectExtent l="38100" t="38100" r="89535" b="97790"/>
                  <wp:docPr id="47" name="Graphiqu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inline>
              </w:drawing>
            </w:r>
          </w:p>
        </w:tc>
        <w:tc>
          <w:tcPr>
            <w:tcW w:w="1952" w:type="dxa"/>
          </w:tcPr>
          <w:p w14:paraId="1F57DF47" w14:textId="77777777" w:rsidR="00152CB4" w:rsidRPr="003A5325" w:rsidRDefault="00152CB4" w:rsidP="009D5769">
            <w:pPr>
              <w:jc w:val="center"/>
              <w:rPr>
                <w:rFonts w:asciiTheme="minorHAnsi" w:hAnsiTheme="minorHAnsi" w:cstheme="minorHAnsi"/>
                <w:szCs w:val="22"/>
              </w:rPr>
            </w:pPr>
          </w:p>
        </w:tc>
        <w:tc>
          <w:tcPr>
            <w:tcW w:w="3239" w:type="dxa"/>
          </w:tcPr>
          <w:p w14:paraId="091D7506" w14:textId="77777777" w:rsidR="00152CB4" w:rsidRDefault="00152CB4" w:rsidP="009D5769">
            <w:pPr>
              <w:jc w:val="center"/>
              <w:rPr>
                <w:rFonts w:asciiTheme="minorHAnsi" w:hAnsiTheme="minorHAnsi"/>
              </w:rPr>
            </w:pPr>
          </w:p>
        </w:tc>
        <w:tc>
          <w:tcPr>
            <w:tcW w:w="5551" w:type="dxa"/>
          </w:tcPr>
          <w:p w14:paraId="2C6F5E52" w14:textId="77777777" w:rsidR="00340D02" w:rsidRPr="00340D02" w:rsidRDefault="00340D02" w:rsidP="00340D02">
            <w:pPr>
              <w:rPr>
                <w:rFonts w:asciiTheme="minorHAnsi" w:hAnsiTheme="minorHAnsi"/>
              </w:rPr>
            </w:pPr>
            <w:r w:rsidRPr="00340D02">
              <w:rPr>
                <w:rFonts w:asciiTheme="minorHAnsi" w:hAnsiTheme="minorHAnsi"/>
                <w:b/>
                <w:bCs/>
              </w:rPr>
              <w:t>Réponses : 1 &amp; 3</w:t>
            </w:r>
          </w:p>
          <w:p w14:paraId="4A1F0C92" w14:textId="77777777" w:rsidR="00152CB4" w:rsidRPr="00095976" w:rsidRDefault="00152CB4" w:rsidP="00095976">
            <w:pPr>
              <w:rPr>
                <w:rFonts w:asciiTheme="minorHAnsi" w:hAnsiTheme="minorHAnsi"/>
              </w:rPr>
            </w:pPr>
          </w:p>
        </w:tc>
        <w:tc>
          <w:tcPr>
            <w:tcW w:w="1395" w:type="dxa"/>
            <w:vAlign w:val="center"/>
          </w:tcPr>
          <w:p w14:paraId="24320905" w14:textId="77777777" w:rsidR="00152CB4" w:rsidRDefault="00152CB4" w:rsidP="009D5769">
            <w:pPr>
              <w:jc w:val="center"/>
              <w:rPr>
                <w:rFonts w:asciiTheme="minorHAnsi" w:hAnsiTheme="minorHAnsi"/>
                <w:noProof/>
                <w:lang w:eastAsia="zh-CN"/>
              </w:rPr>
            </w:pPr>
          </w:p>
        </w:tc>
      </w:tr>
      <w:tr w:rsidR="00152CB4" w:rsidRPr="003A5325" w14:paraId="2170F9BD" w14:textId="77777777" w:rsidTr="004D1CC5">
        <w:trPr>
          <w:trHeight w:val="325"/>
          <w:tblHeader/>
          <w:jc w:val="center"/>
        </w:trPr>
        <w:tc>
          <w:tcPr>
            <w:tcW w:w="846" w:type="dxa"/>
            <w:vAlign w:val="center"/>
          </w:tcPr>
          <w:p w14:paraId="6124EBE4" w14:textId="77777777" w:rsidR="00152CB4" w:rsidRPr="003A5325" w:rsidRDefault="00152CB4" w:rsidP="006A7DAF">
            <w:pPr>
              <w:pStyle w:val="Paragraphedeliste"/>
              <w:numPr>
                <w:ilvl w:val="0"/>
                <w:numId w:val="2"/>
              </w:numPr>
              <w:jc w:val="center"/>
              <w:rPr>
                <w:rFonts w:asciiTheme="minorHAnsi" w:hAnsiTheme="minorHAnsi"/>
              </w:rPr>
            </w:pPr>
          </w:p>
        </w:tc>
        <w:tc>
          <w:tcPr>
            <w:tcW w:w="1755" w:type="dxa"/>
          </w:tcPr>
          <w:p w14:paraId="607A69BC" w14:textId="5AFB91F6" w:rsidR="00152CB4" w:rsidRDefault="00C76071" w:rsidP="009D5769">
            <w:pPr>
              <w:jc w:val="center"/>
              <w:rPr>
                <w:noProof/>
              </w:rPr>
            </w:pPr>
            <w:r>
              <w:rPr>
                <w:noProof/>
              </w:rPr>
              <w:drawing>
                <wp:anchor distT="0" distB="0" distL="114300" distR="114300" simplePos="0" relativeHeight="251658273" behindDoc="1" locked="0" layoutInCell="1" allowOverlap="1" wp14:anchorId="001B827B" wp14:editId="02E7AF73">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49" name="Graphiqu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53373E51" w14:textId="77777777" w:rsidR="00152CB4" w:rsidRPr="003A5325" w:rsidRDefault="00152CB4" w:rsidP="009D5769">
            <w:pPr>
              <w:jc w:val="center"/>
              <w:rPr>
                <w:rFonts w:asciiTheme="minorHAnsi" w:hAnsiTheme="minorHAnsi" w:cstheme="minorHAnsi"/>
                <w:szCs w:val="22"/>
              </w:rPr>
            </w:pPr>
          </w:p>
        </w:tc>
        <w:tc>
          <w:tcPr>
            <w:tcW w:w="3239" w:type="dxa"/>
          </w:tcPr>
          <w:p w14:paraId="095E8E48" w14:textId="77777777" w:rsidR="00152CB4" w:rsidRDefault="00152CB4" w:rsidP="009D5769">
            <w:pPr>
              <w:jc w:val="center"/>
              <w:rPr>
                <w:rFonts w:asciiTheme="minorHAnsi" w:hAnsiTheme="minorHAnsi"/>
              </w:rPr>
            </w:pPr>
          </w:p>
        </w:tc>
        <w:tc>
          <w:tcPr>
            <w:tcW w:w="5551" w:type="dxa"/>
          </w:tcPr>
          <w:p w14:paraId="354440AC" w14:textId="77777777" w:rsidR="00B65AB8" w:rsidRPr="00B65AB8" w:rsidRDefault="00B65AB8" w:rsidP="00B65AB8">
            <w:pPr>
              <w:rPr>
                <w:rFonts w:asciiTheme="minorHAnsi" w:hAnsiTheme="minorHAnsi"/>
                <w:b/>
                <w:bCs/>
              </w:rPr>
            </w:pPr>
            <w:r w:rsidRPr="00B65AB8">
              <w:rPr>
                <w:rFonts w:asciiTheme="minorHAnsi" w:hAnsiTheme="minorHAnsi"/>
                <w:b/>
                <w:bCs/>
              </w:rPr>
              <w:t>Réponse : 1 &amp; 2</w:t>
            </w:r>
          </w:p>
          <w:p w14:paraId="0B85265E" w14:textId="77777777" w:rsidR="00152CB4" w:rsidRPr="00095976" w:rsidRDefault="00152CB4" w:rsidP="00095976">
            <w:pPr>
              <w:rPr>
                <w:rFonts w:asciiTheme="minorHAnsi" w:hAnsiTheme="minorHAnsi"/>
              </w:rPr>
            </w:pPr>
          </w:p>
        </w:tc>
        <w:tc>
          <w:tcPr>
            <w:tcW w:w="1395" w:type="dxa"/>
            <w:vAlign w:val="center"/>
          </w:tcPr>
          <w:p w14:paraId="0E1D9F32" w14:textId="77777777" w:rsidR="00152CB4" w:rsidRDefault="00152CB4" w:rsidP="009D5769">
            <w:pPr>
              <w:jc w:val="center"/>
              <w:rPr>
                <w:rFonts w:asciiTheme="minorHAnsi" w:hAnsiTheme="minorHAnsi"/>
                <w:noProof/>
                <w:lang w:eastAsia="zh-CN"/>
              </w:rPr>
            </w:pPr>
          </w:p>
        </w:tc>
      </w:tr>
      <w:tr w:rsidR="00F9238F" w:rsidRPr="003A5325" w14:paraId="6B73CA74" w14:textId="77777777" w:rsidTr="004D1CC5">
        <w:trPr>
          <w:trHeight w:val="325"/>
          <w:tblHeader/>
          <w:jc w:val="center"/>
        </w:trPr>
        <w:tc>
          <w:tcPr>
            <w:tcW w:w="846" w:type="dxa"/>
            <w:vAlign w:val="center"/>
          </w:tcPr>
          <w:p w14:paraId="6666236A" w14:textId="77777777" w:rsidR="00F9238F" w:rsidRPr="003A5325" w:rsidRDefault="00F9238F" w:rsidP="006A7DAF">
            <w:pPr>
              <w:pStyle w:val="Paragraphedeliste"/>
              <w:numPr>
                <w:ilvl w:val="0"/>
                <w:numId w:val="2"/>
              </w:numPr>
              <w:jc w:val="center"/>
              <w:rPr>
                <w:rFonts w:asciiTheme="minorHAnsi" w:hAnsiTheme="minorHAnsi"/>
              </w:rPr>
            </w:pPr>
          </w:p>
        </w:tc>
        <w:tc>
          <w:tcPr>
            <w:tcW w:w="1755" w:type="dxa"/>
          </w:tcPr>
          <w:p w14:paraId="77697777" w14:textId="1459FDAF" w:rsidR="00F9238F" w:rsidRDefault="00C76071" w:rsidP="009D5769">
            <w:pPr>
              <w:jc w:val="center"/>
              <w:rPr>
                <w:noProof/>
              </w:rPr>
            </w:pPr>
            <w:r>
              <w:rPr>
                <w:noProof/>
              </w:rPr>
              <w:drawing>
                <wp:anchor distT="0" distB="0" distL="114300" distR="114300" simplePos="0" relativeHeight="251658272" behindDoc="1" locked="0" layoutInCell="1" allowOverlap="1" wp14:anchorId="5B65E57C" wp14:editId="5D4B3674">
                  <wp:simplePos x="0" y="0"/>
                  <wp:positionH relativeFrom="column">
                    <wp:posOffset>-1905</wp:posOffset>
                  </wp:positionH>
                  <wp:positionV relativeFrom="paragraph">
                    <wp:posOffset>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54" name="Graphiqu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241907E5" w14:textId="77777777" w:rsidR="00F9238F" w:rsidRPr="003A5325" w:rsidRDefault="00F9238F" w:rsidP="009D5769">
            <w:pPr>
              <w:jc w:val="center"/>
              <w:rPr>
                <w:rFonts w:asciiTheme="minorHAnsi" w:hAnsiTheme="minorHAnsi" w:cstheme="minorHAnsi"/>
                <w:szCs w:val="22"/>
              </w:rPr>
            </w:pPr>
          </w:p>
        </w:tc>
        <w:tc>
          <w:tcPr>
            <w:tcW w:w="3239" w:type="dxa"/>
          </w:tcPr>
          <w:p w14:paraId="6F5092D0" w14:textId="77777777" w:rsidR="00F9238F" w:rsidRDefault="00F9238F" w:rsidP="009D5769">
            <w:pPr>
              <w:jc w:val="center"/>
              <w:rPr>
                <w:rFonts w:asciiTheme="minorHAnsi" w:hAnsiTheme="minorHAnsi"/>
              </w:rPr>
            </w:pPr>
          </w:p>
        </w:tc>
        <w:tc>
          <w:tcPr>
            <w:tcW w:w="5551" w:type="dxa"/>
          </w:tcPr>
          <w:p w14:paraId="3CE72B9F" w14:textId="77777777" w:rsidR="00361DB8" w:rsidRPr="00361DB8" w:rsidRDefault="00361DB8" w:rsidP="00361DB8">
            <w:pPr>
              <w:rPr>
                <w:rFonts w:asciiTheme="minorHAnsi" w:hAnsiTheme="minorHAnsi"/>
              </w:rPr>
            </w:pPr>
            <w:r w:rsidRPr="00361DB8">
              <w:rPr>
                <w:rFonts w:asciiTheme="minorHAnsi" w:hAnsiTheme="minorHAnsi"/>
                <w:b/>
                <w:bCs/>
              </w:rPr>
              <w:t>Réponse : 1 &amp; 3</w:t>
            </w:r>
          </w:p>
          <w:p w14:paraId="011D1F5E" w14:textId="77777777" w:rsidR="00F9238F" w:rsidRPr="00095976" w:rsidRDefault="00F9238F" w:rsidP="00095976">
            <w:pPr>
              <w:rPr>
                <w:rFonts w:asciiTheme="minorHAnsi" w:hAnsiTheme="minorHAnsi"/>
              </w:rPr>
            </w:pPr>
          </w:p>
        </w:tc>
        <w:tc>
          <w:tcPr>
            <w:tcW w:w="1395" w:type="dxa"/>
            <w:vAlign w:val="center"/>
          </w:tcPr>
          <w:p w14:paraId="5548F88B" w14:textId="77777777" w:rsidR="00F9238F" w:rsidRDefault="00F9238F" w:rsidP="009D5769">
            <w:pPr>
              <w:jc w:val="center"/>
              <w:rPr>
                <w:rFonts w:asciiTheme="minorHAnsi" w:hAnsiTheme="minorHAnsi"/>
                <w:noProof/>
                <w:lang w:eastAsia="zh-CN"/>
              </w:rPr>
            </w:pPr>
          </w:p>
        </w:tc>
      </w:tr>
      <w:tr w:rsidR="009D5769" w:rsidRPr="003A5325" w14:paraId="2E410DC2" w14:textId="77777777" w:rsidTr="004D1CC5">
        <w:trPr>
          <w:trHeight w:val="325"/>
          <w:tblHeader/>
          <w:jc w:val="center"/>
        </w:trPr>
        <w:tc>
          <w:tcPr>
            <w:tcW w:w="846" w:type="dxa"/>
            <w:vAlign w:val="center"/>
          </w:tcPr>
          <w:p w14:paraId="2FD101B6" w14:textId="77777777" w:rsidR="009D5769" w:rsidRPr="003A5325" w:rsidRDefault="009D5769" w:rsidP="006A7DAF">
            <w:pPr>
              <w:pStyle w:val="Paragraphedeliste"/>
              <w:numPr>
                <w:ilvl w:val="0"/>
                <w:numId w:val="2"/>
              </w:numPr>
              <w:jc w:val="center"/>
              <w:rPr>
                <w:rFonts w:asciiTheme="minorHAnsi" w:hAnsiTheme="minorHAnsi"/>
              </w:rPr>
            </w:pPr>
          </w:p>
        </w:tc>
        <w:tc>
          <w:tcPr>
            <w:tcW w:w="1755" w:type="dxa"/>
          </w:tcPr>
          <w:p w14:paraId="003B6702" w14:textId="0867A903" w:rsidR="009D5769" w:rsidRPr="009F52A1" w:rsidRDefault="004B340B" w:rsidP="009D5769">
            <w:pPr>
              <w:jc w:val="center"/>
              <w:rPr>
                <w:rFonts w:asciiTheme="minorHAnsi" w:hAnsiTheme="minorHAnsi"/>
                <w:i/>
                <w:iCs/>
                <w:noProof/>
              </w:rPr>
            </w:pPr>
            <w:r>
              <w:rPr>
                <w:noProof/>
              </w:rPr>
              <w:drawing>
                <wp:anchor distT="0" distB="0" distL="114300" distR="114300" simplePos="0" relativeHeight="251658271" behindDoc="1" locked="0" layoutInCell="1" allowOverlap="1" wp14:anchorId="0BCB9D07" wp14:editId="3FFC6F31">
                  <wp:simplePos x="0" y="0"/>
                  <wp:positionH relativeFrom="column">
                    <wp:posOffset>-1905</wp:posOffset>
                  </wp:positionH>
                  <wp:positionV relativeFrom="paragraph">
                    <wp:posOffset>2540</wp:posOffset>
                  </wp:positionV>
                  <wp:extent cx="977265" cy="549910"/>
                  <wp:effectExtent l="38100" t="38100" r="89535" b="97790"/>
                  <wp:wrapTight wrapText="bothSides">
                    <wp:wrapPolygon edited="0">
                      <wp:start x="0" y="-1497"/>
                      <wp:lineTo x="-842" y="-748"/>
                      <wp:lineTo x="-842" y="21700"/>
                      <wp:lineTo x="-421" y="24693"/>
                      <wp:lineTo x="22316" y="24693"/>
                      <wp:lineTo x="22316" y="23196"/>
                      <wp:lineTo x="23158" y="11972"/>
                      <wp:lineTo x="23158" y="11224"/>
                      <wp:lineTo x="21895" y="0"/>
                      <wp:lineTo x="21895" y="-1497"/>
                      <wp:lineTo x="0" y="-1497"/>
                    </wp:wrapPolygon>
                  </wp:wrapTight>
                  <wp:docPr id="59" name="Graphiqu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0" y="0"/>
                            <a:ext cx="977265" cy="549910"/>
                          </a:xfrm>
                          <a:prstGeom prst="rect">
                            <a:avLst/>
                          </a:prstGeom>
                          <a:effectLst>
                            <a:outerShdw blurRad="50800" dist="38100" dir="2700000" algn="tl" rotWithShape="0">
                              <a:prstClr val="black">
                                <a:alpha val="40000"/>
                              </a:prstClr>
                            </a:outerShdw>
                          </a:effectLst>
                        </pic:spPr>
                      </pic:pic>
                    </a:graphicData>
                  </a:graphic>
                </wp:anchor>
              </w:drawing>
            </w:r>
          </w:p>
        </w:tc>
        <w:tc>
          <w:tcPr>
            <w:tcW w:w="1952" w:type="dxa"/>
          </w:tcPr>
          <w:p w14:paraId="01EB5A93" w14:textId="34D83333" w:rsidR="009D5769" w:rsidRPr="003A5325" w:rsidRDefault="009D5769" w:rsidP="009D5769">
            <w:pPr>
              <w:jc w:val="center"/>
              <w:rPr>
                <w:rFonts w:asciiTheme="minorHAnsi" w:hAnsiTheme="minorHAnsi" w:cstheme="minorHAnsi"/>
                <w:szCs w:val="22"/>
              </w:rPr>
            </w:pPr>
            <w:r>
              <w:rPr>
                <w:rFonts w:asciiTheme="minorHAnsi" w:hAnsiTheme="minorHAnsi" w:cstheme="minorHAnsi"/>
                <w:szCs w:val="22"/>
              </w:rPr>
              <w:t>Au revoir</w:t>
            </w:r>
          </w:p>
        </w:tc>
        <w:tc>
          <w:tcPr>
            <w:tcW w:w="3239" w:type="dxa"/>
          </w:tcPr>
          <w:p w14:paraId="3CFE5846" w14:textId="77777777" w:rsidR="009D5769" w:rsidRDefault="009D5769" w:rsidP="009D5769">
            <w:pPr>
              <w:jc w:val="center"/>
              <w:rPr>
                <w:rFonts w:asciiTheme="minorHAnsi" w:hAnsiTheme="minorHAnsi"/>
              </w:rPr>
            </w:pPr>
          </w:p>
        </w:tc>
        <w:tc>
          <w:tcPr>
            <w:tcW w:w="5551" w:type="dxa"/>
          </w:tcPr>
          <w:p w14:paraId="1B0AE684" w14:textId="77777777" w:rsidR="00C653DF" w:rsidRPr="00C653DF" w:rsidRDefault="00C653DF" w:rsidP="00C653DF">
            <w:pPr>
              <w:rPr>
                <w:rFonts w:asciiTheme="minorHAnsi" w:hAnsiTheme="minorHAnsi"/>
                <w:b/>
                <w:bCs/>
              </w:rPr>
            </w:pPr>
            <w:r w:rsidRPr="00C653DF">
              <w:rPr>
                <w:rFonts w:asciiTheme="minorHAnsi" w:hAnsiTheme="minorHAnsi"/>
                <w:b/>
                <w:bCs/>
              </w:rPr>
              <w:t>FIN DU STAGE</w:t>
            </w:r>
          </w:p>
          <w:p w14:paraId="21354087" w14:textId="75C43917" w:rsidR="009D5769" w:rsidRPr="00C653DF" w:rsidRDefault="00C653DF" w:rsidP="009D5769">
            <w:pPr>
              <w:rPr>
                <w:rFonts w:asciiTheme="minorHAnsi" w:hAnsiTheme="minorHAnsi"/>
                <w:b/>
                <w:bCs/>
              </w:rPr>
            </w:pPr>
            <w:r w:rsidRPr="00C653DF">
              <w:rPr>
                <w:rFonts w:asciiTheme="minorHAnsi" w:hAnsiTheme="minorHAnsi"/>
                <w:b/>
                <w:bCs/>
              </w:rPr>
              <w:t>NE PLUS CLIQUER</w:t>
            </w:r>
          </w:p>
          <w:p w14:paraId="7C49982F" w14:textId="44FCDA69" w:rsidR="009D5769" w:rsidRPr="006D2F36" w:rsidRDefault="009D5769" w:rsidP="009D5769">
            <w:pPr>
              <w:rPr>
                <w:rFonts w:asciiTheme="minorHAnsi" w:hAnsiTheme="minorHAnsi"/>
              </w:rPr>
            </w:pPr>
            <w:r w:rsidRPr="006D2F36">
              <w:rPr>
                <w:rFonts w:asciiTheme="minorHAnsi" w:hAnsiTheme="minorHAnsi"/>
              </w:rPr>
              <w:t>Bienvenue chez TotalEnergies / Prenez soin de vous / Bon retour chez vous</w:t>
            </w:r>
          </w:p>
          <w:p w14:paraId="048D575A" w14:textId="77777777" w:rsidR="009D5769" w:rsidRPr="006D2F36" w:rsidRDefault="009D5769" w:rsidP="009D5769">
            <w:pPr>
              <w:rPr>
                <w:rFonts w:asciiTheme="minorHAnsi" w:hAnsiTheme="minorHAnsi"/>
              </w:rPr>
            </w:pPr>
          </w:p>
        </w:tc>
        <w:tc>
          <w:tcPr>
            <w:tcW w:w="1395" w:type="dxa"/>
            <w:vAlign w:val="center"/>
          </w:tcPr>
          <w:p w14:paraId="3D5CDAC2" w14:textId="77777777" w:rsidR="009D5769" w:rsidRPr="003A5325" w:rsidRDefault="009D5769" w:rsidP="009D5769">
            <w:pPr>
              <w:jc w:val="center"/>
              <w:rPr>
                <w:rFonts w:asciiTheme="minorHAnsi" w:hAnsiTheme="minorHAnsi"/>
                <w:noProof/>
                <w:lang w:eastAsia="zh-CN"/>
              </w:rPr>
            </w:pPr>
          </w:p>
        </w:tc>
      </w:tr>
    </w:tbl>
    <w:p w14:paraId="745B09A5" w14:textId="77777777" w:rsidR="0097230F" w:rsidRPr="003A5325" w:rsidRDefault="0097230F" w:rsidP="002F6312"/>
    <w:sectPr w:rsidR="0097230F" w:rsidRPr="003A5325" w:rsidSect="00C231CB">
      <w:headerReference w:type="default" r:id="rId88"/>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CF21C" w14:textId="77777777" w:rsidR="007F1BF7" w:rsidRDefault="007F1BF7" w:rsidP="00BC0176">
      <w:r>
        <w:separator/>
      </w:r>
    </w:p>
  </w:endnote>
  <w:endnote w:type="continuationSeparator" w:id="0">
    <w:p w14:paraId="584CAAFB" w14:textId="77777777" w:rsidR="007F1BF7" w:rsidRDefault="007F1BF7" w:rsidP="00BC0176">
      <w:r>
        <w:continuationSeparator/>
      </w:r>
    </w:p>
  </w:endnote>
  <w:endnote w:type="continuationNotice" w:id="1">
    <w:p w14:paraId="4007F299" w14:textId="77777777" w:rsidR="007F1BF7" w:rsidRDefault="007F1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j-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E3DC2" w14:textId="77777777" w:rsidR="007F1BF7" w:rsidRDefault="007F1BF7" w:rsidP="00BC0176">
      <w:r>
        <w:separator/>
      </w:r>
    </w:p>
  </w:footnote>
  <w:footnote w:type="continuationSeparator" w:id="0">
    <w:p w14:paraId="2C76AF1E" w14:textId="77777777" w:rsidR="007F1BF7" w:rsidRDefault="007F1BF7" w:rsidP="00BC0176">
      <w:r>
        <w:continuationSeparator/>
      </w:r>
    </w:p>
  </w:footnote>
  <w:footnote w:type="continuationNotice" w:id="1">
    <w:p w14:paraId="1B58F550" w14:textId="77777777" w:rsidR="007F1BF7" w:rsidRDefault="007F1B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DE16C2"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18"/>
            </w:rPr>
            <w:t>Numéro</w:t>
          </w:r>
        </w:p>
      </w:tc>
      <w:tc>
        <w:tcPr>
          <w:tcW w:w="1559" w:type="dxa"/>
          <w:shd w:val="clear" w:color="auto" w:fill="1F497D" w:themeFill="text2"/>
          <w:vAlign w:val="center"/>
        </w:tcPr>
        <w:p w14:paraId="381FA8EC"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20"/>
            </w:rPr>
            <w:t>Timing</w:t>
          </w:r>
        </w:p>
      </w:tc>
      <w:tc>
        <w:tcPr>
          <w:tcW w:w="1985" w:type="dxa"/>
          <w:shd w:val="clear" w:color="auto" w:fill="1F497D" w:themeFill="text2"/>
          <w:vAlign w:val="center"/>
        </w:tcPr>
        <w:p w14:paraId="31A026C6"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Objectif</w:t>
          </w:r>
        </w:p>
      </w:tc>
      <w:tc>
        <w:tcPr>
          <w:tcW w:w="2835" w:type="dxa"/>
          <w:shd w:val="clear" w:color="auto" w:fill="1F497D" w:themeFill="text2"/>
          <w:vAlign w:val="center"/>
        </w:tcPr>
        <w:p w14:paraId="67FC46E1"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Point clé contenus</w:t>
          </w:r>
        </w:p>
      </w:tc>
      <w:tc>
        <w:tcPr>
          <w:tcW w:w="6095" w:type="dxa"/>
          <w:shd w:val="clear" w:color="auto" w:fill="1F497D" w:themeFill="text2"/>
          <w:vAlign w:val="center"/>
        </w:tcPr>
        <w:p w14:paraId="5438147B"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Animations</w:t>
          </w:r>
        </w:p>
      </w:tc>
      <w:tc>
        <w:tcPr>
          <w:tcW w:w="1417" w:type="dxa"/>
          <w:shd w:val="clear" w:color="auto" w:fill="1F497D" w:themeFill="text2"/>
          <w:vAlign w:val="center"/>
        </w:tcPr>
        <w:p w14:paraId="06769E5C"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Support</w:t>
          </w:r>
        </w:p>
      </w:tc>
    </w:tr>
  </w:tbl>
  <w:p w14:paraId="6A18420F" w14:textId="77777777" w:rsidR="00DE16C2" w:rsidRPr="00550EA3" w:rsidRDefault="00DE16C2" w:rsidP="00550EA3">
    <w:pPr>
      <w:pStyle w:val="En-tte"/>
      <w:rPr>
        <w:sz w:val="6"/>
        <w:szCs w:val="6"/>
      </w:rPr>
    </w:pPr>
  </w:p>
</w:hdr>
</file>

<file path=word/intelligence2.xml><?xml version="1.0" encoding="utf-8"?>
<int2:intelligence xmlns:int2="http://schemas.microsoft.com/office/intelligence/2020/intelligence" xmlns:oel="http://schemas.microsoft.com/office/2019/extlst">
  <int2:observations>
    <int2:textHash int2:hashCode="rrXpBZet2YErES" int2:id="jlYwmn1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C66A0"/>
    <w:multiLevelType w:val="hybridMultilevel"/>
    <w:tmpl w:val="6B760EA2"/>
    <w:lvl w:ilvl="0" w:tplc="ADAE6C4C">
      <w:start w:val="1"/>
      <w:numFmt w:val="bullet"/>
      <w:lvlText w:val="•"/>
      <w:lvlJc w:val="left"/>
      <w:pPr>
        <w:tabs>
          <w:tab w:val="num" w:pos="720"/>
        </w:tabs>
        <w:ind w:left="720" w:hanging="360"/>
      </w:pPr>
      <w:rPr>
        <w:rFonts w:ascii="Arial" w:hAnsi="Arial" w:hint="default"/>
      </w:rPr>
    </w:lvl>
    <w:lvl w:ilvl="1" w:tplc="38F441A0" w:tentative="1">
      <w:start w:val="1"/>
      <w:numFmt w:val="bullet"/>
      <w:lvlText w:val="•"/>
      <w:lvlJc w:val="left"/>
      <w:pPr>
        <w:tabs>
          <w:tab w:val="num" w:pos="1440"/>
        </w:tabs>
        <w:ind w:left="1440" w:hanging="360"/>
      </w:pPr>
      <w:rPr>
        <w:rFonts w:ascii="Arial" w:hAnsi="Arial" w:hint="default"/>
      </w:rPr>
    </w:lvl>
    <w:lvl w:ilvl="2" w:tplc="EABA818A" w:tentative="1">
      <w:start w:val="1"/>
      <w:numFmt w:val="bullet"/>
      <w:lvlText w:val="•"/>
      <w:lvlJc w:val="left"/>
      <w:pPr>
        <w:tabs>
          <w:tab w:val="num" w:pos="2160"/>
        </w:tabs>
        <w:ind w:left="2160" w:hanging="360"/>
      </w:pPr>
      <w:rPr>
        <w:rFonts w:ascii="Arial" w:hAnsi="Arial" w:hint="default"/>
      </w:rPr>
    </w:lvl>
    <w:lvl w:ilvl="3" w:tplc="34260A78" w:tentative="1">
      <w:start w:val="1"/>
      <w:numFmt w:val="bullet"/>
      <w:lvlText w:val="•"/>
      <w:lvlJc w:val="left"/>
      <w:pPr>
        <w:tabs>
          <w:tab w:val="num" w:pos="2880"/>
        </w:tabs>
        <w:ind w:left="2880" w:hanging="360"/>
      </w:pPr>
      <w:rPr>
        <w:rFonts w:ascii="Arial" w:hAnsi="Arial" w:hint="default"/>
      </w:rPr>
    </w:lvl>
    <w:lvl w:ilvl="4" w:tplc="1054B7B8" w:tentative="1">
      <w:start w:val="1"/>
      <w:numFmt w:val="bullet"/>
      <w:lvlText w:val="•"/>
      <w:lvlJc w:val="left"/>
      <w:pPr>
        <w:tabs>
          <w:tab w:val="num" w:pos="3600"/>
        </w:tabs>
        <w:ind w:left="3600" w:hanging="360"/>
      </w:pPr>
      <w:rPr>
        <w:rFonts w:ascii="Arial" w:hAnsi="Arial" w:hint="default"/>
      </w:rPr>
    </w:lvl>
    <w:lvl w:ilvl="5" w:tplc="BB1EF6CA" w:tentative="1">
      <w:start w:val="1"/>
      <w:numFmt w:val="bullet"/>
      <w:lvlText w:val="•"/>
      <w:lvlJc w:val="left"/>
      <w:pPr>
        <w:tabs>
          <w:tab w:val="num" w:pos="4320"/>
        </w:tabs>
        <w:ind w:left="4320" w:hanging="360"/>
      </w:pPr>
      <w:rPr>
        <w:rFonts w:ascii="Arial" w:hAnsi="Arial" w:hint="default"/>
      </w:rPr>
    </w:lvl>
    <w:lvl w:ilvl="6" w:tplc="3314EA64" w:tentative="1">
      <w:start w:val="1"/>
      <w:numFmt w:val="bullet"/>
      <w:lvlText w:val="•"/>
      <w:lvlJc w:val="left"/>
      <w:pPr>
        <w:tabs>
          <w:tab w:val="num" w:pos="5040"/>
        </w:tabs>
        <w:ind w:left="5040" w:hanging="360"/>
      </w:pPr>
      <w:rPr>
        <w:rFonts w:ascii="Arial" w:hAnsi="Arial" w:hint="default"/>
      </w:rPr>
    </w:lvl>
    <w:lvl w:ilvl="7" w:tplc="9D069254" w:tentative="1">
      <w:start w:val="1"/>
      <w:numFmt w:val="bullet"/>
      <w:lvlText w:val="•"/>
      <w:lvlJc w:val="left"/>
      <w:pPr>
        <w:tabs>
          <w:tab w:val="num" w:pos="5760"/>
        </w:tabs>
        <w:ind w:left="5760" w:hanging="360"/>
      </w:pPr>
      <w:rPr>
        <w:rFonts w:ascii="Arial" w:hAnsi="Arial" w:hint="default"/>
      </w:rPr>
    </w:lvl>
    <w:lvl w:ilvl="8" w:tplc="2F9CDD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F593F"/>
    <w:multiLevelType w:val="hybridMultilevel"/>
    <w:tmpl w:val="3E06C082"/>
    <w:lvl w:ilvl="0" w:tplc="EF3C55E2">
      <w:start w:val="1"/>
      <w:numFmt w:val="bullet"/>
      <w:lvlText w:val="•"/>
      <w:lvlJc w:val="left"/>
      <w:pPr>
        <w:tabs>
          <w:tab w:val="num" w:pos="720"/>
        </w:tabs>
        <w:ind w:left="720" w:hanging="360"/>
      </w:pPr>
      <w:rPr>
        <w:rFonts w:ascii="Arial" w:hAnsi="Arial" w:hint="default"/>
      </w:rPr>
    </w:lvl>
    <w:lvl w:ilvl="1" w:tplc="3DBCDB72" w:tentative="1">
      <w:start w:val="1"/>
      <w:numFmt w:val="bullet"/>
      <w:lvlText w:val="•"/>
      <w:lvlJc w:val="left"/>
      <w:pPr>
        <w:tabs>
          <w:tab w:val="num" w:pos="1440"/>
        </w:tabs>
        <w:ind w:left="1440" w:hanging="360"/>
      </w:pPr>
      <w:rPr>
        <w:rFonts w:ascii="Arial" w:hAnsi="Arial" w:hint="default"/>
      </w:rPr>
    </w:lvl>
    <w:lvl w:ilvl="2" w:tplc="5AC0EB9C" w:tentative="1">
      <w:start w:val="1"/>
      <w:numFmt w:val="bullet"/>
      <w:lvlText w:val="•"/>
      <w:lvlJc w:val="left"/>
      <w:pPr>
        <w:tabs>
          <w:tab w:val="num" w:pos="2160"/>
        </w:tabs>
        <w:ind w:left="2160" w:hanging="360"/>
      </w:pPr>
      <w:rPr>
        <w:rFonts w:ascii="Arial" w:hAnsi="Arial" w:hint="default"/>
      </w:rPr>
    </w:lvl>
    <w:lvl w:ilvl="3" w:tplc="67D27D72" w:tentative="1">
      <w:start w:val="1"/>
      <w:numFmt w:val="bullet"/>
      <w:lvlText w:val="•"/>
      <w:lvlJc w:val="left"/>
      <w:pPr>
        <w:tabs>
          <w:tab w:val="num" w:pos="2880"/>
        </w:tabs>
        <w:ind w:left="2880" w:hanging="360"/>
      </w:pPr>
      <w:rPr>
        <w:rFonts w:ascii="Arial" w:hAnsi="Arial" w:hint="default"/>
      </w:rPr>
    </w:lvl>
    <w:lvl w:ilvl="4" w:tplc="0D4EDC4E" w:tentative="1">
      <w:start w:val="1"/>
      <w:numFmt w:val="bullet"/>
      <w:lvlText w:val="•"/>
      <w:lvlJc w:val="left"/>
      <w:pPr>
        <w:tabs>
          <w:tab w:val="num" w:pos="3600"/>
        </w:tabs>
        <w:ind w:left="3600" w:hanging="360"/>
      </w:pPr>
      <w:rPr>
        <w:rFonts w:ascii="Arial" w:hAnsi="Arial" w:hint="default"/>
      </w:rPr>
    </w:lvl>
    <w:lvl w:ilvl="5" w:tplc="19ECD120" w:tentative="1">
      <w:start w:val="1"/>
      <w:numFmt w:val="bullet"/>
      <w:lvlText w:val="•"/>
      <w:lvlJc w:val="left"/>
      <w:pPr>
        <w:tabs>
          <w:tab w:val="num" w:pos="4320"/>
        </w:tabs>
        <w:ind w:left="4320" w:hanging="360"/>
      </w:pPr>
      <w:rPr>
        <w:rFonts w:ascii="Arial" w:hAnsi="Arial" w:hint="default"/>
      </w:rPr>
    </w:lvl>
    <w:lvl w:ilvl="6" w:tplc="4CA6025C" w:tentative="1">
      <w:start w:val="1"/>
      <w:numFmt w:val="bullet"/>
      <w:lvlText w:val="•"/>
      <w:lvlJc w:val="left"/>
      <w:pPr>
        <w:tabs>
          <w:tab w:val="num" w:pos="5040"/>
        </w:tabs>
        <w:ind w:left="5040" w:hanging="360"/>
      </w:pPr>
      <w:rPr>
        <w:rFonts w:ascii="Arial" w:hAnsi="Arial" w:hint="default"/>
      </w:rPr>
    </w:lvl>
    <w:lvl w:ilvl="7" w:tplc="BB540746" w:tentative="1">
      <w:start w:val="1"/>
      <w:numFmt w:val="bullet"/>
      <w:lvlText w:val="•"/>
      <w:lvlJc w:val="left"/>
      <w:pPr>
        <w:tabs>
          <w:tab w:val="num" w:pos="5760"/>
        </w:tabs>
        <w:ind w:left="5760" w:hanging="360"/>
      </w:pPr>
      <w:rPr>
        <w:rFonts w:ascii="Arial" w:hAnsi="Arial" w:hint="default"/>
      </w:rPr>
    </w:lvl>
    <w:lvl w:ilvl="8" w:tplc="44BEAE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162AE"/>
    <w:multiLevelType w:val="hybridMultilevel"/>
    <w:tmpl w:val="F66E626C"/>
    <w:lvl w:ilvl="0" w:tplc="42A28C94">
      <w:start w:val="1"/>
      <w:numFmt w:val="bullet"/>
      <w:lvlText w:val="•"/>
      <w:lvlJc w:val="left"/>
      <w:pPr>
        <w:tabs>
          <w:tab w:val="num" w:pos="720"/>
        </w:tabs>
        <w:ind w:left="720" w:hanging="360"/>
      </w:pPr>
      <w:rPr>
        <w:rFonts w:ascii="Arial" w:hAnsi="Arial" w:hint="default"/>
      </w:rPr>
    </w:lvl>
    <w:lvl w:ilvl="1" w:tplc="851E35F2" w:tentative="1">
      <w:start w:val="1"/>
      <w:numFmt w:val="bullet"/>
      <w:lvlText w:val="•"/>
      <w:lvlJc w:val="left"/>
      <w:pPr>
        <w:tabs>
          <w:tab w:val="num" w:pos="1440"/>
        </w:tabs>
        <w:ind w:left="1440" w:hanging="360"/>
      </w:pPr>
      <w:rPr>
        <w:rFonts w:ascii="Arial" w:hAnsi="Arial" w:hint="default"/>
      </w:rPr>
    </w:lvl>
    <w:lvl w:ilvl="2" w:tplc="E61C4984" w:tentative="1">
      <w:start w:val="1"/>
      <w:numFmt w:val="bullet"/>
      <w:lvlText w:val="•"/>
      <w:lvlJc w:val="left"/>
      <w:pPr>
        <w:tabs>
          <w:tab w:val="num" w:pos="2160"/>
        </w:tabs>
        <w:ind w:left="2160" w:hanging="360"/>
      </w:pPr>
      <w:rPr>
        <w:rFonts w:ascii="Arial" w:hAnsi="Arial" w:hint="default"/>
      </w:rPr>
    </w:lvl>
    <w:lvl w:ilvl="3" w:tplc="DB46CA9A" w:tentative="1">
      <w:start w:val="1"/>
      <w:numFmt w:val="bullet"/>
      <w:lvlText w:val="•"/>
      <w:lvlJc w:val="left"/>
      <w:pPr>
        <w:tabs>
          <w:tab w:val="num" w:pos="2880"/>
        </w:tabs>
        <w:ind w:left="2880" w:hanging="360"/>
      </w:pPr>
      <w:rPr>
        <w:rFonts w:ascii="Arial" w:hAnsi="Arial" w:hint="default"/>
      </w:rPr>
    </w:lvl>
    <w:lvl w:ilvl="4" w:tplc="016A81B2" w:tentative="1">
      <w:start w:val="1"/>
      <w:numFmt w:val="bullet"/>
      <w:lvlText w:val="•"/>
      <w:lvlJc w:val="left"/>
      <w:pPr>
        <w:tabs>
          <w:tab w:val="num" w:pos="3600"/>
        </w:tabs>
        <w:ind w:left="3600" w:hanging="360"/>
      </w:pPr>
      <w:rPr>
        <w:rFonts w:ascii="Arial" w:hAnsi="Arial" w:hint="default"/>
      </w:rPr>
    </w:lvl>
    <w:lvl w:ilvl="5" w:tplc="2A684570" w:tentative="1">
      <w:start w:val="1"/>
      <w:numFmt w:val="bullet"/>
      <w:lvlText w:val="•"/>
      <w:lvlJc w:val="left"/>
      <w:pPr>
        <w:tabs>
          <w:tab w:val="num" w:pos="4320"/>
        </w:tabs>
        <w:ind w:left="4320" w:hanging="360"/>
      </w:pPr>
      <w:rPr>
        <w:rFonts w:ascii="Arial" w:hAnsi="Arial" w:hint="default"/>
      </w:rPr>
    </w:lvl>
    <w:lvl w:ilvl="6" w:tplc="287A4052" w:tentative="1">
      <w:start w:val="1"/>
      <w:numFmt w:val="bullet"/>
      <w:lvlText w:val="•"/>
      <w:lvlJc w:val="left"/>
      <w:pPr>
        <w:tabs>
          <w:tab w:val="num" w:pos="5040"/>
        </w:tabs>
        <w:ind w:left="5040" w:hanging="360"/>
      </w:pPr>
      <w:rPr>
        <w:rFonts w:ascii="Arial" w:hAnsi="Arial" w:hint="default"/>
      </w:rPr>
    </w:lvl>
    <w:lvl w:ilvl="7" w:tplc="0FB02CD2" w:tentative="1">
      <w:start w:val="1"/>
      <w:numFmt w:val="bullet"/>
      <w:lvlText w:val="•"/>
      <w:lvlJc w:val="left"/>
      <w:pPr>
        <w:tabs>
          <w:tab w:val="num" w:pos="5760"/>
        </w:tabs>
        <w:ind w:left="5760" w:hanging="360"/>
      </w:pPr>
      <w:rPr>
        <w:rFonts w:ascii="Arial" w:hAnsi="Arial" w:hint="default"/>
      </w:rPr>
    </w:lvl>
    <w:lvl w:ilvl="8" w:tplc="0010B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C124E9"/>
    <w:multiLevelType w:val="hybridMultilevel"/>
    <w:tmpl w:val="83748FEC"/>
    <w:lvl w:ilvl="0" w:tplc="B206FBEA">
      <w:start w:val="1"/>
      <w:numFmt w:val="bullet"/>
      <w:lvlText w:val=""/>
      <w:lvlJc w:val="left"/>
      <w:pPr>
        <w:tabs>
          <w:tab w:val="num" w:pos="720"/>
        </w:tabs>
        <w:ind w:left="720" w:hanging="360"/>
      </w:pPr>
      <w:rPr>
        <w:rFonts w:ascii="Symbol" w:hAnsi="Symbol" w:hint="default"/>
      </w:rPr>
    </w:lvl>
    <w:lvl w:ilvl="1" w:tplc="0DF24560" w:tentative="1">
      <w:start w:val="1"/>
      <w:numFmt w:val="bullet"/>
      <w:lvlText w:val=""/>
      <w:lvlJc w:val="left"/>
      <w:pPr>
        <w:tabs>
          <w:tab w:val="num" w:pos="1440"/>
        </w:tabs>
        <w:ind w:left="1440" w:hanging="360"/>
      </w:pPr>
      <w:rPr>
        <w:rFonts w:ascii="Symbol" w:hAnsi="Symbol" w:hint="default"/>
      </w:rPr>
    </w:lvl>
    <w:lvl w:ilvl="2" w:tplc="FEDA7CCC" w:tentative="1">
      <w:start w:val="1"/>
      <w:numFmt w:val="bullet"/>
      <w:lvlText w:val=""/>
      <w:lvlJc w:val="left"/>
      <w:pPr>
        <w:tabs>
          <w:tab w:val="num" w:pos="2160"/>
        </w:tabs>
        <w:ind w:left="2160" w:hanging="360"/>
      </w:pPr>
      <w:rPr>
        <w:rFonts w:ascii="Symbol" w:hAnsi="Symbol" w:hint="default"/>
      </w:rPr>
    </w:lvl>
    <w:lvl w:ilvl="3" w:tplc="025848EE" w:tentative="1">
      <w:start w:val="1"/>
      <w:numFmt w:val="bullet"/>
      <w:lvlText w:val=""/>
      <w:lvlJc w:val="left"/>
      <w:pPr>
        <w:tabs>
          <w:tab w:val="num" w:pos="2880"/>
        </w:tabs>
        <w:ind w:left="2880" w:hanging="360"/>
      </w:pPr>
      <w:rPr>
        <w:rFonts w:ascii="Symbol" w:hAnsi="Symbol" w:hint="default"/>
      </w:rPr>
    </w:lvl>
    <w:lvl w:ilvl="4" w:tplc="2A6CBC18" w:tentative="1">
      <w:start w:val="1"/>
      <w:numFmt w:val="bullet"/>
      <w:lvlText w:val=""/>
      <w:lvlJc w:val="left"/>
      <w:pPr>
        <w:tabs>
          <w:tab w:val="num" w:pos="3600"/>
        </w:tabs>
        <w:ind w:left="3600" w:hanging="360"/>
      </w:pPr>
      <w:rPr>
        <w:rFonts w:ascii="Symbol" w:hAnsi="Symbol" w:hint="default"/>
      </w:rPr>
    </w:lvl>
    <w:lvl w:ilvl="5" w:tplc="78F4A8A2" w:tentative="1">
      <w:start w:val="1"/>
      <w:numFmt w:val="bullet"/>
      <w:lvlText w:val=""/>
      <w:lvlJc w:val="left"/>
      <w:pPr>
        <w:tabs>
          <w:tab w:val="num" w:pos="4320"/>
        </w:tabs>
        <w:ind w:left="4320" w:hanging="360"/>
      </w:pPr>
      <w:rPr>
        <w:rFonts w:ascii="Symbol" w:hAnsi="Symbol" w:hint="default"/>
      </w:rPr>
    </w:lvl>
    <w:lvl w:ilvl="6" w:tplc="BE28865E" w:tentative="1">
      <w:start w:val="1"/>
      <w:numFmt w:val="bullet"/>
      <w:lvlText w:val=""/>
      <w:lvlJc w:val="left"/>
      <w:pPr>
        <w:tabs>
          <w:tab w:val="num" w:pos="5040"/>
        </w:tabs>
        <w:ind w:left="5040" w:hanging="360"/>
      </w:pPr>
      <w:rPr>
        <w:rFonts w:ascii="Symbol" w:hAnsi="Symbol" w:hint="default"/>
      </w:rPr>
    </w:lvl>
    <w:lvl w:ilvl="7" w:tplc="674A16D4" w:tentative="1">
      <w:start w:val="1"/>
      <w:numFmt w:val="bullet"/>
      <w:lvlText w:val=""/>
      <w:lvlJc w:val="left"/>
      <w:pPr>
        <w:tabs>
          <w:tab w:val="num" w:pos="5760"/>
        </w:tabs>
        <w:ind w:left="5760" w:hanging="360"/>
      </w:pPr>
      <w:rPr>
        <w:rFonts w:ascii="Symbol" w:hAnsi="Symbol" w:hint="default"/>
      </w:rPr>
    </w:lvl>
    <w:lvl w:ilvl="8" w:tplc="33A0D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3C495A"/>
    <w:multiLevelType w:val="hybridMultilevel"/>
    <w:tmpl w:val="9CFA9BCA"/>
    <w:lvl w:ilvl="0" w:tplc="06A671B4">
      <w:start w:val="1"/>
      <w:numFmt w:val="bullet"/>
      <w:lvlText w:val="•"/>
      <w:lvlJc w:val="left"/>
      <w:pPr>
        <w:tabs>
          <w:tab w:val="num" w:pos="720"/>
        </w:tabs>
        <w:ind w:left="720" w:hanging="360"/>
      </w:pPr>
      <w:rPr>
        <w:rFonts w:ascii="Arial" w:hAnsi="Arial" w:hint="default"/>
      </w:rPr>
    </w:lvl>
    <w:lvl w:ilvl="1" w:tplc="85AA7588" w:tentative="1">
      <w:start w:val="1"/>
      <w:numFmt w:val="bullet"/>
      <w:lvlText w:val="•"/>
      <w:lvlJc w:val="left"/>
      <w:pPr>
        <w:tabs>
          <w:tab w:val="num" w:pos="1440"/>
        </w:tabs>
        <w:ind w:left="1440" w:hanging="360"/>
      </w:pPr>
      <w:rPr>
        <w:rFonts w:ascii="Arial" w:hAnsi="Arial" w:hint="default"/>
      </w:rPr>
    </w:lvl>
    <w:lvl w:ilvl="2" w:tplc="845C60A8" w:tentative="1">
      <w:start w:val="1"/>
      <w:numFmt w:val="bullet"/>
      <w:lvlText w:val="•"/>
      <w:lvlJc w:val="left"/>
      <w:pPr>
        <w:tabs>
          <w:tab w:val="num" w:pos="2160"/>
        </w:tabs>
        <w:ind w:left="2160" w:hanging="360"/>
      </w:pPr>
      <w:rPr>
        <w:rFonts w:ascii="Arial" w:hAnsi="Arial" w:hint="default"/>
      </w:rPr>
    </w:lvl>
    <w:lvl w:ilvl="3" w:tplc="7656468C" w:tentative="1">
      <w:start w:val="1"/>
      <w:numFmt w:val="bullet"/>
      <w:lvlText w:val="•"/>
      <w:lvlJc w:val="left"/>
      <w:pPr>
        <w:tabs>
          <w:tab w:val="num" w:pos="2880"/>
        </w:tabs>
        <w:ind w:left="2880" w:hanging="360"/>
      </w:pPr>
      <w:rPr>
        <w:rFonts w:ascii="Arial" w:hAnsi="Arial" w:hint="default"/>
      </w:rPr>
    </w:lvl>
    <w:lvl w:ilvl="4" w:tplc="B4A8FF74" w:tentative="1">
      <w:start w:val="1"/>
      <w:numFmt w:val="bullet"/>
      <w:lvlText w:val="•"/>
      <w:lvlJc w:val="left"/>
      <w:pPr>
        <w:tabs>
          <w:tab w:val="num" w:pos="3600"/>
        </w:tabs>
        <w:ind w:left="3600" w:hanging="360"/>
      </w:pPr>
      <w:rPr>
        <w:rFonts w:ascii="Arial" w:hAnsi="Arial" w:hint="default"/>
      </w:rPr>
    </w:lvl>
    <w:lvl w:ilvl="5" w:tplc="B86CB7D0" w:tentative="1">
      <w:start w:val="1"/>
      <w:numFmt w:val="bullet"/>
      <w:lvlText w:val="•"/>
      <w:lvlJc w:val="left"/>
      <w:pPr>
        <w:tabs>
          <w:tab w:val="num" w:pos="4320"/>
        </w:tabs>
        <w:ind w:left="4320" w:hanging="360"/>
      </w:pPr>
      <w:rPr>
        <w:rFonts w:ascii="Arial" w:hAnsi="Arial" w:hint="default"/>
      </w:rPr>
    </w:lvl>
    <w:lvl w:ilvl="6" w:tplc="450420C0" w:tentative="1">
      <w:start w:val="1"/>
      <w:numFmt w:val="bullet"/>
      <w:lvlText w:val="•"/>
      <w:lvlJc w:val="left"/>
      <w:pPr>
        <w:tabs>
          <w:tab w:val="num" w:pos="5040"/>
        </w:tabs>
        <w:ind w:left="5040" w:hanging="360"/>
      </w:pPr>
      <w:rPr>
        <w:rFonts w:ascii="Arial" w:hAnsi="Arial" w:hint="default"/>
      </w:rPr>
    </w:lvl>
    <w:lvl w:ilvl="7" w:tplc="CF92CC3C" w:tentative="1">
      <w:start w:val="1"/>
      <w:numFmt w:val="bullet"/>
      <w:lvlText w:val="•"/>
      <w:lvlJc w:val="left"/>
      <w:pPr>
        <w:tabs>
          <w:tab w:val="num" w:pos="5760"/>
        </w:tabs>
        <w:ind w:left="5760" w:hanging="360"/>
      </w:pPr>
      <w:rPr>
        <w:rFonts w:ascii="Arial" w:hAnsi="Arial" w:hint="default"/>
      </w:rPr>
    </w:lvl>
    <w:lvl w:ilvl="8" w:tplc="9A7C1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C93348"/>
    <w:multiLevelType w:val="hybridMultilevel"/>
    <w:tmpl w:val="11DC6D48"/>
    <w:lvl w:ilvl="0" w:tplc="D932FE22">
      <w:start w:val="1"/>
      <w:numFmt w:val="bullet"/>
      <w:lvlText w:val="•"/>
      <w:lvlJc w:val="left"/>
      <w:pPr>
        <w:tabs>
          <w:tab w:val="num" w:pos="720"/>
        </w:tabs>
        <w:ind w:left="720" w:hanging="360"/>
      </w:pPr>
      <w:rPr>
        <w:rFonts w:ascii="Times New Roman" w:hAnsi="Times New Roman" w:hint="default"/>
      </w:rPr>
    </w:lvl>
    <w:lvl w:ilvl="1" w:tplc="E6027982">
      <w:start w:val="1"/>
      <w:numFmt w:val="bullet"/>
      <w:lvlText w:val="•"/>
      <w:lvlJc w:val="left"/>
      <w:pPr>
        <w:tabs>
          <w:tab w:val="num" w:pos="1440"/>
        </w:tabs>
        <w:ind w:left="1440" w:hanging="360"/>
      </w:pPr>
      <w:rPr>
        <w:rFonts w:ascii="Times New Roman" w:hAnsi="Times New Roman" w:hint="default"/>
      </w:rPr>
    </w:lvl>
    <w:lvl w:ilvl="2" w:tplc="E702D150" w:tentative="1">
      <w:start w:val="1"/>
      <w:numFmt w:val="bullet"/>
      <w:lvlText w:val="•"/>
      <w:lvlJc w:val="left"/>
      <w:pPr>
        <w:tabs>
          <w:tab w:val="num" w:pos="2160"/>
        </w:tabs>
        <w:ind w:left="2160" w:hanging="360"/>
      </w:pPr>
      <w:rPr>
        <w:rFonts w:ascii="Times New Roman" w:hAnsi="Times New Roman" w:hint="default"/>
      </w:rPr>
    </w:lvl>
    <w:lvl w:ilvl="3" w:tplc="754A0768" w:tentative="1">
      <w:start w:val="1"/>
      <w:numFmt w:val="bullet"/>
      <w:lvlText w:val="•"/>
      <w:lvlJc w:val="left"/>
      <w:pPr>
        <w:tabs>
          <w:tab w:val="num" w:pos="2880"/>
        </w:tabs>
        <w:ind w:left="2880" w:hanging="360"/>
      </w:pPr>
      <w:rPr>
        <w:rFonts w:ascii="Times New Roman" w:hAnsi="Times New Roman" w:hint="default"/>
      </w:rPr>
    </w:lvl>
    <w:lvl w:ilvl="4" w:tplc="9A18F378" w:tentative="1">
      <w:start w:val="1"/>
      <w:numFmt w:val="bullet"/>
      <w:lvlText w:val="•"/>
      <w:lvlJc w:val="left"/>
      <w:pPr>
        <w:tabs>
          <w:tab w:val="num" w:pos="3600"/>
        </w:tabs>
        <w:ind w:left="3600" w:hanging="360"/>
      </w:pPr>
      <w:rPr>
        <w:rFonts w:ascii="Times New Roman" w:hAnsi="Times New Roman" w:hint="default"/>
      </w:rPr>
    </w:lvl>
    <w:lvl w:ilvl="5" w:tplc="EAAA3BAA" w:tentative="1">
      <w:start w:val="1"/>
      <w:numFmt w:val="bullet"/>
      <w:lvlText w:val="•"/>
      <w:lvlJc w:val="left"/>
      <w:pPr>
        <w:tabs>
          <w:tab w:val="num" w:pos="4320"/>
        </w:tabs>
        <w:ind w:left="4320" w:hanging="360"/>
      </w:pPr>
      <w:rPr>
        <w:rFonts w:ascii="Times New Roman" w:hAnsi="Times New Roman" w:hint="default"/>
      </w:rPr>
    </w:lvl>
    <w:lvl w:ilvl="6" w:tplc="7A6AA202" w:tentative="1">
      <w:start w:val="1"/>
      <w:numFmt w:val="bullet"/>
      <w:lvlText w:val="•"/>
      <w:lvlJc w:val="left"/>
      <w:pPr>
        <w:tabs>
          <w:tab w:val="num" w:pos="5040"/>
        </w:tabs>
        <w:ind w:left="5040" w:hanging="360"/>
      </w:pPr>
      <w:rPr>
        <w:rFonts w:ascii="Times New Roman" w:hAnsi="Times New Roman" w:hint="default"/>
      </w:rPr>
    </w:lvl>
    <w:lvl w:ilvl="7" w:tplc="A3FA38A8" w:tentative="1">
      <w:start w:val="1"/>
      <w:numFmt w:val="bullet"/>
      <w:lvlText w:val="•"/>
      <w:lvlJc w:val="left"/>
      <w:pPr>
        <w:tabs>
          <w:tab w:val="num" w:pos="5760"/>
        </w:tabs>
        <w:ind w:left="5760" w:hanging="360"/>
      </w:pPr>
      <w:rPr>
        <w:rFonts w:ascii="Times New Roman" w:hAnsi="Times New Roman" w:hint="default"/>
      </w:rPr>
    </w:lvl>
    <w:lvl w:ilvl="8" w:tplc="D378626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651D2"/>
    <w:multiLevelType w:val="multilevel"/>
    <w:tmpl w:val="714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6D63B5"/>
    <w:multiLevelType w:val="hybridMultilevel"/>
    <w:tmpl w:val="72D6E360"/>
    <w:lvl w:ilvl="0" w:tplc="FFFFFFFF">
      <w:start w:val="1"/>
      <w:numFmt w:val="decimal"/>
      <w:lvlText w:val="%1."/>
      <w:lvlJc w:val="left"/>
      <w:pPr>
        <w:ind w:left="50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91411D"/>
    <w:multiLevelType w:val="hybridMultilevel"/>
    <w:tmpl w:val="83FE1304"/>
    <w:lvl w:ilvl="0" w:tplc="F342E29A">
      <w:start w:val="1"/>
      <w:numFmt w:val="bullet"/>
      <w:lvlText w:val="•"/>
      <w:lvlJc w:val="left"/>
      <w:pPr>
        <w:tabs>
          <w:tab w:val="num" w:pos="720"/>
        </w:tabs>
        <w:ind w:left="720" w:hanging="360"/>
      </w:pPr>
      <w:rPr>
        <w:rFonts w:ascii="Arial" w:hAnsi="Arial" w:hint="default"/>
      </w:rPr>
    </w:lvl>
    <w:lvl w:ilvl="1" w:tplc="AE1C14D4" w:tentative="1">
      <w:start w:val="1"/>
      <w:numFmt w:val="bullet"/>
      <w:lvlText w:val="•"/>
      <w:lvlJc w:val="left"/>
      <w:pPr>
        <w:tabs>
          <w:tab w:val="num" w:pos="1440"/>
        </w:tabs>
        <w:ind w:left="1440" w:hanging="360"/>
      </w:pPr>
      <w:rPr>
        <w:rFonts w:ascii="Arial" w:hAnsi="Arial" w:hint="default"/>
      </w:rPr>
    </w:lvl>
    <w:lvl w:ilvl="2" w:tplc="66486E5E" w:tentative="1">
      <w:start w:val="1"/>
      <w:numFmt w:val="bullet"/>
      <w:lvlText w:val="•"/>
      <w:lvlJc w:val="left"/>
      <w:pPr>
        <w:tabs>
          <w:tab w:val="num" w:pos="2160"/>
        </w:tabs>
        <w:ind w:left="2160" w:hanging="360"/>
      </w:pPr>
      <w:rPr>
        <w:rFonts w:ascii="Arial" w:hAnsi="Arial" w:hint="default"/>
      </w:rPr>
    </w:lvl>
    <w:lvl w:ilvl="3" w:tplc="9B569B50" w:tentative="1">
      <w:start w:val="1"/>
      <w:numFmt w:val="bullet"/>
      <w:lvlText w:val="•"/>
      <w:lvlJc w:val="left"/>
      <w:pPr>
        <w:tabs>
          <w:tab w:val="num" w:pos="2880"/>
        </w:tabs>
        <w:ind w:left="2880" w:hanging="360"/>
      </w:pPr>
      <w:rPr>
        <w:rFonts w:ascii="Arial" w:hAnsi="Arial" w:hint="default"/>
      </w:rPr>
    </w:lvl>
    <w:lvl w:ilvl="4" w:tplc="C0D05FCE" w:tentative="1">
      <w:start w:val="1"/>
      <w:numFmt w:val="bullet"/>
      <w:lvlText w:val="•"/>
      <w:lvlJc w:val="left"/>
      <w:pPr>
        <w:tabs>
          <w:tab w:val="num" w:pos="3600"/>
        </w:tabs>
        <w:ind w:left="3600" w:hanging="360"/>
      </w:pPr>
      <w:rPr>
        <w:rFonts w:ascii="Arial" w:hAnsi="Arial" w:hint="default"/>
      </w:rPr>
    </w:lvl>
    <w:lvl w:ilvl="5" w:tplc="EB0EF53E" w:tentative="1">
      <w:start w:val="1"/>
      <w:numFmt w:val="bullet"/>
      <w:lvlText w:val="•"/>
      <w:lvlJc w:val="left"/>
      <w:pPr>
        <w:tabs>
          <w:tab w:val="num" w:pos="4320"/>
        </w:tabs>
        <w:ind w:left="4320" w:hanging="360"/>
      </w:pPr>
      <w:rPr>
        <w:rFonts w:ascii="Arial" w:hAnsi="Arial" w:hint="default"/>
      </w:rPr>
    </w:lvl>
    <w:lvl w:ilvl="6" w:tplc="F6A0056C" w:tentative="1">
      <w:start w:val="1"/>
      <w:numFmt w:val="bullet"/>
      <w:lvlText w:val="•"/>
      <w:lvlJc w:val="left"/>
      <w:pPr>
        <w:tabs>
          <w:tab w:val="num" w:pos="5040"/>
        </w:tabs>
        <w:ind w:left="5040" w:hanging="360"/>
      </w:pPr>
      <w:rPr>
        <w:rFonts w:ascii="Arial" w:hAnsi="Arial" w:hint="default"/>
      </w:rPr>
    </w:lvl>
    <w:lvl w:ilvl="7" w:tplc="57026062" w:tentative="1">
      <w:start w:val="1"/>
      <w:numFmt w:val="bullet"/>
      <w:lvlText w:val="•"/>
      <w:lvlJc w:val="left"/>
      <w:pPr>
        <w:tabs>
          <w:tab w:val="num" w:pos="5760"/>
        </w:tabs>
        <w:ind w:left="5760" w:hanging="360"/>
      </w:pPr>
      <w:rPr>
        <w:rFonts w:ascii="Arial" w:hAnsi="Arial" w:hint="default"/>
      </w:rPr>
    </w:lvl>
    <w:lvl w:ilvl="8" w:tplc="12AA7A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8000EE"/>
    <w:multiLevelType w:val="hybridMultilevel"/>
    <w:tmpl w:val="C73CD924"/>
    <w:lvl w:ilvl="0" w:tplc="B9F8D0B4">
      <w:start w:val="1"/>
      <w:numFmt w:val="bullet"/>
      <w:lvlText w:val="•"/>
      <w:lvlJc w:val="left"/>
      <w:pPr>
        <w:tabs>
          <w:tab w:val="num" w:pos="720"/>
        </w:tabs>
        <w:ind w:left="720" w:hanging="360"/>
      </w:pPr>
      <w:rPr>
        <w:rFonts w:ascii="Arial" w:hAnsi="Arial" w:hint="default"/>
      </w:rPr>
    </w:lvl>
    <w:lvl w:ilvl="1" w:tplc="327651BA">
      <w:start w:val="1"/>
      <w:numFmt w:val="bullet"/>
      <w:lvlText w:val="•"/>
      <w:lvlJc w:val="left"/>
      <w:pPr>
        <w:tabs>
          <w:tab w:val="num" w:pos="1440"/>
        </w:tabs>
        <w:ind w:left="1440" w:hanging="360"/>
      </w:pPr>
      <w:rPr>
        <w:rFonts w:ascii="Arial" w:hAnsi="Arial" w:hint="default"/>
      </w:rPr>
    </w:lvl>
    <w:lvl w:ilvl="2" w:tplc="BB5C4B2A" w:tentative="1">
      <w:start w:val="1"/>
      <w:numFmt w:val="bullet"/>
      <w:lvlText w:val="•"/>
      <w:lvlJc w:val="left"/>
      <w:pPr>
        <w:tabs>
          <w:tab w:val="num" w:pos="2160"/>
        </w:tabs>
        <w:ind w:left="2160" w:hanging="360"/>
      </w:pPr>
      <w:rPr>
        <w:rFonts w:ascii="Arial" w:hAnsi="Arial" w:hint="default"/>
      </w:rPr>
    </w:lvl>
    <w:lvl w:ilvl="3" w:tplc="002CFA2E" w:tentative="1">
      <w:start w:val="1"/>
      <w:numFmt w:val="bullet"/>
      <w:lvlText w:val="•"/>
      <w:lvlJc w:val="left"/>
      <w:pPr>
        <w:tabs>
          <w:tab w:val="num" w:pos="2880"/>
        </w:tabs>
        <w:ind w:left="2880" w:hanging="360"/>
      </w:pPr>
      <w:rPr>
        <w:rFonts w:ascii="Arial" w:hAnsi="Arial" w:hint="default"/>
      </w:rPr>
    </w:lvl>
    <w:lvl w:ilvl="4" w:tplc="64F48594" w:tentative="1">
      <w:start w:val="1"/>
      <w:numFmt w:val="bullet"/>
      <w:lvlText w:val="•"/>
      <w:lvlJc w:val="left"/>
      <w:pPr>
        <w:tabs>
          <w:tab w:val="num" w:pos="3600"/>
        </w:tabs>
        <w:ind w:left="3600" w:hanging="360"/>
      </w:pPr>
      <w:rPr>
        <w:rFonts w:ascii="Arial" w:hAnsi="Arial" w:hint="default"/>
      </w:rPr>
    </w:lvl>
    <w:lvl w:ilvl="5" w:tplc="DDB4E85A" w:tentative="1">
      <w:start w:val="1"/>
      <w:numFmt w:val="bullet"/>
      <w:lvlText w:val="•"/>
      <w:lvlJc w:val="left"/>
      <w:pPr>
        <w:tabs>
          <w:tab w:val="num" w:pos="4320"/>
        </w:tabs>
        <w:ind w:left="4320" w:hanging="360"/>
      </w:pPr>
      <w:rPr>
        <w:rFonts w:ascii="Arial" w:hAnsi="Arial" w:hint="default"/>
      </w:rPr>
    </w:lvl>
    <w:lvl w:ilvl="6" w:tplc="7CBE25AE" w:tentative="1">
      <w:start w:val="1"/>
      <w:numFmt w:val="bullet"/>
      <w:lvlText w:val="•"/>
      <w:lvlJc w:val="left"/>
      <w:pPr>
        <w:tabs>
          <w:tab w:val="num" w:pos="5040"/>
        </w:tabs>
        <w:ind w:left="5040" w:hanging="360"/>
      </w:pPr>
      <w:rPr>
        <w:rFonts w:ascii="Arial" w:hAnsi="Arial" w:hint="default"/>
      </w:rPr>
    </w:lvl>
    <w:lvl w:ilvl="7" w:tplc="F2C6182E" w:tentative="1">
      <w:start w:val="1"/>
      <w:numFmt w:val="bullet"/>
      <w:lvlText w:val="•"/>
      <w:lvlJc w:val="left"/>
      <w:pPr>
        <w:tabs>
          <w:tab w:val="num" w:pos="5760"/>
        </w:tabs>
        <w:ind w:left="5760" w:hanging="360"/>
      </w:pPr>
      <w:rPr>
        <w:rFonts w:ascii="Arial" w:hAnsi="Arial" w:hint="default"/>
      </w:rPr>
    </w:lvl>
    <w:lvl w:ilvl="8" w:tplc="E6804A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552FE4"/>
    <w:multiLevelType w:val="hybridMultilevel"/>
    <w:tmpl w:val="E21E453E"/>
    <w:lvl w:ilvl="0" w:tplc="C4C8C46E">
      <w:start w:val="1"/>
      <w:numFmt w:val="bullet"/>
      <w:lvlText w:val="•"/>
      <w:lvlJc w:val="left"/>
      <w:pPr>
        <w:tabs>
          <w:tab w:val="num" w:pos="720"/>
        </w:tabs>
        <w:ind w:left="720" w:hanging="360"/>
      </w:pPr>
      <w:rPr>
        <w:rFonts w:ascii="Arial" w:hAnsi="Arial" w:hint="default"/>
      </w:rPr>
    </w:lvl>
    <w:lvl w:ilvl="1" w:tplc="2724F68A" w:tentative="1">
      <w:start w:val="1"/>
      <w:numFmt w:val="bullet"/>
      <w:lvlText w:val="•"/>
      <w:lvlJc w:val="left"/>
      <w:pPr>
        <w:tabs>
          <w:tab w:val="num" w:pos="1440"/>
        </w:tabs>
        <w:ind w:left="1440" w:hanging="360"/>
      </w:pPr>
      <w:rPr>
        <w:rFonts w:ascii="Arial" w:hAnsi="Arial" w:hint="default"/>
      </w:rPr>
    </w:lvl>
    <w:lvl w:ilvl="2" w:tplc="8DB8322E" w:tentative="1">
      <w:start w:val="1"/>
      <w:numFmt w:val="bullet"/>
      <w:lvlText w:val="•"/>
      <w:lvlJc w:val="left"/>
      <w:pPr>
        <w:tabs>
          <w:tab w:val="num" w:pos="2160"/>
        </w:tabs>
        <w:ind w:left="2160" w:hanging="360"/>
      </w:pPr>
      <w:rPr>
        <w:rFonts w:ascii="Arial" w:hAnsi="Arial" w:hint="default"/>
      </w:rPr>
    </w:lvl>
    <w:lvl w:ilvl="3" w:tplc="7B60AECC" w:tentative="1">
      <w:start w:val="1"/>
      <w:numFmt w:val="bullet"/>
      <w:lvlText w:val="•"/>
      <w:lvlJc w:val="left"/>
      <w:pPr>
        <w:tabs>
          <w:tab w:val="num" w:pos="2880"/>
        </w:tabs>
        <w:ind w:left="2880" w:hanging="360"/>
      </w:pPr>
      <w:rPr>
        <w:rFonts w:ascii="Arial" w:hAnsi="Arial" w:hint="default"/>
      </w:rPr>
    </w:lvl>
    <w:lvl w:ilvl="4" w:tplc="3D64779A" w:tentative="1">
      <w:start w:val="1"/>
      <w:numFmt w:val="bullet"/>
      <w:lvlText w:val="•"/>
      <w:lvlJc w:val="left"/>
      <w:pPr>
        <w:tabs>
          <w:tab w:val="num" w:pos="3600"/>
        </w:tabs>
        <w:ind w:left="3600" w:hanging="360"/>
      </w:pPr>
      <w:rPr>
        <w:rFonts w:ascii="Arial" w:hAnsi="Arial" w:hint="default"/>
      </w:rPr>
    </w:lvl>
    <w:lvl w:ilvl="5" w:tplc="A9DC0D6E" w:tentative="1">
      <w:start w:val="1"/>
      <w:numFmt w:val="bullet"/>
      <w:lvlText w:val="•"/>
      <w:lvlJc w:val="left"/>
      <w:pPr>
        <w:tabs>
          <w:tab w:val="num" w:pos="4320"/>
        </w:tabs>
        <w:ind w:left="4320" w:hanging="360"/>
      </w:pPr>
      <w:rPr>
        <w:rFonts w:ascii="Arial" w:hAnsi="Arial" w:hint="default"/>
      </w:rPr>
    </w:lvl>
    <w:lvl w:ilvl="6" w:tplc="857AFF4A" w:tentative="1">
      <w:start w:val="1"/>
      <w:numFmt w:val="bullet"/>
      <w:lvlText w:val="•"/>
      <w:lvlJc w:val="left"/>
      <w:pPr>
        <w:tabs>
          <w:tab w:val="num" w:pos="5040"/>
        </w:tabs>
        <w:ind w:left="5040" w:hanging="360"/>
      </w:pPr>
      <w:rPr>
        <w:rFonts w:ascii="Arial" w:hAnsi="Arial" w:hint="default"/>
      </w:rPr>
    </w:lvl>
    <w:lvl w:ilvl="7" w:tplc="42228902" w:tentative="1">
      <w:start w:val="1"/>
      <w:numFmt w:val="bullet"/>
      <w:lvlText w:val="•"/>
      <w:lvlJc w:val="left"/>
      <w:pPr>
        <w:tabs>
          <w:tab w:val="num" w:pos="5760"/>
        </w:tabs>
        <w:ind w:left="5760" w:hanging="360"/>
      </w:pPr>
      <w:rPr>
        <w:rFonts w:ascii="Arial" w:hAnsi="Arial" w:hint="default"/>
      </w:rPr>
    </w:lvl>
    <w:lvl w:ilvl="8" w:tplc="A37E80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33421F"/>
    <w:multiLevelType w:val="hybridMultilevel"/>
    <w:tmpl w:val="D90E7D12"/>
    <w:lvl w:ilvl="0" w:tplc="906E791E">
      <w:start w:val="1"/>
      <w:numFmt w:val="bullet"/>
      <w:lvlText w:val="•"/>
      <w:lvlJc w:val="left"/>
      <w:pPr>
        <w:tabs>
          <w:tab w:val="num" w:pos="720"/>
        </w:tabs>
        <w:ind w:left="720" w:hanging="360"/>
      </w:pPr>
      <w:rPr>
        <w:rFonts w:ascii="Arial" w:hAnsi="Arial" w:hint="default"/>
      </w:rPr>
    </w:lvl>
    <w:lvl w:ilvl="1" w:tplc="D8D038F4" w:tentative="1">
      <w:start w:val="1"/>
      <w:numFmt w:val="bullet"/>
      <w:lvlText w:val="•"/>
      <w:lvlJc w:val="left"/>
      <w:pPr>
        <w:tabs>
          <w:tab w:val="num" w:pos="1440"/>
        </w:tabs>
        <w:ind w:left="1440" w:hanging="360"/>
      </w:pPr>
      <w:rPr>
        <w:rFonts w:ascii="Arial" w:hAnsi="Arial" w:hint="default"/>
      </w:rPr>
    </w:lvl>
    <w:lvl w:ilvl="2" w:tplc="49581662" w:tentative="1">
      <w:start w:val="1"/>
      <w:numFmt w:val="bullet"/>
      <w:lvlText w:val="•"/>
      <w:lvlJc w:val="left"/>
      <w:pPr>
        <w:tabs>
          <w:tab w:val="num" w:pos="2160"/>
        </w:tabs>
        <w:ind w:left="2160" w:hanging="360"/>
      </w:pPr>
      <w:rPr>
        <w:rFonts w:ascii="Arial" w:hAnsi="Arial" w:hint="default"/>
      </w:rPr>
    </w:lvl>
    <w:lvl w:ilvl="3" w:tplc="20002002" w:tentative="1">
      <w:start w:val="1"/>
      <w:numFmt w:val="bullet"/>
      <w:lvlText w:val="•"/>
      <w:lvlJc w:val="left"/>
      <w:pPr>
        <w:tabs>
          <w:tab w:val="num" w:pos="2880"/>
        </w:tabs>
        <w:ind w:left="2880" w:hanging="360"/>
      </w:pPr>
      <w:rPr>
        <w:rFonts w:ascii="Arial" w:hAnsi="Arial" w:hint="default"/>
      </w:rPr>
    </w:lvl>
    <w:lvl w:ilvl="4" w:tplc="46C21788" w:tentative="1">
      <w:start w:val="1"/>
      <w:numFmt w:val="bullet"/>
      <w:lvlText w:val="•"/>
      <w:lvlJc w:val="left"/>
      <w:pPr>
        <w:tabs>
          <w:tab w:val="num" w:pos="3600"/>
        </w:tabs>
        <w:ind w:left="3600" w:hanging="360"/>
      </w:pPr>
      <w:rPr>
        <w:rFonts w:ascii="Arial" w:hAnsi="Arial" w:hint="default"/>
      </w:rPr>
    </w:lvl>
    <w:lvl w:ilvl="5" w:tplc="45505920" w:tentative="1">
      <w:start w:val="1"/>
      <w:numFmt w:val="bullet"/>
      <w:lvlText w:val="•"/>
      <w:lvlJc w:val="left"/>
      <w:pPr>
        <w:tabs>
          <w:tab w:val="num" w:pos="4320"/>
        </w:tabs>
        <w:ind w:left="4320" w:hanging="360"/>
      </w:pPr>
      <w:rPr>
        <w:rFonts w:ascii="Arial" w:hAnsi="Arial" w:hint="default"/>
      </w:rPr>
    </w:lvl>
    <w:lvl w:ilvl="6" w:tplc="82380762" w:tentative="1">
      <w:start w:val="1"/>
      <w:numFmt w:val="bullet"/>
      <w:lvlText w:val="•"/>
      <w:lvlJc w:val="left"/>
      <w:pPr>
        <w:tabs>
          <w:tab w:val="num" w:pos="5040"/>
        </w:tabs>
        <w:ind w:left="5040" w:hanging="360"/>
      </w:pPr>
      <w:rPr>
        <w:rFonts w:ascii="Arial" w:hAnsi="Arial" w:hint="default"/>
      </w:rPr>
    </w:lvl>
    <w:lvl w:ilvl="7" w:tplc="B1FCA8D4" w:tentative="1">
      <w:start w:val="1"/>
      <w:numFmt w:val="bullet"/>
      <w:lvlText w:val="•"/>
      <w:lvlJc w:val="left"/>
      <w:pPr>
        <w:tabs>
          <w:tab w:val="num" w:pos="5760"/>
        </w:tabs>
        <w:ind w:left="5760" w:hanging="360"/>
      </w:pPr>
      <w:rPr>
        <w:rFonts w:ascii="Arial" w:hAnsi="Arial" w:hint="default"/>
      </w:rPr>
    </w:lvl>
    <w:lvl w:ilvl="8" w:tplc="3BAE0F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FF0C78"/>
    <w:multiLevelType w:val="hybridMultilevel"/>
    <w:tmpl w:val="FC62FCE8"/>
    <w:lvl w:ilvl="0" w:tplc="D804CD34">
      <w:start w:val="1"/>
      <w:numFmt w:val="bullet"/>
      <w:lvlText w:val="•"/>
      <w:lvlJc w:val="left"/>
      <w:pPr>
        <w:tabs>
          <w:tab w:val="num" w:pos="720"/>
        </w:tabs>
        <w:ind w:left="720" w:hanging="360"/>
      </w:pPr>
      <w:rPr>
        <w:rFonts w:ascii="Arial" w:hAnsi="Arial" w:hint="default"/>
      </w:rPr>
    </w:lvl>
    <w:lvl w:ilvl="1" w:tplc="C1740DC0" w:tentative="1">
      <w:start w:val="1"/>
      <w:numFmt w:val="bullet"/>
      <w:lvlText w:val="•"/>
      <w:lvlJc w:val="left"/>
      <w:pPr>
        <w:tabs>
          <w:tab w:val="num" w:pos="1440"/>
        </w:tabs>
        <w:ind w:left="1440" w:hanging="360"/>
      </w:pPr>
      <w:rPr>
        <w:rFonts w:ascii="Arial" w:hAnsi="Arial" w:hint="default"/>
      </w:rPr>
    </w:lvl>
    <w:lvl w:ilvl="2" w:tplc="C3A06F22" w:tentative="1">
      <w:start w:val="1"/>
      <w:numFmt w:val="bullet"/>
      <w:lvlText w:val="•"/>
      <w:lvlJc w:val="left"/>
      <w:pPr>
        <w:tabs>
          <w:tab w:val="num" w:pos="2160"/>
        </w:tabs>
        <w:ind w:left="2160" w:hanging="360"/>
      </w:pPr>
      <w:rPr>
        <w:rFonts w:ascii="Arial" w:hAnsi="Arial" w:hint="default"/>
      </w:rPr>
    </w:lvl>
    <w:lvl w:ilvl="3" w:tplc="0E40341C" w:tentative="1">
      <w:start w:val="1"/>
      <w:numFmt w:val="bullet"/>
      <w:lvlText w:val="•"/>
      <w:lvlJc w:val="left"/>
      <w:pPr>
        <w:tabs>
          <w:tab w:val="num" w:pos="2880"/>
        </w:tabs>
        <w:ind w:left="2880" w:hanging="360"/>
      </w:pPr>
      <w:rPr>
        <w:rFonts w:ascii="Arial" w:hAnsi="Arial" w:hint="default"/>
      </w:rPr>
    </w:lvl>
    <w:lvl w:ilvl="4" w:tplc="66008120" w:tentative="1">
      <w:start w:val="1"/>
      <w:numFmt w:val="bullet"/>
      <w:lvlText w:val="•"/>
      <w:lvlJc w:val="left"/>
      <w:pPr>
        <w:tabs>
          <w:tab w:val="num" w:pos="3600"/>
        </w:tabs>
        <w:ind w:left="3600" w:hanging="360"/>
      </w:pPr>
      <w:rPr>
        <w:rFonts w:ascii="Arial" w:hAnsi="Arial" w:hint="default"/>
      </w:rPr>
    </w:lvl>
    <w:lvl w:ilvl="5" w:tplc="2E524512" w:tentative="1">
      <w:start w:val="1"/>
      <w:numFmt w:val="bullet"/>
      <w:lvlText w:val="•"/>
      <w:lvlJc w:val="left"/>
      <w:pPr>
        <w:tabs>
          <w:tab w:val="num" w:pos="4320"/>
        </w:tabs>
        <w:ind w:left="4320" w:hanging="360"/>
      </w:pPr>
      <w:rPr>
        <w:rFonts w:ascii="Arial" w:hAnsi="Arial" w:hint="default"/>
      </w:rPr>
    </w:lvl>
    <w:lvl w:ilvl="6" w:tplc="4C9200E2" w:tentative="1">
      <w:start w:val="1"/>
      <w:numFmt w:val="bullet"/>
      <w:lvlText w:val="•"/>
      <w:lvlJc w:val="left"/>
      <w:pPr>
        <w:tabs>
          <w:tab w:val="num" w:pos="5040"/>
        </w:tabs>
        <w:ind w:left="5040" w:hanging="360"/>
      </w:pPr>
      <w:rPr>
        <w:rFonts w:ascii="Arial" w:hAnsi="Arial" w:hint="default"/>
      </w:rPr>
    </w:lvl>
    <w:lvl w:ilvl="7" w:tplc="34B469F8" w:tentative="1">
      <w:start w:val="1"/>
      <w:numFmt w:val="bullet"/>
      <w:lvlText w:val="•"/>
      <w:lvlJc w:val="left"/>
      <w:pPr>
        <w:tabs>
          <w:tab w:val="num" w:pos="5760"/>
        </w:tabs>
        <w:ind w:left="5760" w:hanging="360"/>
      </w:pPr>
      <w:rPr>
        <w:rFonts w:ascii="Arial" w:hAnsi="Arial" w:hint="default"/>
      </w:rPr>
    </w:lvl>
    <w:lvl w:ilvl="8" w:tplc="E7265C0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023E30"/>
    <w:multiLevelType w:val="hybridMultilevel"/>
    <w:tmpl w:val="C2F82398"/>
    <w:lvl w:ilvl="0" w:tplc="2226524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6D22A8"/>
    <w:multiLevelType w:val="hybridMultilevel"/>
    <w:tmpl w:val="A26A26BA"/>
    <w:lvl w:ilvl="0" w:tplc="2952AC54">
      <w:start w:val="1"/>
      <w:numFmt w:val="bullet"/>
      <w:lvlText w:val="•"/>
      <w:lvlJc w:val="left"/>
      <w:pPr>
        <w:tabs>
          <w:tab w:val="num" w:pos="720"/>
        </w:tabs>
        <w:ind w:left="720" w:hanging="360"/>
      </w:pPr>
      <w:rPr>
        <w:rFonts w:ascii="Arial" w:hAnsi="Arial" w:hint="default"/>
      </w:rPr>
    </w:lvl>
    <w:lvl w:ilvl="1" w:tplc="B2AC17CE" w:tentative="1">
      <w:start w:val="1"/>
      <w:numFmt w:val="bullet"/>
      <w:lvlText w:val="•"/>
      <w:lvlJc w:val="left"/>
      <w:pPr>
        <w:tabs>
          <w:tab w:val="num" w:pos="1440"/>
        </w:tabs>
        <w:ind w:left="1440" w:hanging="360"/>
      </w:pPr>
      <w:rPr>
        <w:rFonts w:ascii="Arial" w:hAnsi="Arial" w:hint="default"/>
      </w:rPr>
    </w:lvl>
    <w:lvl w:ilvl="2" w:tplc="C0D414CC" w:tentative="1">
      <w:start w:val="1"/>
      <w:numFmt w:val="bullet"/>
      <w:lvlText w:val="•"/>
      <w:lvlJc w:val="left"/>
      <w:pPr>
        <w:tabs>
          <w:tab w:val="num" w:pos="2160"/>
        </w:tabs>
        <w:ind w:left="2160" w:hanging="360"/>
      </w:pPr>
      <w:rPr>
        <w:rFonts w:ascii="Arial" w:hAnsi="Arial" w:hint="default"/>
      </w:rPr>
    </w:lvl>
    <w:lvl w:ilvl="3" w:tplc="46E40F92" w:tentative="1">
      <w:start w:val="1"/>
      <w:numFmt w:val="bullet"/>
      <w:lvlText w:val="•"/>
      <w:lvlJc w:val="left"/>
      <w:pPr>
        <w:tabs>
          <w:tab w:val="num" w:pos="2880"/>
        </w:tabs>
        <w:ind w:left="2880" w:hanging="360"/>
      </w:pPr>
      <w:rPr>
        <w:rFonts w:ascii="Arial" w:hAnsi="Arial" w:hint="default"/>
      </w:rPr>
    </w:lvl>
    <w:lvl w:ilvl="4" w:tplc="9080E170" w:tentative="1">
      <w:start w:val="1"/>
      <w:numFmt w:val="bullet"/>
      <w:lvlText w:val="•"/>
      <w:lvlJc w:val="left"/>
      <w:pPr>
        <w:tabs>
          <w:tab w:val="num" w:pos="3600"/>
        </w:tabs>
        <w:ind w:left="3600" w:hanging="360"/>
      </w:pPr>
      <w:rPr>
        <w:rFonts w:ascii="Arial" w:hAnsi="Arial" w:hint="default"/>
      </w:rPr>
    </w:lvl>
    <w:lvl w:ilvl="5" w:tplc="1D2458C8" w:tentative="1">
      <w:start w:val="1"/>
      <w:numFmt w:val="bullet"/>
      <w:lvlText w:val="•"/>
      <w:lvlJc w:val="left"/>
      <w:pPr>
        <w:tabs>
          <w:tab w:val="num" w:pos="4320"/>
        </w:tabs>
        <w:ind w:left="4320" w:hanging="360"/>
      </w:pPr>
      <w:rPr>
        <w:rFonts w:ascii="Arial" w:hAnsi="Arial" w:hint="default"/>
      </w:rPr>
    </w:lvl>
    <w:lvl w:ilvl="6" w:tplc="810ADC06" w:tentative="1">
      <w:start w:val="1"/>
      <w:numFmt w:val="bullet"/>
      <w:lvlText w:val="•"/>
      <w:lvlJc w:val="left"/>
      <w:pPr>
        <w:tabs>
          <w:tab w:val="num" w:pos="5040"/>
        </w:tabs>
        <w:ind w:left="5040" w:hanging="360"/>
      </w:pPr>
      <w:rPr>
        <w:rFonts w:ascii="Arial" w:hAnsi="Arial" w:hint="default"/>
      </w:rPr>
    </w:lvl>
    <w:lvl w:ilvl="7" w:tplc="7A60234C" w:tentative="1">
      <w:start w:val="1"/>
      <w:numFmt w:val="bullet"/>
      <w:lvlText w:val="•"/>
      <w:lvlJc w:val="left"/>
      <w:pPr>
        <w:tabs>
          <w:tab w:val="num" w:pos="5760"/>
        </w:tabs>
        <w:ind w:left="5760" w:hanging="360"/>
      </w:pPr>
      <w:rPr>
        <w:rFonts w:ascii="Arial" w:hAnsi="Arial" w:hint="default"/>
      </w:rPr>
    </w:lvl>
    <w:lvl w:ilvl="8" w:tplc="8CF4CD8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110FE3"/>
    <w:multiLevelType w:val="hybridMultilevel"/>
    <w:tmpl w:val="311A0B88"/>
    <w:lvl w:ilvl="0" w:tplc="D2F6A9DC">
      <w:start w:val="1"/>
      <w:numFmt w:val="bullet"/>
      <w:lvlText w:val="•"/>
      <w:lvlJc w:val="left"/>
      <w:pPr>
        <w:tabs>
          <w:tab w:val="num" w:pos="720"/>
        </w:tabs>
        <w:ind w:left="720" w:hanging="360"/>
      </w:pPr>
      <w:rPr>
        <w:rFonts w:ascii="Arial" w:hAnsi="Arial" w:hint="default"/>
      </w:rPr>
    </w:lvl>
    <w:lvl w:ilvl="1" w:tplc="07720D1C" w:tentative="1">
      <w:start w:val="1"/>
      <w:numFmt w:val="bullet"/>
      <w:lvlText w:val="•"/>
      <w:lvlJc w:val="left"/>
      <w:pPr>
        <w:tabs>
          <w:tab w:val="num" w:pos="1440"/>
        </w:tabs>
        <w:ind w:left="1440" w:hanging="360"/>
      </w:pPr>
      <w:rPr>
        <w:rFonts w:ascii="Arial" w:hAnsi="Arial" w:hint="default"/>
      </w:rPr>
    </w:lvl>
    <w:lvl w:ilvl="2" w:tplc="5916F218" w:tentative="1">
      <w:start w:val="1"/>
      <w:numFmt w:val="bullet"/>
      <w:lvlText w:val="•"/>
      <w:lvlJc w:val="left"/>
      <w:pPr>
        <w:tabs>
          <w:tab w:val="num" w:pos="2160"/>
        </w:tabs>
        <w:ind w:left="2160" w:hanging="360"/>
      </w:pPr>
      <w:rPr>
        <w:rFonts w:ascii="Arial" w:hAnsi="Arial" w:hint="default"/>
      </w:rPr>
    </w:lvl>
    <w:lvl w:ilvl="3" w:tplc="21EA5422" w:tentative="1">
      <w:start w:val="1"/>
      <w:numFmt w:val="bullet"/>
      <w:lvlText w:val="•"/>
      <w:lvlJc w:val="left"/>
      <w:pPr>
        <w:tabs>
          <w:tab w:val="num" w:pos="2880"/>
        </w:tabs>
        <w:ind w:left="2880" w:hanging="360"/>
      </w:pPr>
      <w:rPr>
        <w:rFonts w:ascii="Arial" w:hAnsi="Arial" w:hint="default"/>
      </w:rPr>
    </w:lvl>
    <w:lvl w:ilvl="4" w:tplc="0EFAFB4C" w:tentative="1">
      <w:start w:val="1"/>
      <w:numFmt w:val="bullet"/>
      <w:lvlText w:val="•"/>
      <w:lvlJc w:val="left"/>
      <w:pPr>
        <w:tabs>
          <w:tab w:val="num" w:pos="3600"/>
        </w:tabs>
        <w:ind w:left="3600" w:hanging="360"/>
      </w:pPr>
      <w:rPr>
        <w:rFonts w:ascii="Arial" w:hAnsi="Arial" w:hint="default"/>
      </w:rPr>
    </w:lvl>
    <w:lvl w:ilvl="5" w:tplc="23889E1A" w:tentative="1">
      <w:start w:val="1"/>
      <w:numFmt w:val="bullet"/>
      <w:lvlText w:val="•"/>
      <w:lvlJc w:val="left"/>
      <w:pPr>
        <w:tabs>
          <w:tab w:val="num" w:pos="4320"/>
        </w:tabs>
        <w:ind w:left="4320" w:hanging="360"/>
      </w:pPr>
      <w:rPr>
        <w:rFonts w:ascii="Arial" w:hAnsi="Arial" w:hint="default"/>
      </w:rPr>
    </w:lvl>
    <w:lvl w:ilvl="6" w:tplc="CE647732" w:tentative="1">
      <w:start w:val="1"/>
      <w:numFmt w:val="bullet"/>
      <w:lvlText w:val="•"/>
      <w:lvlJc w:val="left"/>
      <w:pPr>
        <w:tabs>
          <w:tab w:val="num" w:pos="5040"/>
        </w:tabs>
        <w:ind w:left="5040" w:hanging="360"/>
      </w:pPr>
      <w:rPr>
        <w:rFonts w:ascii="Arial" w:hAnsi="Arial" w:hint="default"/>
      </w:rPr>
    </w:lvl>
    <w:lvl w:ilvl="7" w:tplc="30F2218A" w:tentative="1">
      <w:start w:val="1"/>
      <w:numFmt w:val="bullet"/>
      <w:lvlText w:val="•"/>
      <w:lvlJc w:val="left"/>
      <w:pPr>
        <w:tabs>
          <w:tab w:val="num" w:pos="5760"/>
        </w:tabs>
        <w:ind w:left="5760" w:hanging="360"/>
      </w:pPr>
      <w:rPr>
        <w:rFonts w:ascii="Arial" w:hAnsi="Arial" w:hint="default"/>
      </w:rPr>
    </w:lvl>
    <w:lvl w:ilvl="8" w:tplc="F7F2CA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4733979"/>
    <w:multiLevelType w:val="hybridMultilevel"/>
    <w:tmpl w:val="17FA2188"/>
    <w:lvl w:ilvl="0" w:tplc="E6587730">
      <w:start w:val="1"/>
      <w:numFmt w:val="bullet"/>
      <w:lvlText w:val="•"/>
      <w:lvlJc w:val="left"/>
      <w:pPr>
        <w:tabs>
          <w:tab w:val="num" w:pos="720"/>
        </w:tabs>
        <w:ind w:left="720" w:hanging="360"/>
      </w:pPr>
      <w:rPr>
        <w:rFonts w:ascii="Arial" w:hAnsi="Arial" w:hint="default"/>
      </w:rPr>
    </w:lvl>
    <w:lvl w:ilvl="1" w:tplc="01766FE0" w:tentative="1">
      <w:start w:val="1"/>
      <w:numFmt w:val="bullet"/>
      <w:lvlText w:val="•"/>
      <w:lvlJc w:val="left"/>
      <w:pPr>
        <w:tabs>
          <w:tab w:val="num" w:pos="1440"/>
        </w:tabs>
        <w:ind w:left="1440" w:hanging="360"/>
      </w:pPr>
      <w:rPr>
        <w:rFonts w:ascii="Arial" w:hAnsi="Arial" w:hint="default"/>
      </w:rPr>
    </w:lvl>
    <w:lvl w:ilvl="2" w:tplc="5304449C" w:tentative="1">
      <w:start w:val="1"/>
      <w:numFmt w:val="bullet"/>
      <w:lvlText w:val="•"/>
      <w:lvlJc w:val="left"/>
      <w:pPr>
        <w:tabs>
          <w:tab w:val="num" w:pos="2160"/>
        </w:tabs>
        <w:ind w:left="2160" w:hanging="360"/>
      </w:pPr>
      <w:rPr>
        <w:rFonts w:ascii="Arial" w:hAnsi="Arial" w:hint="default"/>
      </w:rPr>
    </w:lvl>
    <w:lvl w:ilvl="3" w:tplc="7A9C51AE" w:tentative="1">
      <w:start w:val="1"/>
      <w:numFmt w:val="bullet"/>
      <w:lvlText w:val="•"/>
      <w:lvlJc w:val="left"/>
      <w:pPr>
        <w:tabs>
          <w:tab w:val="num" w:pos="2880"/>
        </w:tabs>
        <w:ind w:left="2880" w:hanging="360"/>
      </w:pPr>
      <w:rPr>
        <w:rFonts w:ascii="Arial" w:hAnsi="Arial" w:hint="default"/>
      </w:rPr>
    </w:lvl>
    <w:lvl w:ilvl="4" w:tplc="F82C5690" w:tentative="1">
      <w:start w:val="1"/>
      <w:numFmt w:val="bullet"/>
      <w:lvlText w:val="•"/>
      <w:lvlJc w:val="left"/>
      <w:pPr>
        <w:tabs>
          <w:tab w:val="num" w:pos="3600"/>
        </w:tabs>
        <w:ind w:left="3600" w:hanging="360"/>
      </w:pPr>
      <w:rPr>
        <w:rFonts w:ascii="Arial" w:hAnsi="Arial" w:hint="default"/>
      </w:rPr>
    </w:lvl>
    <w:lvl w:ilvl="5" w:tplc="33EC2C78" w:tentative="1">
      <w:start w:val="1"/>
      <w:numFmt w:val="bullet"/>
      <w:lvlText w:val="•"/>
      <w:lvlJc w:val="left"/>
      <w:pPr>
        <w:tabs>
          <w:tab w:val="num" w:pos="4320"/>
        </w:tabs>
        <w:ind w:left="4320" w:hanging="360"/>
      </w:pPr>
      <w:rPr>
        <w:rFonts w:ascii="Arial" w:hAnsi="Arial" w:hint="default"/>
      </w:rPr>
    </w:lvl>
    <w:lvl w:ilvl="6" w:tplc="4C3E7AEC" w:tentative="1">
      <w:start w:val="1"/>
      <w:numFmt w:val="bullet"/>
      <w:lvlText w:val="•"/>
      <w:lvlJc w:val="left"/>
      <w:pPr>
        <w:tabs>
          <w:tab w:val="num" w:pos="5040"/>
        </w:tabs>
        <w:ind w:left="5040" w:hanging="360"/>
      </w:pPr>
      <w:rPr>
        <w:rFonts w:ascii="Arial" w:hAnsi="Arial" w:hint="default"/>
      </w:rPr>
    </w:lvl>
    <w:lvl w:ilvl="7" w:tplc="2708E150" w:tentative="1">
      <w:start w:val="1"/>
      <w:numFmt w: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627042"/>
    <w:multiLevelType w:val="hybridMultilevel"/>
    <w:tmpl w:val="ACA845AE"/>
    <w:lvl w:ilvl="0" w:tplc="85D6F65E">
      <w:start w:val="1"/>
      <w:numFmt w:val="decimal"/>
      <w:lvlText w:val="%1."/>
      <w:lvlJc w:val="left"/>
      <w:pPr>
        <w:tabs>
          <w:tab w:val="num" w:pos="720"/>
        </w:tabs>
        <w:ind w:left="720" w:hanging="360"/>
      </w:pPr>
    </w:lvl>
    <w:lvl w:ilvl="1" w:tplc="2612EB60" w:tentative="1">
      <w:start w:val="1"/>
      <w:numFmt w:val="decimal"/>
      <w:lvlText w:val="%2."/>
      <w:lvlJc w:val="left"/>
      <w:pPr>
        <w:tabs>
          <w:tab w:val="num" w:pos="1440"/>
        </w:tabs>
        <w:ind w:left="1440" w:hanging="360"/>
      </w:pPr>
    </w:lvl>
    <w:lvl w:ilvl="2" w:tplc="6B2E4A96" w:tentative="1">
      <w:start w:val="1"/>
      <w:numFmt w:val="decimal"/>
      <w:lvlText w:val="%3."/>
      <w:lvlJc w:val="left"/>
      <w:pPr>
        <w:tabs>
          <w:tab w:val="num" w:pos="2160"/>
        </w:tabs>
        <w:ind w:left="2160" w:hanging="360"/>
      </w:pPr>
    </w:lvl>
    <w:lvl w:ilvl="3" w:tplc="B0DA13C6" w:tentative="1">
      <w:start w:val="1"/>
      <w:numFmt w:val="decimal"/>
      <w:lvlText w:val="%4."/>
      <w:lvlJc w:val="left"/>
      <w:pPr>
        <w:tabs>
          <w:tab w:val="num" w:pos="2880"/>
        </w:tabs>
        <w:ind w:left="2880" w:hanging="360"/>
      </w:pPr>
    </w:lvl>
    <w:lvl w:ilvl="4" w:tplc="12E06166" w:tentative="1">
      <w:start w:val="1"/>
      <w:numFmt w:val="decimal"/>
      <w:lvlText w:val="%5."/>
      <w:lvlJc w:val="left"/>
      <w:pPr>
        <w:tabs>
          <w:tab w:val="num" w:pos="3600"/>
        </w:tabs>
        <w:ind w:left="3600" w:hanging="360"/>
      </w:pPr>
    </w:lvl>
    <w:lvl w:ilvl="5" w:tplc="E430B8E0" w:tentative="1">
      <w:start w:val="1"/>
      <w:numFmt w:val="decimal"/>
      <w:lvlText w:val="%6."/>
      <w:lvlJc w:val="left"/>
      <w:pPr>
        <w:tabs>
          <w:tab w:val="num" w:pos="4320"/>
        </w:tabs>
        <w:ind w:left="4320" w:hanging="360"/>
      </w:pPr>
    </w:lvl>
    <w:lvl w:ilvl="6" w:tplc="E5EC1BF2" w:tentative="1">
      <w:start w:val="1"/>
      <w:numFmt w:val="decimal"/>
      <w:lvlText w:val="%7."/>
      <w:lvlJc w:val="left"/>
      <w:pPr>
        <w:tabs>
          <w:tab w:val="num" w:pos="5040"/>
        </w:tabs>
        <w:ind w:left="5040" w:hanging="360"/>
      </w:pPr>
    </w:lvl>
    <w:lvl w:ilvl="7" w:tplc="9DAA17AA" w:tentative="1">
      <w:start w:val="1"/>
      <w:numFmt w:val="decimal"/>
      <w:lvlText w:val="%8."/>
      <w:lvlJc w:val="left"/>
      <w:pPr>
        <w:tabs>
          <w:tab w:val="num" w:pos="5760"/>
        </w:tabs>
        <w:ind w:left="5760" w:hanging="360"/>
      </w:pPr>
    </w:lvl>
    <w:lvl w:ilvl="8" w:tplc="49D6E912" w:tentative="1">
      <w:start w:val="1"/>
      <w:numFmt w:val="decimal"/>
      <w:lvlText w:val="%9."/>
      <w:lvlJc w:val="left"/>
      <w:pPr>
        <w:tabs>
          <w:tab w:val="num" w:pos="6480"/>
        </w:tabs>
        <w:ind w:left="6480" w:hanging="360"/>
      </w:pPr>
    </w:lvl>
  </w:abstractNum>
  <w:abstractNum w:abstractNumId="29"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F676856"/>
    <w:multiLevelType w:val="hybridMultilevel"/>
    <w:tmpl w:val="F89ADD94"/>
    <w:lvl w:ilvl="0" w:tplc="144265B2">
      <w:start w:val="1"/>
      <w:numFmt w:val="bullet"/>
      <w:lvlText w:val=""/>
      <w:lvlJc w:val="left"/>
      <w:pPr>
        <w:tabs>
          <w:tab w:val="num" w:pos="720"/>
        </w:tabs>
        <w:ind w:left="720" w:hanging="360"/>
      </w:pPr>
      <w:rPr>
        <w:rFonts w:ascii="Wingdings" w:hAnsi="Wingdings" w:hint="default"/>
      </w:rPr>
    </w:lvl>
    <w:lvl w:ilvl="1" w:tplc="FCD652B6" w:tentative="1">
      <w:start w:val="1"/>
      <w:numFmt w:val="bullet"/>
      <w:lvlText w:val=""/>
      <w:lvlJc w:val="left"/>
      <w:pPr>
        <w:tabs>
          <w:tab w:val="num" w:pos="1440"/>
        </w:tabs>
        <w:ind w:left="1440" w:hanging="360"/>
      </w:pPr>
      <w:rPr>
        <w:rFonts w:ascii="Wingdings" w:hAnsi="Wingdings" w:hint="default"/>
      </w:rPr>
    </w:lvl>
    <w:lvl w:ilvl="2" w:tplc="7DACACC0" w:tentative="1">
      <w:start w:val="1"/>
      <w:numFmt w:val="bullet"/>
      <w:lvlText w:val=""/>
      <w:lvlJc w:val="left"/>
      <w:pPr>
        <w:tabs>
          <w:tab w:val="num" w:pos="2160"/>
        </w:tabs>
        <w:ind w:left="2160" w:hanging="360"/>
      </w:pPr>
      <w:rPr>
        <w:rFonts w:ascii="Wingdings" w:hAnsi="Wingdings" w:hint="default"/>
      </w:rPr>
    </w:lvl>
    <w:lvl w:ilvl="3" w:tplc="E3083EC8" w:tentative="1">
      <w:start w:val="1"/>
      <w:numFmt w:val="bullet"/>
      <w:lvlText w:val=""/>
      <w:lvlJc w:val="left"/>
      <w:pPr>
        <w:tabs>
          <w:tab w:val="num" w:pos="2880"/>
        </w:tabs>
        <w:ind w:left="2880" w:hanging="360"/>
      </w:pPr>
      <w:rPr>
        <w:rFonts w:ascii="Wingdings" w:hAnsi="Wingdings" w:hint="default"/>
      </w:rPr>
    </w:lvl>
    <w:lvl w:ilvl="4" w:tplc="F23688BE" w:tentative="1">
      <w:start w:val="1"/>
      <w:numFmt w:val="bullet"/>
      <w:lvlText w:val=""/>
      <w:lvlJc w:val="left"/>
      <w:pPr>
        <w:tabs>
          <w:tab w:val="num" w:pos="3600"/>
        </w:tabs>
        <w:ind w:left="3600" w:hanging="360"/>
      </w:pPr>
      <w:rPr>
        <w:rFonts w:ascii="Wingdings" w:hAnsi="Wingdings" w:hint="default"/>
      </w:rPr>
    </w:lvl>
    <w:lvl w:ilvl="5" w:tplc="6C5A3D56" w:tentative="1">
      <w:start w:val="1"/>
      <w:numFmt w:val="bullet"/>
      <w:lvlText w:val=""/>
      <w:lvlJc w:val="left"/>
      <w:pPr>
        <w:tabs>
          <w:tab w:val="num" w:pos="4320"/>
        </w:tabs>
        <w:ind w:left="4320" w:hanging="360"/>
      </w:pPr>
      <w:rPr>
        <w:rFonts w:ascii="Wingdings" w:hAnsi="Wingdings" w:hint="default"/>
      </w:rPr>
    </w:lvl>
    <w:lvl w:ilvl="6" w:tplc="65E09F6A" w:tentative="1">
      <w:start w:val="1"/>
      <w:numFmt w:val="bullet"/>
      <w:lvlText w:val=""/>
      <w:lvlJc w:val="left"/>
      <w:pPr>
        <w:tabs>
          <w:tab w:val="num" w:pos="5040"/>
        </w:tabs>
        <w:ind w:left="5040" w:hanging="360"/>
      </w:pPr>
      <w:rPr>
        <w:rFonts w:ascii="Wingdings" w:hAnsi="Wingdings" w:hint="default"/>
      </w:rPr>
    </w:lvl>
    <w:lvl w:ilvl="7" w:tplc="349CD114" w:tentative="1">
      <w:start w:val="1"/>
      <w:numFmt w:val="bullet"/>
      <w:lvlText w:val=""/>
      <w:lvlJc w:val="left"/>
      <w:pPr>
        <w:tabs>
          <w:tab w:val="num" w:pos="5760"/>
        </w:tabs>
        <w:ind w:left="5760" w:hanging="360"/>
      </w:pPr>
      <w:rPr>
        <w:rFonts w:ascii="Wingdings" w:hAnsi="Wingdings" w:hint="default"/>
      </w:rPr>
    </w:lvl>
    <w:lvl w:ilvl="8" w:tplc="79426C2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2DB6515"/>
    <w:multiLevelType w:val="hybridMultilevel"/>
    <w:tmpl w:val="36F25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9891DA6"/>
    <w:multiLevelType w:val="multilevel"/>
    <w:tmpl w:val="273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110934"/>
    <w:multiLevelType w:val="hybridMultilevel"/>
    <w:tmpl w:val="6BF4012C"/>
    <w:lvl w:ilvl="0" w:tplc="775C8CE6">
      <w:start w:val="1"/>
      <w:numFmt w:val="bullet"/>
      <w:lvlText w:val="-"/>
      <w:lvlJc w:val="left"/>
      <w:pPr>
        <w:tabs>
          <w:tab w:val="num" w:pos="720"/>
        </w:tabs>
        <w:ind w:left="720" w:hanging="360"/>
      </w:pPr>
      <w:rPr>
        <w:rFonts w:ascii="Times New Roman" w:hAnsi="Times New Roman" w:hint="default"/>
      </w:rPr>
    </w:lvl>
    <w:lvl w:ilvl="1" w:tplc="D5CA403E" w:tentative="1">
      <w:start w:val="1"/>
      <w:numFmt w:val="bullet"/>
      <w:lvlText w:val="-"/>
      <w:lvlJc w:val="left"/>
      <w:pPr>
        <w:tabs>
          <w:tab w:val="num" w:pos="1440"/>
        </w:tabs>
        <w:ind w:left="1440" w:hanging="360"/>
      </w:pPr>
      <w:rPr>
        <w:rFonts w:ascii="Times New Roman" w:hAnsi="Times New Roman" w:hint="default"/>
      </w:rPr>
    </w:lvl>
    <w:lvl w:ilvl="2" w:tplc="D7347B8E" w:tentative="1">
      <w:start w:val="1"/>
      <w:numFmt w:val="bullet"/>
      <w:lvlText w:val="-"/>
      <w:lvlJc w:val="left"/>
      <w:pPr>
        <w:tabs>
          <w:tab w:val="num" w:pos="2160"/>
        </w:tabs>
        <w:ind w:left="2160" w:hanging="360"/>
      </w:pPr>
      <w:rPr>
        <w:rFonts w:ascii="Times New Roman" w:hAnsi="Times New Roman" w:hint="default"/>
      </w:rPr>
    </w:lvl>
    <w:lvl w:ilvl="3" w:tplc="6CDEFD50" w:tentative="1">
      <w:start w:val="1"/>
      <w:numFmt w:val="bullet"/>
      <w:lvlText w:val="-"/>
      <w:lvlJc w:val="left"/>
      <w:pPr>
        <w:tabs>
          <w:tab w:val="num" w:pos="2880"/>
        </w:tabs>
        <w:ind w:left="2880" w:hanging="360"/>
      </w:pPr>
      <w:rPr>
        <w:rFonts w:ascii="Times New Roman" w:hAnsi="Times New Roman" w:hint="default"/>
      </w:rPr>
    </w:lvl>
    <w:lvl w:ilvl="4" w:tplc="B396358C" w:tentative="1">
      <w:start w:val="1"/>
      <w:numFmt w:val="bullet"/>
      <w:lvlText w:val="-"/>
      <w:lvlJc w:val="left"/>
      <w:pPr>
        <w:tabs>
          <w:tab w:val="num" w:pos="3600"/>
        </w:tabs>
        <w:ind w:left="3600" w:hanging="360"/>
      </w:pPr>
      <w:rPr>
        <w:rFonts w:ascii="Times New Roman" w:hAnsi="Times New Roman" w:hint="default"/>
      </w:rPr>
    </w:lvl>
    <w:lvl w:ilvl="5" w:tplc="88187970" w:tentative="1">
      <w:start w:val="1"/>
      <w:numFmt w:val="bullet"/>
      <w:lvlText w:val="-"/>
      <w:lvlJc w:val="left"/>
      <w:pPr>
        <w:tabs>
          <w:tab w:val="num" w:pos="4320"/>
        </w:tabs>
        <w:ind w:left="4320" w:hanging="360"/>
      </w:pPr>
      <w:rPr>
        <w:rFonts w:ascii="Times New Roman" w:hAnsi="Times New Roman" w:hint="default"/>
      </w:rPr>
    </w:lvl>
    <w:lvl w:ilvl="6" w:tplc="5342865C" w:tentative="1">
      <w:start w:val="1"/>
      <w:numFmt w:val="bullet"/>
      <w:lvlText w:val="-"/>
      <w:lvlJc w:val="left"/>
      <w:pPr>
        <w:tabs>
          <w:tab w:val="num" w:pos="5040"/>
        </w:tabs>
        <w:ind w:left="5040" w:hanging="360"/>
      </w:pPr>
      <w:rPr>
        <w:rFonts w:ascii="Times New Roman" w:hAnsi="Times New Roman" w:hint="default"/>
      </w:rPr>
    </w:lvl>
    <w:lvl w:ilvl="7" w:tplc="FB800550" w:tentative="1">
      <w:start w:val="1"/>
      <w:numFmt w:val="bullet"/>
      <w:lvlText w:val="-"/>
      <w:lvlJc w:val="left"/>
      <w:pPr>
        <w:tabs>
          <w:tab w:val="num" w:pos="5760"/>
        </w:tabs>
        <w:ind w:left="5760" w:hanging="360"/>
      </w:pPr>
      <w:rPr>
        <w:rFonts w:ascii="Times New Roman" w:hAnsi="Times New Roman" w:hint="default"/>
      </w:rPr>
    </w:lvl>
    <w:lvl w:ilvl="8" w:tplc="18EC880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B88461F"/>
    <w:multiLevelType w:val="hybridMultilevel"/>
    <w:tmpl w:val="BB2652B4"/>
    <w:lvl w:ilvl="0" w:tplc="5A32C19A">
      <w:start w:val="1"/>
      <w:numFmt w:val="bullet"/>
      <w:lvlText w:val="•"/>
      <w:lvlJc w:val="left"/>
      <w:pPr>
        <w:tabs>
          <w:tab w:val="num" w:pos="720"/>
        </w:tabs>
        <w:ind w:left="720" w:hanging="360"/>
      </w:pPr>
      <w:rPr>
        <w:rFonts w:ascii="Arial" w:hAnsi="Arial" w:hint="default"/>
      </w:rPr>
    </w:lvl>
    <w:lvl w:ilvl="1" w:tplc="C2305A76" w:tentative="1">
      <w:start w:val="1"/>
      <w:numFmt w:val="bullet"/>
      <w:lvlText w:val="•"/>
      <w:lvlJc w:val="left"/>
      <w:pPr>
        <w:tabs>
          <w:tab w:val="num" w:pos="1440"/>
        </w:tabs>
        <w:ind w:left="1440" w:hanging="360"/>
      </w:pPr>
      <w:rPr>
        <w:rFonts w:ascii="Arial" w:hAnsi="Arial" w:hint="default"/>
      </w:rPr>
    </w:lvl>
    <w:lvl w:ilvl="2" w:tplc="F19689D6" w:tentative="1">
      <w:start w:val="1"/>
      <w:numFmt w:val="bullet"/>
      <w:lvlText w:val="•"/>
      <w:lvlJc w:val="left"/>
      <w:pPr>
        <w:tabs>
          <w:tab w:val="num" w:pos="2160"/>
        </w:tabs>
        <w:ind w:left="2160" w:hanging="360"/>
      </w:pPr>
      <w:rPr>
        <w:rFonts w:ascii="Arial" w:hAnsi="Arial" w:hint="default"/>
      </w:rPr>
    </w:lvl>
    <w:lvl w:ilvl="3" w:tplc="39305646" w:tentative="1">
      <w:start w:val="1"/>
      <w:numFmt w:val="bullet"/>
      <w:lvlText w:val="•"/>
      <w:lvlJc w:val="left"/>
      <w:pPr>
        <w:tabs>
          <w:tab w:val="num" w:pos="2880"/>
        </w:tabs>
        <w:ind w:left="2880" w:hanging="360"/>
      </w:pPr>
      <w:rPr>
        <w:rFonts w:ascii="Arial" w:hAnsi="Arial" w:hint="default"/>
      </w:rPr>
    </w:lvl>
    <w:lvl w:ilvl="4" w:tplc="1CDA196A" w:tentative="1">
      <w:start w:val="1"/>
      <w:numFmt w:val="bullet"/>
      <w:lvlText w:val="•"/>
      <w:lvlJc w:val="left"/>
      <w:pPr>
        <w:tabs>
          <w:tab w:val="num" w:pos="3600"/>
        </w:tabs>
        <w:ind w:left="3600" w:hanging="360"/>
      </w:pPr>
      <w:rPr>
        <w:rFonts w:ascii="Arial" w:hAnsi="Arial" w:hint="default"/>
      </w:rPr>
    </w:lvl>
    <w:lvl w:ilvl="5" w:tplc="4FD656D6" w:tentative="1">
      <w:start w:val="1"/>
      <w:numFmt w:val="bullet"/>
      <w:lvlText w:val="•"/>
      <w:lvlJc w:val="left"/>
      <w:pPr>
        <w:tabs>
          <w:tab w:val="num" w:pos="4320"/>
        </w:tabs>
        <w:ind w:left="4320" w:hanging="360"/>
      </w:pPr>
      <w:rPr>
        <w:rFonts w:ascii="Arial" w:hAnsi="Arial" w:hint="default"/>
      </w:rPr>
    </w:lvl>
    <w:lvl w:ilvl="6" w:tplc="A8F8CFF8" w:tentative="1">
      <w:start w:val="1"/>
      <w:numFmt w:val="bullet"/>
      <w:lvlText w:val="•"/>
      <w:lvlJc w:val="left"/>
      <w:pPr>
        <w:tabs>
          <w:tab w:val="num" w:pos="5040"/>
        </w:tabs>
        <w:ind w:left="5040" w:hanging="360"/>
      </w:pPr>
      <w:rPr>
        <w:rFonts w:ascii="Arial" w:hAnsi="Arial" w:hint="default"/>
      </w:rPr>
    </w:lvl>
    <w:lvl w:ilvl="7" w:tplc="02B2C98C" w:tentative="1">
      <w:start w:val="1"/>
      <w:numFmt w:val="bullet"/>
      <w:lvlText w:val="•"/>
      <w:lvlJc w:val="left"/>
      <w:pPr>
        <w:tabs>
          <w:tab w:val="num" w:pos="5760"/>
        </w:tabs>
        <w:ind w:left="5760" w:hanging="360"/>
      </w:pPr>
      <w:rPr>
        <w:rFonts w:ascii="Arial" w:hAnsi="Arial" w:hint="default"/>
      </w:rPr>
    </w:lvl>
    <w:lvl w:ilvl="8" w:tplc="920AFA2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C7778B6"/>
    <w:multiLevelType w:val="hybridMultilevel"/>
    <w:tmpl w:val="6F44F3FE"/>
    <w:lvl w:ilvl="0" w:tplc="F028E552">
      <w:start w:val="1"/>
      <w:numFmt w:val="bullet"/>
      <w:lvlText w:val="•"/>
      <w:lvlJc w:val="left"/>
      <w:pPr>
        <w:tabs>
          <w:tab w:val="num" w:pos="720"/>
        </w:tabs>
        <w:ind w:left="720" w:hanging="360"/>
      </w:pPr>
      <w:rPr>
        <w:rFonts w:ascii="Arial" w:hAnsi="Arial" w:hint="default"/>
      </w:rPr>
    </w:lvl>
    <w:lvl w:ilvl="1" w:tplc="19204A64" w:tentative="1">
      <w:start w:val="1"/>
      <w:numFmt w:val="bullet"/>
      <w:lvlText w:val="•"/>
      <w:lvlJc w:val="left"/>
      <w:pPr>
        <w:tabs>
          <w:tab w:val="num" w:pos="1440"/>
        </w:tabs>
        <w:ind w:left="1440" w:hanging="360"/>
      </w:pPr>
      <w:rPr>
        <w:rFonts w:ascii="Arial" w:hAnsi="Arial" w:hint="default"/>
      </w:rPr>
    </w:lvl>
    <w:lvl w:ilvl="2" w:tplc="4BC63CB6" w:tentative="1">
      <w:start w:val="1"/>
      <w:numFmt w:val="bullet"/>
      <w:lvlText w:val="•"/>
      <w:lvlJc w:val="left"/>
      <w:pPr>
        <w:tabs>
          <w:tab w:val="num" w:pos="2160"/>
        </w:tabs>
        <w:ind w:left="2160" w:hanging="360"/>
      </w:pPr>
      <w:rPr>
        <w:rFonts w:ascii="Arial" w:hAnsi="Arial" w:hint="default"/>
      </w:rPr>
    </w:lvl>
    <w:lvl w:ilvl="3" w:tplc="7B2E17AE" w:tentative="1">
      <w:start w:val="1"/>
      <w:numFmt w:val="bullet"/>
      <w:lvlText w:val="•"/>
      <w:lvlJc w:val="left"/>
      <w:pPr>
        <w:tabs>
          <w:tab w:val="num" w:pos="2880"/>
        </w:tabs>
        <w:ind w:left="2880" w:hanging="360"/>
      </w:pPr>
      <w:rPr>
        <w:rFonts w:ascii="Arial" w:hAnsi="Arial" w:hint="default"/>
      </w:rPr>
    </w:lvl>
    <w:lvl w:ilvl="4" w:tplc="CFF0B772" w:tentative="1">
      <w:start w:val="1"/>
      <w:numFmt w:val="bullet"/>
      <w:lvlText w:val="•"/>
      <w:lvlJc w:val="left"/>
      <w:pPr>
        <w:tabs>
          <w:tab w:val="num" w:pos="3600"/>
        </w:tabs>
        <w:ind w:left="3600" w:hanging="360"/>
      </w:pPr>
      <w:rPr>
        <w:rFonts w:ascii="Arial" w:hAnsi="Arial" w:hint="default"/>
      </w:rPr>
    </w:lvl>
    <w:lvl w:ilvl="5" w:tplc="05607CC6" w:tentative="1">
      <w:start w:val="1"/>
      <w:numFmt w:val="bullet"/>
      <w:lvlText w:val="•"/>
      <w:lvlJc w:val="left"/>
      <w:pPr>
        <w:tabs>
          <w:tab w:val="num" w:pos="4320"/>
        </w:tabs>
        <w:ind w:left="4320" w:hanging="360"/>
      </w:pPr>
      <w:rPr>
        <w:rFonts w:ascii="Arial" w:hAnsi="Arial" w:hint="default"/>
      </w:rPr>
    </w:lvl>
    <w:lvl w:ilvl="6" w:tplc="243EC660" w:tentative="1">
      <w:start w:val="1"/>
      <w:numFmt w:val="bullet"/>
      <w:lvlText w:val="•"/>
      <w:lvlJc w:val="left"/>
      <w:pPr>
        <w:tabs>
          <w:tab w:val="num" w:pos="5040"/>
        </w:tabs>
        <w:ind w:left="5040" w:hanging="360"/>
      </w:pPr>
      <w:rPr>
        <w:rFonts w:ascii="Arial" w:hAnsi="Arial" w:hint="default"/>
      </w:rPr>
    </w:lvl>
    <w:lvl w:ilvl="7" w:tplc="FC1E9E2A" w:tentative="1">
      <w:start w:val="1"/>
      <w:numFmt w:val="bullet"/>
      <w:lvlText w:val="•"/>
      <w:lvlJc w:val="left"/>
      <w:pPr>
        <w:tabs>
          <w:tab w:val="num" w:pos="5760"/>
        </w:tabs>
        <w:ind w:left="5760" w:hanging="360"/>
      </w:pPr>
      <w:rPr>
        <w:rFonts w:ascii="Arial" w:hAnsi="Arial" w:hint="default"/>
      </w:rPr>
    </w:lvl>
    <w:lvl w:ilvl="8" w:tplc="5614AD2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1C102C1"/>
    <w:multiLevelType w:val="hybridMultilevel"/>
    <w:tmpl w:val="C9566C66"/>
    <w:lvl w:ilvl="0" w:tplc="0A98E22C">
      <w:start w:val="1"/>
      <w:numFmt w:val="bullet"/>
      <w:lvlText w:val="•"/>
      <w:lvlJc w:val="left"/>
      <w:pPr>
        <w:tabs>
          <w:tab w:val="num" w:pos="720"/>
        </w:tabs>
        <w:ind w:left="720" w:hanging="360"/>
      </w:pPr>
      <w:rPr>
        <w:rFonts w:ascii="Arial" w:hAnsi="Arial" w:hint="default"/>
      </w:rPr>
    </w:lvl>
    <w:lvl w:ilvl="1" w:tplc="4CDADD80" w:tentative="1">
      <w:start w:val="1"/>
      <w:numFmt w:val="bullet"/>
      <w:lvlText w:val="•"/>
      <w:lvlJc w:val="left"/>
      <w:pPr>
        <w:tabs>
          <w:tab w:val="num" w:pos="1440"/>
        </w:tabs>
        <w:ind w:left="1440" w:hanging="360"/>
      </w:pPr>
      <w:rPr>
        <w:rFonts w:ascii="Arial" w:hAnsi="Arial" w:hint="default"/>
      </w:rPr>
    </w:lvl>
    <w:lvl w:ilvl="2" w:tplc="1BC6C288" w:tentative="1">
      <w:start w:val="1"/>
      <w:numFmt w:val="bullet"/>
      <w:lvlText w:val="•"/>
      <w:lvlJc w:val="left"/>
      <w:pPr>
        <w:tabs>
          <w:tab w:val="num" w:pos="2160"/>
        </w:tabs>
        <w:ind w:left="2160" w:hanging="360"/>
      </w:pPr>
      <w:rPr>
        <w:rFonts w:ascii="Arial" w:hAnsi="Arial" w:hint="default"/>
      </w:rPr>
    </w:lvl>
    <w:lvl w:ilvl="3" w:tplc="53647836" w:tentative="1">
      <w:start w:val="1"/>
      <w:numFmt w:val="bullet"/>
      <w:lvlText w:val="•"/>
      <w:lvlJc w:val="left"/>
      <w:pPr>
        <w:tabs>
          <w:tab w:val="num" w:pos="2880"/>
        </w:tabs>
        <w:ind w:left="2880" w:hanging="360"/>
      </w:pPr>
      <w:rPr>
        <w:rFonts w:ascii="Arial" w:hAnsi="Arial" w:hint="default"/>
      </w:rPr>
    </w:lvl>
    <w:lvl w:ilvl="4" w:tplc="1D7C627A" w:tentative="1">
      <w:start w:val="1"/>
      <w:numFmt w:val="bullet"/>
      <w:lvlText w:val="•"/>
      <w:lvlJc w:val="left"/>
      <w:pPr>
        <w:tabs>
          <w:tab w:val="num" w:pos="3600"/>
        </w:tabs>
        <w:ind w:left="3600" w:hanging="360"/>
      </w:pPr>
      <w:rPr>
        <w:rFonts w:ascii="Arial" w:hAnsi="Arial" w:hint="default"/>
      </w:rPr>
    </w:lvl>
    <w:lvl w:ilvl="5" w:tplc="65F87C0E" w:tentative="1">
      <w:start w:val="1"/>
      <w:numFmt w:val="bullet"/>
      <w:lvlText w:val="•"/>
      <w:lvlJc w:val="left"/>
      <w:pPr>
        <w:tabs>
          <w:tab w:val="num" w:pos="4320"/>
        </w:tabs>
        <w:ind w:left="4320" w:hanging="360"/>
      </w:pPr>
      <w:rPr>
        <w:rFonts w:ascii="Arial" w:hAnsi="Arial" w:hint="default"/>
      </w:rPr>
    </w:lvl>
    <w:lvl w:ilvl="6" w:tplc="898E9B5A" w:tentative="1">
      <w:start w:val="1"/>
      <w:numFmt w:val="bullet"/>
      <w:lvlText w:val="•"/>
      <w:lvlJc w:val="left"/>
      <w:pPr>
        <w:tabs>
          <w:tab w:val="num" w:pos="5040"/>
        </w:tabs>
        <w:ind w:left="5040" w:hanging="360"/>
      </w:pPr>
      <w:rPr>
        <w:rFonts w:ascii="Arial" w:hAnsi="Arial" w:hint="default"/>
      </w:rPr>
    </w:lvl>
    <w:lvl w:ilvl="7" w:tplc="5EB48B58" w:tentative="1">
      <w:start w:val="1"/>
      <w:numFmt w:val="bullet"/>
      <w:lvlText w:val="•"/>
      <w:lvlJc w:val="left"/>
      <w:pPr>
        <w:tabs>
          <w:tab w:val="num" w:pos="5760"/>
        </w:tabs>
        <w:ind w:left="5760" w:hanging="360"/>
      </w:pPr>
      <w:rPr>
        <w:rFonts w:ascii="Arial" w:hAnsi="Arial" w:hint="default"/>
      </w:rPr>
    </w:lvl>
    <w:lvl w:ilvl="8" w:tplc="31062BE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85B2B9B"/>
    <w:multiLevelType w:val="hybridMultilevel"/>
    <w:tmpl w:val="25D811C0"/>
    <w:lvl w:ilvl="0" w:tplc="513E0A96">
      <w:start w:val="1"/>
      <w:numFmt w:val="bullet"/>
      <w:lvlText w:val="•"/>
      <w:lvlJc w:val="left"/>
      <w:pPr>
        <w:tabs>
          <w:tab w:val="num" w:pos="720"/>
        </w:tabs>
        <w:ind w:left="720" w:hanging="360"/>
      </w:pPr>
      <w:rPr>
        <w:rFonts w:ascii="Arial" w:hAnsi="Arial" w:hint="default"/>
      </w:rPr>
    </w:lvl>
    <w:lvl w:ilvl="1" w:tplc="87904152">
      <w:start w:val="1"/>
      <w:numFmt w:val="bullet"/>
      <w:lvlText w:val="•"/>
      <w:lvlJc w:val="left"/>
      <w:pPr>
        <w:tabs>
          <w:tab w:val="num" w:pos="1440"/>
        </w:tabs>
        <w:ind w:left="1440" w:hanging="360"/>
      </w:pPr>
      <w:rPr>
        <w:rFonts w:ascii="Arial" w:hAnsi="Arial" w:hint="default"/>
      </w:rPr>
    </w:lvl>
    <w:lvl w:ilvl="2" w:tplc="5B32FDDE" w:tentative="1">
      <w:start w:val="1"/>
      <w:numFmt w:val="bullet"/>
      <w:lvlText w:val="•"/>
      <w:lvlJc w:val="left"/>
      <w:pPr>
        <w:tabs>
          <w:tab w:val="num" w:pos="2160"/>
        </w:tabs>
        <w:ind w:left="2160" w:hanging="360"/>
      </w:pPr>
      <w:rPr>
        <w:rFonts w:ascii="Arial" w:hAnsi="Arial" w:hint="default"/>
      </w:rPr>
    </w:lvl>
    <w:lvl w:ilvl="3" w:tplc="B8AAC24C" w:tentative="1">
      <w:start w:val="1"/>
      <w:numFmt w:val="bullet"/>
      <w:lvlText w:val="•"/>
      <w:lvlJc w:val="left"/>
      <w:pPr>
        <w:tabs>
          <w:tab w:val="num" w:pos="2880"/>
        </w:tabs>
        <w:ind w:left="2880" w:hanging="360"/>
      </w:pPr>
      <w:rPr>
        <w:rFonts w:ascii="Arial" w:hAnsi="Arial" w:hint="default"/>
      </w:rPr>
    </w:lvl>
    <w:lvl w:ilvl="4" w:tplc="5364B832" w:tentative="1">
      <w:start w:val="1"/>
      <w:numFmt w:val="bullet"/>
      <w:lvlText w:val="•"/>
      <w:lvlJc w:val="left"/>
      <w:pPr>
        <w:tabs>
          <w:tab w:val="num" w:pos="3600"/>
        </w:tabs>
        <w:ind w:left="3600" w:hanging="360"/>
      </w:pPr>
      <w:rPr>
        <w:rFonts w:ascii="Arial" w:hAnsi="Arial" w:hint="default"/>
      </w:rPr>
    </w:lvl>
    <w:lvl w:ilvl="5" w:tplc="DA5E0702" w:tentative="1">
      <w:start w:val="1"/>
      <w:numFmt w:val="bullet"/>
      <w:lvlText w:val="•"/>
      <w:lvlJc w:val="left"/>
      <w:pPr>
        <w:tabs>
          <w:tab w:val="num" w:pos="4320"/>
        </w:tabs>
        <w:ind w:left="4320" w:hanging="360"/>
      </w:pPr>
      <w:rPr>
        <w:rFonts w:ascii="Arial" w:hAnsi="Arial" w:hint="default"/>
      </w:rPr>
    </w:lvl>
    <w:lvl w:ilvl="6" w:tplc="3EA24D26" w:tentative="1">
      <w:start w:val="1"/>
      <w:numFmt w:val="bullet"/>
      <w:lvlText w:val="•"/>
      <w:lvlJc w:val="left"/>
      <w:pPr>
        <w:tabs>
          <w:tab w:val="num" w:pos="5040"/>
        </w:tabs>
        <w:ind w:left="5040" w:hanging="360"/>
      </w:pPr>
      <w:rPr>
        <w:rFonts w:ascii="Arial" w:hAnsi="Arial" w:hint="default"/>
      </w:rPr>
    </w:lvl>
    <w:lvl w:ilvl="7" w:tplc="393400B6" w:tentative="1">
      <w:start w:val="1"/>
      <w:numFmt w:val="bullet"/>
      <w:lvlText w:val="•"/>
      <w:lvlJc w:val="left"/>
      <w:pPr>
        <w:tabs>
          <w:tab w:val="num" w:pos="5760"/>
        </w:tabs>
        <w:ind w:left="5760" w:hanging="360"/>
      </w:pPr>
      <w:rPr>
        <w:rFonts w:ascii="Arial" w:hAnsi="Arial" w:hint="default"/>
      </w:rPr>
    </w:lvl>
    <w:lvl w:ilvl="8" w:tplc="C79E97C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C94BB9"/>
    <w:multiLevelType w:val="hybridMultilevel"/>
    <w:tmpl w:val="5674280C"/>
    <w:lvl w:ilvl="0" w:tplc="B5D4FE7E">
      <w:start w:val="1"/>
      <w:numFmt w:val="bullet"/>
      <w:lvlText w:val="•"/>
      <w:lvlJc w:val="left"/>
      <w:pPr>
        <w:tabs>
          <w:tab w:val="num" w:pos="720"/>
        </w:tabs>
        <w:ind w:left="720" w:hanging="360"/>
      </w:pPr>
      <w:rPr>
        <w:rFonts w:ascii="Arial" w:hAnsi="Arial" w:hint="default"/>
      </w:rPr>
    </w:lvl>
    <w:lvl w:ilvl="1" w:tplc="C6F2B9F2" w:tentative="1">
      <w:start w:val="1"/>
      <w:numFmt w:val="bullet"/>
      <w:lvlText w:val="•"/>
      <w:lvlJc w:val="left"/>
      <w:pPr>
        <w:tabs>
          <w:tab w:val="num" w:pos="1440"/>
        </w:tabs>
        <w:ind w:left="1440" w:hanging="360"/>
      </w:pPr>
      <w:rPr>
        <w:rFonts w:ascii="Arial" w:hAnsi="Arial" w:hint="default"/>
      </w:rPr>
    </w:lvl>
    <w:lvl w:ilvl="2" w:tplc="F0EACCD6" w:tentative="1">
      <w:start w:val="1"/>
      <w:numFmt w:val="bullet"/>
      <w:lvlText w:val="•"/>
      <w:lvlJc w:val="left"/>
      <w:pPr>
        <w:tabs>
          <w:tab w:val="num" w:pos="2160"/>
        </w:tabs>
        <w:ind w:left="2160" w:hanging="360"/>
      </w:pPr>
      <w:rPr>
        <w:rFonts w:ascii="Arial" w:hAnsi="Arial" w:hint="default"/>
      </w:rPr>
    </w:lvl>
    <w:lvl w:ilvl="3" w:tplc="B38A22C2" w:tentative="1">
      <w:start w:val="1"/>
      <w:numFmt w:val="bullet"/>
      <w:lvlText w:val="•"/>
      <w:lvlJc w:val="left"/>
      <w:pPr>
        <w:tabs>
          <w:tab w:val="num" w:pos="2880"/>
        </w:tabs>
        <w:ind w:left="2880" w:hanging="360"/>
      </w:pPr>
      <w:rPr>
        <w:rFonts w:ascii="Arial" w:hAnsi="Arial" w:hint="default"/>
      </w:rPr>
    </w:lvl>
    <w:lvl w:ilvl="4" w:tplc="B4A6C1F2" w:tentative="1">
      <w:start w:val="1"/>
      <w:numFmt w:val="bullet"/>
      <w:lvlText w:val="•"/>
      <w:lvlJc w:val="left"/>
      <w:pPr>
        <w:tabs>
          <w:tab w:val="num" w:pos="3600"/>
        </w:tabs>
        <w:ind w:left="3600" w:hanging="360"/>
      </w:pPr>
      <w:rPr>
        <w:rFonts w:ascii="Arial" w:hAnsi="Arial" w:hint="default"/>
      </w:rPr>
    </w:lvl>
    <w:lvl w:ilvl="5" w:tplc="F8EC264A" w:tentative="1">
      <w:start w:val="1"/>
      <w:numFmt w:val="bullet"/>
      <w:lvlText w:val="•"/>
      <w:lvlJc w:val="left"/>
      <w:pPr>
        <w:tabs>
          <w:tab w:val="num" w:pos="4320"/>
        </w:tabs>
        <w:ind w:left="4320" w:hanging="360"/>
      </w:pPr>
      <w:rPr>
        <w:rFonts w:ascii="Arial" w:hAnsi="Arial" w:hint="default"/>
      </w:rPr>
    </w:lvl>
    <w:lvl w:ilvl="6" w:tplc="62B4F958" w:tentative="1">
      <w:start w:val="1"/>
      <w:numFmt w:val="bullet"/>
      <w:lvlText w:val="•"/>
      <w:lvlJc w:val="left"/>
      <w:pPr>
        <w:tabs>
          <w:tab w:val="num" w:pos="5040"/>
        </w:tabs>
        <w:ind w:left="5040" w:hanging="360"/>
      </w:pPr>
      <w:rPr>
        <w:rFonts w:ascii="Arial" w:hAnsi="Arial" w:hint="default"/>
      </w:rPr>
    </w:lvl>
    <w:lvl w:ilvl="7" w:tplc="6CC67D10" w:tentative="1">
      <w:start w:val="1"/>
      <w:numFmt w:val="bullet"/>
      <w:lvlText w:val="•"/>
      <w:lvlJc w:val="left"/>
      <w:pPr>
        <w:tabs>
          <w:tab w:val="num" w:pos="5760"/>
        </w:tabs>
        <w:ind w:left="5760" w:hanging="360"/>
      </w:pPr>
      <w:rPr>
        <w:rFonts w:ascii="Arial" w:hAnsi="Arial" w:hint="default"/>
      </w:rPr>
    </w:lvl>
    <w:lvl w:ilvl="8" w:tplc="71487A0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106314"/>
    <w:multiLevelType w:val="hybridMultilevel"/>
    <w:tmpl w:val="95763FEC"/>
    <w:lvl w:ilvl="0" w:tplc="93FCA59A">
      <w:start w:val="1"/>
      <w:numFmt w:val="bullet"/>
      <w:lvlText w:val="•"/>
      <w:lvlJc w:val="left"/>
      <w:pPr>
        <w:tabs>
          <w:tab w:val="num" w:pos="720"/>
        </w:tabs>
        <w:ind w:left="720" w:hanging="360"/>
      </w:pPr>
      <w:rPr>
        <w:rFonts w:ascii="Arial" w:hAnsi="Arial" w:hint="default"/>
      </w:rPr>
    </w:lvl>
    <w:lvl w:ilvl="1" w:tplc="7E085CC0" w:tentative="1">
      <w:start w:val="1"/>
      <w:numFmt w:val="bullet"/>
      <w:lvlText w:val="•"/>
      <w:lvlJc w:val="left"/>
      <w:pPr>
        <w:tabs>
          <w:tab w:val="num" w:pos="1440"/>
        </w:tabs>
        <w:ind w:left="1440" w:hanging="360"/>
      </w:pPr>
      <w:rPr>
        <w:rFonts w:ascii="Arial" w:hAnsi="Arial" w:hint="default"/>
      </w:rPr>
    </w:lvl>
    <w:lvl w:ilvl="2" w:tplc="C012E610" w:tentative="1">
      <w:start w:val="1"/>
      <w:numFmt w:val="bullet"/>
      <w:lvlText w:val="•"/>
      <w:lvlJc w:val="left"/>
      <w:pPr>
        <w:tabs>
          <w:tab w:val="num" w:pos="2160"/>
        </w:tabs>
        <w:ind w:left="2160" w:hanging="360"/>
      </w:pPr>
      <w:rPr>
        <w:rFonts w:ascii="Arial" w:hAnsi="Arial" w:hint="default"/>
      </w:rPr>
    </w:lvl>
    <w:lvl w:ilvl="3" w:tplc="8D06B3E0" w:tentative="1">
      <w:start w:val="1"/>
      <w:numFmt w:val="bullet"/>
      <w:lvlText w:val="•"/>
      <w:lvlJc w:val="left"/>
      <w:pPr>
        <w:tabs>
          <w:tab w:val="num" w:pos="2880"/>
        </w:tabs>
        <w:ind w:left="2880" w:hanging="360"/>
      </w:pPr>
      <w:rPr>
        <w:rFonts w:ascii="Arial" w:hAnsi="Arial" w:hint="default"/>
      </w:rPr>
    </w:lvl>
    <w:lvl w:ilvl="4" w:tplc="2F08960C" w:tentative="1">
      <w:start w:val="1"/>
      <w:numFmt w:val="bullet"/>
      <w:lvlText w:val="•"/>
      <w:lvlJc w:val="left"/>
      <w:pPr>
        <w:tabs>
          <w:tab w:val="num" w:pos="3600"/>
        </w:tabs>
        <w:ind w:left="3600" w:hanging="360"/>
      </w:pPr>
      <w:rPr>
        <w:rFonts w:ascii="Arial" w:hAnsi="Arial" w:hint="default"/>
      </w:rPr>
    </w:lvl>
    <w:lvl w:ilvl="5" w:tplc="E62CD578" w:tentative="1">
      <w:start w:val="1"/>
      <w:numFmt w:val="bullet"/>
      <w:lvlText w:val="•"/>
      <w:lvlJc w:val="left"/>
      <w:pPr>
        <w:tabs>
          <w:tab w:val="num" w:pos="4320"/>
        </w:tabs>
        <w:ind w:left="4320" w:hanging="360"/>
      </w:pPr>
      <w:rPr>
        <w:rFonts w:ascii="Arial" w:hAnsi="Arial" w:hint="default"/>
      </w:rPr>
    </w:lvl>
    <w:lvl w:ilvl="6" w:tplc="1ACEAE38" w:tentative="1">
      <w:start w:val="1"/>
      <w:numFmt w:val="bullet"/>
      <w:lvlText w:val="•"/>
      <w:lvlJc w:val="left"/>
      <w:pPr>
        <w:tabs>
          <w:tab w:val="num" w:pos="5040"/>
        </w:tabs>
        <w:ind w:left="5040" w:hanging="360"/>
      </w:pPr>
      <w:rPr>
        <w:rFonts w:ascii="Arial" w:hAnsi="Arial" w:hint="default"/>
      </w:rPr>
    </w:lvl>
    <w:lvl w:ilvl="7" w:tplc="05481D92" w:tentative="1">
      <w:start w:val="1"/>
      <w:numFmt w:val="bullet"/>
      <w:lvlText w:val="•"/>
      <w:lvlJc w:val="left"/>
      <w:pPr>
        <w:tabs>
          <w:tab w:val="num" w:pos="5760"/>
        </w:tabs>
        <w:ind w:left="5760" w:hanging="360"/>
      </w:pPr>
      <w:rPr>
        <w:rFonts w:ascii="Arial" w:hAnsi="Arial" w:hint="default"/>
      </w:rPr>
    </w:lvl>
    <w:lvl w:ilvl="8" w:tplc="EC12F1E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E90262C"/>
    <w:multiLevelType w:val="hybridMultilevel"/>
    <w:tmpl w:val="262E3E52"/>
    <w:lvl w:ilvl="0" w:tplc="36E8C7AC">
      <w:start w:val="1"/>
      <w:numFmt w:val="bullet"/>
      <w:lvlText w:val="•"/>
      <w:lvlJc w:val="left"/>
      <w:pPr>
        <w:tabs>
          <w:tab w:val="num" w:pos="720"/>
        </w:tabs>
        <w:ind w:left="720" w:hanging="360"/>
      </w:pPr>
      <w:rPr>
        <w:rFonts w:ascii="Arial" w:hAnsi="Arial" w:hint="default"/>
      </w:rPr>
    </w:lvl>
    <w:lvl w:ilvl="1" w:tplc="8CF660D0" w:tentative="1">
      <w:start w:val="1"/>
      <w:numFmt w:val="bullet"/>
      <w:lvlText w:val="•"/>
      <w:lvlJc w:val="left"/>
      <w:pPr>
        <w:tabs>
          <w:tab w:val="num" w:pos="1440"/>
        </w:tabs>
        <w:ind w:left="1440" w:hanging="360"/>
      </w:pPr>
      <w:rPr>
        <w:rFonts w:ascii="Arial" w:hAnsi="Arial" w:hint="default"/>
      </w:rPr>
    </w:lvl>
    <w:lvl w:ilvl="2" w:tplc="9F9CC3FA" w:tentative="1">
      <w:start w:val="1"/>
      <w:numFmt w:val="bullet"/>
      <w:lvlText w:val="•"/>
      <w:lvlJc w:val="left"/>
      <w:pPr>
        <w:tabs>
          <w:tab w:val="num" w:pos="2160"/>
        </w:tabs>
        <w:ind w:left="2160" w:hanging="360"/>
      </w:pPr>
      <w:rPr>
        <w:rFonts w:ascii="Arial" w:hAnsi="Arial" w:hint="default"/>
      </w:rPr>
    </w:lvl>
    <w:lvl w:ilvl="3" w:tplc="C76E5FF0" w:tentative="1">
      <w:start w:val="1"/>
      <w:numFmt w:val="bullet"/>
      <w:lvlText w:val="•"/>
      <w:lvlJc w:val="left"/>
      <w:pPr>
        <w:tabs>
          <w:tab w:val="num" w:pos="2880"/>
        </w:tabs>
        <w:ind w:left="2880" w:hanging="360"/>
      </w:pPr>
      <w:rPr>
        <w:rFonts w:ascii="Arial" w:hAnsi="Arial" w:hint="default"/>
      </w:rPr>
    </w:lvl>
    <w:lvl w:ilvl="4" w:tplc="DB7A85D4" w:tentative="1">
      <w:start w:val="1"/>
      <w:numFmt w:val="bullet"/>
      <w:lvlText w:val="•"/>
      <w:lvlJc w:val="left"/>
      <w:pPr>
        <w:tabs>
          <w:tab w:val="num" w:pos="3600"/>
        </w:tabs>
        <w:ind w:left="3600" w:hanging="360"/>
      </w:pPr>
      <w:rPr>
        <w:rFonts w:ascii="Arial" w:hAnsi="Arial" w:hint="default"/>
      </w:rPr>
    </w:lvl>
    <w:lvl w:ilvl="5" w:tplc="8D7C4F24" w:tentative="1">
      <w:start w:val="1"/>
      <w:numFmt w:val="bullet"/>
      <w:lvlText w:val="•"/>
      <w:lvlJc w:val="left"/>
      <w:pPr>
        <w:tabs>
          <w:tab w:val="num" w:pos="4320"/>
        </w:tabs>
        <w:ind w:left="4320" w:hanging="360"/>
      </w:pPr>
      <w:rPr>
        <w:rFonts w:ascii="Arial" w:hAnsi="Arial" w:hint="default"/>
      </w:rPr>
    </w:lvl>
    <w:lvl w:ilvl="6" w:tplc="764EEB42" w:tentative="1">
      <w:start w:val="1"/>
      <w:numFmt w:val="bullet"/>
      <w:lvlText w:val="•"/>
      <w:lvlJc w:val="left"/>
      <w:pPr>
        <w:tabs>
          <w:tab w:val="num" w:pos="5040"/>
        </w:tabs>
        <w:ind w:left="5040" w:hanging="360"/>
      </w:pPr>
      <w:rPr>
        <w:rFonts w:ascii="Arial" w:hAnsi="Arial" w:hint="default"/>
      </w:rPr>
    </w:lvl>
    <w:lvl w:ilvl="7" w:tplc="0172CAFE" w:tentative="1">
      <w:start w:val="1"/>
      <w:numFmt w:val="bullet"/>
      <w:lvlText w:val="•"/>
      <w:lvlJc w:val="left"/>
      <w:pPr>
        <w:tabs>
          <w:tab w:val="num" w:pos="5760"/>
        </w:tabs>
        <w:ind w:left="5760" w:hanging="360"/>
      </w:pPr>
      <w:rPr>
        <w:rFonts w:ascii="Arial" w:hAnsi="Arial" w:hint="default"/>
      </w:rPr>
    </w:lvl>
    <w:lvl w:ilvl="8" w:tplc="FBEEA288" w:tentative="1">
      <w:start w:val="1"/>
      <w:numFmt w:val="bullet"/>
      <w:lvlText w:val="•"/>
      <w:lvlJc w:val="left"/>
      <w:pPr>
        <w:tabs>
          <w:tab w:val="num" w:pos="6480"/>
        </w:tabs>
        <w:ind w:left="6480" w:hanging="360"/>
      </w:pPr>
      <w:rPr>
        <w:rFonts w:ascii="Arial" w:hAnsi="Arial" w:hint="default"/>
      </w:rPr>
    </w:lvl>
  </w:abstractNum>
  <w:num w:numId="1" w16cid:durableId="426193452">
    <w:abstractNumId w:val="31"/>
  </w:num>
  <w:num w:numId="2" w16cid:durableId="1188525465">
    <w:abstractNumId w:val="12"/>
  </w:num>
  <w:num w:numId="3" w16cid:durableId="1220439143">
    <w:abstractNumId w:val="35"/>
  </w:num>
  <w:num w:numId="4" w16cid:durableId="425230286">
    <w:abstractNumId w:val="29"/>
  </w:num>
  <w:num w:numId="5" w16cid:durableId="122700772">
    <w:abstractNumId w:val="47"/>
  </w:num>
  <w:num w:numId="6" w16cid:durableId="328480600">
    <w:abstractNumId w:val="44"/>
  </w:num>
  <w:num w:numId="7" w16cid:durableId="2030526792">
    <w:abstractNumId w:val="27"/>
  </w:num>
  <w:num w:numId="8" w16cid:durableId="507602890">
    <w:abstractNumId w:val="43"/>
  </w:num>
  <w:num w:numId="9" w16cid:durableId="401176704">
    <w:abstractNumId w:val="8"/>
  </w:num>
  <w:num w:numId="10" w16cid:durableId="621690820">
    <w:abstractNumId w:val="0"/>
  </w:num>
  <w:num w:numId="11" w16cid:durableId="1318342623">
    <w:abstractNumId w:val="20"/>
  </w:num>
  <w:num w:numId="12" w16cid:durableId="43262157">
    <w:abstractNumId w:val="18"/>
  </w:num>
  <w:num w:numId="13" w16cid:durableId="676227008">
    <w:abstractNumId w:val="30"/>
  </w:num>
  <w:num w:numId="14" w16cid:durableId="1051535939">
    <w:abstractNumId w:val="17"/>
  </w:num>
  <w:num w:numId="15" w16cid:durableId="386035591">
    <w:abstractNumId w:val="9"/>
  </w:num>
  <w:num w:numId="16" w16cid:durableId="1754232902">
    <w:abstractNumId w:val="23"/>
  </w:num>
  <w:num w:numId="17" w16cid:durableId="1608731800">
    <w:abstractNumId w:val="33"/>
  </w:num>
  <w:num w:numId="18" w16cid:durableId="201674105">
    <w:abstractNumId w:val="11"/>
  </w:num>
  <w:num w:numId="19" w16cid:durableId="1869296473">
    <w:abstractNumId w:val="42"/>
  </w:num>
  <w:num w:numId="20" w16cid:durableId="41945201">
    <w:abstractNumId w:val="26"/>
  </w:num>
  <w:num w:numId="21" w16cid:durableId="1450857402">
    <w:abstractNumId w:val="7"/>
  </w:num>
  <w:num w:numId="22" w16cid:durableId="1877884432">
    <w:abstractNumId w:val="38"/>
  </w:num>
  <w:num w:numId="23" w16cid:durableId="1339621395">
    <w:abstractNumId w:val="1"/>
  </w:num>
  <w:num w:numId="24" w16cid:durableId="2143964714">
    <w:abstractNumId w:val="19"/>
  </w:num>
  <w:num w:numId="25" w16cid:durableId="1651908901">
    <w:abstractNumId w:val="22"/>
  </w:num>
  <w:num w:numId="26" w16cid:durableId="1075054811">
    <w:abstractNumId w:val="40"/>
  </w:num>
  <w:num w:numId="27" w16cid:durableId="1253271770">
    <w:abstractNumId w:val="36"/>
  </w:num>
  <w:num w:numId="28" w16cid:durableId="841629609">
    <w:abstractNumId w:val="10"/>
  </w:num>
  <w:num w:numId="29" w16cid:durableId="429355305">
    <w:abstractNumId w:val="37"/>
  </w:num>
  <w:num w:numId="30" w16cid:durableId="1157455448">
    <w:abstractNumId w:val="41"/>
  </w:num>
  <w:num w:numId="31" w16cid:durableId="669523264">
    <w:abstractNumId w:val="14"/>
  </w:num>
  <w:num w:numId="32" w16cid:durableId="642583493">
    <w:abstractNumId w:val="28"/>
  </w:num>
  <w:num w:numId="33" w16cid:durableId="1844662505">
    <w:abstractNumId w:val="6"/>
  </w:num>
  <w:num w:numId="34" w16cid:durableId="513804423">
    <w:abstractNumId w:val="2"/>
  </w:num>
  <w:num w:numId="35" w16cid:durableId="1579444240">
    <w:abstractNumId w:val="39"/>
  </w:num>
  <w:num w:numId="36" w16cid:durableId="2027632151">
    <w:abstractNumId w:val="25"/>
  </w:num>
  <w:num w:numId="37" w16cid:durableId="1275793490">
    <w:abstractNumId w:val="3"/>
  </w:num>
  <w:num w:numId="38" w16cid:durableId="1128931166">
    <w:abstractNumId w:val="48"/>
  </w:num>
  <w:num w:numId="39" w16cid:durableId="1025792355">
    <w:abstractNumId w:val="13"/>
  </w:num>
  <w:num w:numId="40" w16cid:durableId="31074065">
    <w:abstractNumId w:val="24"/>
  </w:num>
  <w:num w:numId="41" w16cid:durableId="80686353">
    <w:abstractNumId w:val="15"/>
  </w:num>
  <w:num w:numId="42" w16cid:durableId="811099198">
    <w:abstractNumId w:val="5"/>
  </w:num>
  <w:num w:numId="43" w16cid:durableId="1115367522">
    <w:abstractNumId w:val="4"/>
  </w:num>
  <w:num w:numId="44" w16cid:durableId="817381437">
    <w:abstractNumId w:val="45"/>
  </w:num>
  <w:num w:numId="45" w16cid:durableId="1337539771">
    <w:abstractNumId w:val="46"/>
  </w:num>
  <w:num w:numId="46" w16cid:durableId="995038270">
    <w:abstractNumId w:val="16"/>
  </w:num>
  <w:num w:numId="47" w16cid:durableId="1124159686">
    <w:abstractNumId w:val="21"/>
  </w:num>
  <w:num w:numId="48" w16cid:durableId="1000277917">
    <w:abstractNumId w:val="32"/>
  </w:num>
  <w:num w:numId="49" w16cid:durableId="91994840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1F22"/>
    <w:rsid w:val="00003018"/>
    <w:rsid w:val="000047FA"/>
    <w:rsid w:val="0000513B"/>
    <w:rsid w:val="00005E65"/>
    <w:rsid w:val="00006330"/>
    <w:rsid w:val="00011BA3"/>
    <w:rsid w:val="0001312A"/>
    <w:rsid w:val="000134A9"/>
    <w:rsid w:val="00013D14"/>
    <w:rsid w:val="000142EA"/>
    <w:rsid w:val="00014702"/>
    <w:rsid w:val="000153EE"/>
    <w:rsid w:val="00016F5A"/>
    <w:rsid w:val="00017F85"/>
    <w:rsid w:val="0002035C"/>
    <w:rsid w:val="00020944"/>
    <w:rsid w:val="000209A7"/>
    <w:rsid w:val="00020DED"/>
    <w:rsid w:val="00025AE6"/>
    <w:rsid w:val="00025B7D"/>
    <w:rsid w:val="0003193B"/>
    <w:rsid w:val="000328CF"/>
    <w:rsid w:val="00032CEF"/>
    <w:rsid w:val="00041803"/>
    <w:rsid w:val="00042BF0"/>
    <w:rsid w:val="00043D2B"/>
    <w:rsid w:val="00043EB7"/>
    <w:rsid w:val="00044DD6"/>
    <w:rsid w:val="00045BE3"/>
    <w:rsid w:val="000478B3"/>
    <w:rsid w:val="00050C82"/>
    <w:rsid w:val="000523E6"/>
    <w:rsid w:val="00052DA8"/>
    <w:rsid w:val="00052EC0"/>
    <w:rsid w:val="000564B1"/>
    <w:rsid w:val="000574EE"/>
    <w:rsid w:val="00060078"/>
    <w:rsid w:val="000601D2"/>
    <w:rsid w:val="00060B78"/>
    <w:rsid w:val="00061268"/>
    <w:rsid w:val="00061587"/>
    <w:rsid w:val="00062804"/>
    <w:rsid w:val="00063847"/>
    <w:rsid w:val="00063C4D"/>
    <w:rsid w:val="00065782"/>
    <w:rsid w:val="00065FAE"/>
    <w:rsid w:val="00066193"/>
    <w:rsid w:val="00067204"/>
    <w:rsid w:val="00072E04"/>
    <w:rsid w:val="000732A4"/>
    <w:rsid w:val="0007469D"/>
    <w:rsid w:val="00074C6E"/>
    <w:rsid w:val="0007605A"/>
    <w:rsid w:val="0007676A"/>
    <w:rsid w:val="00077ECF"/>
    <w:rsid w:val="000830F0"/>
    <w:rsid w:val="000833C6"/>
    <w:rsid w:val="00083497"/>
    <w:rsid w:val="000845F4"/>
    <w:rsid w:val="00090154"/>
    <w:rsid w:val="000913DD"/>
    <w:rsid w:val="00092355"/>
    <w:rsid w:val="00095976"/>
    <w:rsid w:val="00095B73"/>
    <w:rsid w:val="00096480"/>
    <w:rsid w:val="0009713F"/>
    <w:rsid w:val="00097665"/>
    <w:rsid w:val="000A00EB"/>
    <w:rsid w:val="000A4ECE"/>
    <w:rsid w:val="000A577F"/>
    <w:rsid w:val="000A593F"/>
    <w:rsid w:val="000A6422"/>
    <w:rsid w:val="000B4838"/>
    <w:rsid w:val="000B6BDE"/>
    <w:rsid w:val="000C27EF"/>
    <w:rsid w:val="000C35E3"/>
    <w:rsid w:val="000C46C6"/>
    <w:rsid w:val="000C49DB"/>
    <w:rsid w:val="000C4C80"/>
    <w:rsid w:val="000C66BB"/>
    <w:rsid w:val="000D0E06"/>
    <w:rsid w:val="000D2E10"/>
    <w:rsid w:val="000D2E84"/>
    <w:rsid w:val="000D3087"/>
    <w:rsid w:val="000D3B7B"/>
    <w:rsid w:val="000E1AAE"/>
    <w:rsid w:val="000E1DA1"/>
    <w:rsid w:val="000E2FE1"/>
    <w:rsid w:val="000E546D"/>
    <w:rsid w:val="000E5E70"/>
    <w:rsid w:val="000F024F"/>
    <w:rsid w:val="000F056A"/>
    <w:rsid w:val="000F18E1"/>
    <w:rsid w:val="000F33FE"/>
    <w:rsid w:val="000F347F"/>
    <w:rsid w:val="000F37F3"/>
    <w:rsid w:val="000F41F0"/>
    <w:rsid w:val="000F5C0A"/>
    <w:rsid w:val="000F686C"/>
    <w:rsid w:val="001008F9"/>
    <w:rsid w:val="00100CF8"/>
    <w:rsid w:val="00103E43"/>
    <w:rsid w:val="00104A2C"/>
    <w:rsid w:val="001059F2"/>
    <w:rsid w:val="00107DA7"/>
    <w:rsid w:val="00110363"/>
    <w:rsid w:val="00111793"/>
    <w:rsid w:val="001130C2"/>
    <w:rsid w:val="0011386A"/>
    <w:rsid w:val="001142E3"/>
    <w:rsid w:val="001143DF"/>
    <w:rsid w:val="001148D6"/>
    <w:rsid w:val="00114CF0"/>
    <w:rsid w:val="00115606"/>
    <w:rsid w:val="00116B50"/>
    <w:rsid w:val="00117B6D"/>
    <w:rsid w:val="00122DC1"/>
    <w:rsid w:val="00123E53"/>
    <w:rsid w:val="001260E9"/>
    <w:rsid w:val="00126619"/>
    <w:rsid w:val="001267FE"/>
    <w:rsid w:val="00127ABA"/>
    <w:rsid w:val="0013024C"/>
    <w:rsid w:val="00130A6A"/>
    <w:rsid w:val="0013141E"/>
    <w:rsid w:val="00131B32"/>
    <w:rsid w:val="00133E39"/>
    <w:rsid w:val="00134B5E"/>
    <w:rsid w:val="0014129F"/>
    <w:rsid w:val="00150AE8"/>
    <w:rsid w:val="001515A5"/>
    <w:rsid w:val="00151F37"/>
    <w:rsid w:val="00152CB4"/>
    <w:rsid w:val="001537B6"/>
    <w:rsid w:val="00154986"/>
    <w:rsid w:val="00157AD8"/>
    <w:rsid w:val="00160B08"/>
    <w:rsid w:val="00160EF2"/>
    <w:rsid w:val="001630A0"/>
    <w:rsid w:val="001646C3"/>
    <w:rsid w:val="00165224"/>
    <w:rsid w:val="00165B2D"/>
    <w:rsid w:val="0016682D"/>
    <w:rsid w:val="00166EA0"/>
    <w:rsid w:val="0016710D"/>
    <w:rsid w:val="00170181"/>
    <w:rsid w:val="001726BB"/>
    <w:rsid w:val="0017286C"/>
    <w:rsid w:val="00174569"/>
    <w:rsid w:val="001746C1"/>
    <w:rsid w:val="00174856"/>
    <w:rsid w:val="0017496F"/>
    <w:rsid w:val="00176A34"/>
    <w:rsid w:val="00177A9B"/>
    <w:rsid w:val="001807B6"/>
    <w:rsid w:val="00180936"/>
    <w:rsid w:val="00180D10"/>
    <w:rsid w:val="00181CCA"/>
    <w:rsid w:val="001823A2"/>
    <w:rsid w:val="00184EC9"/>
    <w:rsid w:val="00184FC9"/>
    <w:rsid w:val="00187019"/>
    <w:rsid w:val="0019072C"/>
    <w:rsid w:val="0019400F"/>
    <w:rsid w:val="00195B2E"/>
    <w:rsid w:val="00197E7F"/>
    <w:rsid w:val="001A5E32"/>
    <w:rsid w:val="001A724B"/>
    <w:rsid w:val="001A74F2"/>
    <w:rsid w:val="001B05DC"/>
    <w:rsid w:val="001B0D9B"/>
    <w:rsid w:val="001B10D0"/>
    <w:rsid w:val="001B1D41"/>
    <w:rsid w:val="001B1D7A"/>
    <w:rsid w:val="001B419F"/>
    <w:rsid w:val="001B4BD7"/>
    <w:rsid w:val="001B65EA"/>
    <w:rsid w:val="001B66E4"/>
    <w:rsid w:val="001B6FF3"/>
    <w:rsid w:val="001B71F0"/>
    <w:rsid w:val="001B7452"/>
    <w:rsid w:val="001C0E85"/>
    <w:rsid w:val="001C2779"/>
    <w:rsid w:val="001C3381"/>
    <w:rsid w:val="001C4011"/>
    <w:rsid w:val="001C4525"/>
    <w:rsid w:val="001C577F"/>
    <w:rsid w:val="001C7D1A"/>
    <w:rsid w:val="001D02D7"/>
    <w:rsid w:val="001D0A92"/>
    <w:rsid w:val="001D4CA2"/>
    <w:rsid w:val="001D63CB"/>
    <w:rsid w:val="001D71C4"/>
    <w:rsid w:val="001D7736"/>
    <w:rsid w:val="001D7941"/>
    <w:rsid w:val="001D79C7"/>
    <w:rsid w:val="001D7F3E"/>
    <w:rsid w:val="001E015B"/>
    <w:rsid w:val="001E0D88"/>
    <w:rsid w:val="001E0E18"/>
    <w:rsid w:val="001E1C1F"/>
    <w:rsid w:val="001E36AD"/>
    <w:rsid w:val="001E5038"/>
    <w:rsid w:val="001F0859"/>
    <w:rsid w:val="001F388A"/>
    <w:rsid w:val="001F3A52"/>
    <w:rsid w:val="001F671F"/>
    <w:rsid w:val="002030AB"/>
    <w:rsid w:val="002040D5"/>
    <w:rsid w:val="00211147"/>
    <w:rsid w:val="00211E63"/>
    <w:rsid w:val="002123BF"/>
    <w:rsid w:val="00212AF6"/>
    <w:rsid w:val="00213475"/>
    <w:rsid w:val="002148AB"/>
    <w:rsid w:val="00215B4B"/>
    <w:rsid w:val="0021775F"/>
    <w:rsid w:val="002203A7"/>
    <w:rsid w:val="0022092F"/>
    <w:rsid w:val="00221D74"/>
    <w:rsid w:val="00221EC8"/>
    <w:rsid w:val="00223542"/>
    <w:rsid w:val="00223FB7"/>
    <w:rsid w:val="0022425B"/>
    <w:rsid w:val="00224706"/>
    <w:rsid w:val="002249A3"/>
    <w:rsid w:val="0023491D"/>
    <w:rsid w:val="0023658C"/>
    <w:rsid w:val="002366ED"/>
    <w:rsid w:val="002404B6"/>
    <w:rsid w:val="00240AEE"/>
    <w:rsid w:val="00241192"/>
    <w:rsid w:val="00241F75"/>
    <w:rsid w:val="002461DC"/>
    <w:rsid w:val="0024654B"/>
    <w:rsid w:val="00246F32"/>
    <w:rsid w:val="002473FA"/>
    <w:rsid w:val="002479D0"/>
    <w:rsid w:val="002511D7"/>
    <w:rsid w:val="00251C64"/>
    <w:rsid w:val="00252292"/>
    <w:rsid w:val="00255ABE"/>
    <w:rsid w:val="00256447"/>
    <w:rsid w:val="002570C3"/>
    <w:rsid w:val="002602E4"/>
    <w:rsid w:val="0026074B"/>
    <w:rsid w:val="00261FB8"/>
    <w:rsid w:val="002635AB"/>
    <w:rsid w:val="002637EE"/>
    <w:rsid w:val="00263F57"/>
    <w:rsid w:val="00264956"/>
    <w:rsid w:val="00267C73"/>
    <w:rsid w:val="00270299"/>
    <w:rsid w:val="0027055B"/>
    <w:rsid w:val="002716BA"/>
    <w:rsid w:val="00276E4B"/>
    <w:rsid w:val="00277055"/>
    <w:rsid w:val="00280CE9"/>
    <w:rsid w:val="0028747A"/>
    <w:rsid w:val="00287974"/>
    <w:rsid w:val="00294FBE"/>
    <w:rsid w:val="002956C6"/>
    <w:rsid w:val="002957C5"/>
    <w:rsid w:val="00296136"/>
    <w:rsid w:val="00296F1A"/>
    <w:rsid w:val="002A3CBA"/>
    <w:rsid w:val="002A4D79"/>
    <w:rsid w:val="002A6FD4"/>
    <w:rsid w:val="002A7BCC"/>
    <w:rsid w:val="002B0460"/>
    <w:rsid w:val="002B2F4F"/>
    <w:rsid w:val="002B422B"/>
    <w:rsid w:val="002B4482"/>
    <w:rsid w:val="002B4BBD"/>
    <w:rsid w:val="002B5239"/>
    <w:rsid w:val="002B530E"/>
    <w:rsid w:val="002C0208"/>
    <w:rsid w:val="002C10EB"/>
    <w:rsid w:val="002C40F9"/>
    <w:rsid w:val="002D2C2A"/>
    <w:rsid w:val="002D4622"/>
    <w:rsid w:val="002D4C50"/>
    <w:rsid w:val="002D5C28"/>
    <w:rsid w:val="002D5FC9"/>
    <w:rsid w:val="002D65D2"/>
    <w:rsid w:val="002E1799"/>
    <w:rsid w:val="002E2483"/>
    <w:rsid w:val="002E50D8"/>
    <w:rsid w:val="002E55D6"/>
    <w:rsid w:val="002E604E"/>
    <w:rsid w:val="002E63FB"/>
    <w:rsid w:val="002E7D14"/>
    <w:rsid w:val="002F0DEB"/>
    <w:rsid w:val="002F2A5F"/>
    <w:rsid w:val="002F2FB7"/>
    <w:rsid w:val="002F2FF6"/>
    <w:rsid w:val="002F4151"/>
    <w:rsid w:val="002F6312"/>
    <w:rsid w:val="002F7207"/>
    <w:rsid w:val="002F72FE"/>
    <w:rsid w:val="002F7D39"/>
    <w:rsid w:val="00301A7C"/>
    <w:rsid w:val="00305A08"/>
    <w:rsid w:val="00306608"/>
    <w:rsid w:val="00306DFB"/>
    <w:rsid w:val="003073FB"/>
    <w:rsid w:val="00307E02"/>
    <w:rsid w:val="00310D95"/>
    <w:rsid w:val="00311CB5"/>
    <w:rsid w:val="003137CF"/>
    <w:rsid w:val="00321184"/>
    <w:rsid w:val="0032145C"/>
    <w:rsid w:val="003239D5"/>
    <w:rsid w:val="00323FC4"/>
    <w:rsid w:val="00324E27"/>
    <w:rsid w:val="00324EC4"/>
    <w:rsid w:val="0032570C"/>
    <w:rsid w:val="00326B71"/>
    <w:rsid w:val="00327073"/>
    <w:rsid w:val="003274B5"/>
    <w:rsid w:val="00332836"/>
    <w:rsid w:val="00332A33"/>
    <w:rsid w:val="00333E15"/>
    <w:rsid w:val="00335101"/>
    <w:rsid w:val="00336546"/>
    <w:rsid w:val="00340531"/>
    <w:rsid w:val="00340872"/>
    <w:rsid w:val="00340D02"/>
    <w:rsid w:val="00342A82"/>
    <w:rsid w:val="00342D3C"/>
    <w:rsid w:val="00342E85"/>
    <w:rsid w:val="00344684"/>
    <w:rsid w:val="00344C43"/>
    <w:rsid w:val="0034621B"/>
    <w:rsid w:val="00347C93"/>
    <w:rsid w:val="00350432"/>
    <w:rsid w:val="0035140F"/>
    <w:rsid w:val="00351530"/>
    <w:rsid w:val="0035227C"/>
    <w:rsid w:val="003545A7"/>
    <w:rsid w:val="0035755F"/>
    <w:rsid w:val="0036033C"/>
    <w:rsid w:val="0036095C"/>
    <w:rsid w:val="0036106A"/>
    <w:rsid w:val="0036119B"/>
    <w:rsid w:val="00361DB8"/>
    <w:rsid w:val="003622D2"/>
    <w:rsid w:val="00363410"/>
    <w:rsid w:val="00364039"/>
    <w:rsid w:val="00364346"/>
    <w:rsid w:val="003645C0"/>
    <w:rsid w:val="00366493"/>
    <w:rsid w:val="0036661C"/>
    <w:rsid w:val="00370DE3"/>
    <w:rsid w:val="00371BE7"/>
    <w:rsid w:val="00373425"/>
    <w:rsid w:val="00373505"/>
    <w:rsid w:val="00373691"/>
    <w:rsid w:val="003773CD"/>
    <w:rsid w:val="00380603"/>
    <w:rsid w:val="00382EAE"/>
    <w:rsid w:val="0038312D"/>
    <w:rsid w:val="00383192"/>
    <w:rsid w:val="00384F42"/>
    <w:rsid w:val="00385A40"/>
    <w:rsid w:val="00385E8A"/>
    <w:rsid w:val="003865BA"/>
    <w:rsid w:val="00390957"/>
    <w:rsid w:val="00390D8F"/>
    <w:rsid w:val="0039101A"/>
    <w:rsid w:val="003918CA"/>
    <w:rsid w:val="0039278C"/>
    <w:rsid w:val="0039522D"/>
    <w:rsid w:val="003953FB"/>
    <w:rsid w:val="0039681C"/>
    <w:rsid w:val="0039747A"/>
    <w:rsid w:val="003A12FB"/>
    <w:rsid w:val="003A239C"/>
    <w:rsid w:val="003A2B27"/>
    <w:rsid w:val="003A329A"/>
    <w:rsid w:val="003A524E"/>
    <w:rsid w:val="003A5325"/>
    <w:rsid w:val="003A665C"/>
    <w:rsid w:val="003A7A4D"/>
    <w:rsid w:val="003B1656"/>
    <w:rsid w:val="003B2A64"/>
    <w:rsid w:val="003B42FD"/>
    <w:rsid w:val="003B68B6"/>
    <w:rsid w:val="003B71D3"/>
    <w:rsid w:val="003C0CB3"/>
    <w:rsid w:val="003C2108"/>
    <w:rsid w:val="003C3FD8"/>
    <w:rsid w:val="003C420B"/>
    <w:rsid w:val="003D23D6"/>
    <w:rsid w:val="003D3253"/>
    <w:rsid w:val="003D4315"/>
    <w:rsid w:val="003D4386"/>
    <w:rsid w:val="003D5B56"/>
    <w:rsid w:val="003D6A1C"/>
    <w:rsid w:val="003E0617"/>
    <w:rsid w:val="003E128F"/>
    <w:rsid w:val="003E16DF"/>
    <w:rsid w:val="003E1CC8"/>
    <w:rsid w:val="003E2CDA"/>
    <w:rsid w:val="003E2EA1"/>
    <w:rsid w:val="003E3876"/>
    <w:rsid w:val="003E39C4"/>
    <w:rsid w:val="003E5CBC"/>
    <w:rsid w:val="003E67EE"/>
    <w:rsid w:val="003F2E0B"/>
    <w:rsid w:val="003F2F36"/>
    <w:rsid w:val="003F4798"/>
    <w:rsid w:val="0040076E"/>
    <w:rsid w:val="004029CA"/>
    <w:rsid w:val="0040325B"/>
    <w:rsid w:val="004058A8"/>
    <w:rsid w:val="004067A0"/>
    <w:rsid w:val="00412DD7"/>
    <w:rsid w:val="00415036"/>
    <w:rsid w:val="00415996"/>
    <w:rsid w:val="0041798F"/>
    <w:rsid w:val="00417FD2"/>
    <w:rsid w:val="004218CA"/>
    <w:rsid w:val="00421AB1"/>
    <w:rsid w:val="00423D64"/>
    <w:rsid w:val="00424AB3"/>
    <w:rsid w:val="00424E6B"/>
    <w:rsid w:val="00427198"/>
    <w:rsid w:val="0043054A"/>
    <w:rsid w:val="00430AFE"/>
    <w:rsid w:val="00431C95"/>
    <w:rsid w:val="00433FC1"/>
    <w:rsid w:val="00434390"/>
    <w:rsid w:val="0043585A"/>
    <w:rsid w:val="00435F01"/>
    <w:rsid w:val="00437649"/>
    <w:rsid w:val="00440747"/>
    <w:rsid w:val="00441944"/>
    <w:rsid w:val="00441A3D"/>
    <w:rsid w:val="004421CD"/>
    <w:rsid w:val="00442784"/>
    <w:rsid w:val="00442895"/>
    <w:rsid w:val="004432A6"/>
    <w:rsid w:val="004449E7"/>
    <w:rsid w:val="00444B4C"/>
    <w:rsid w:val="00444EAF"/>
    <w:rsid w:val="00444F46"/>
    <w:rsid w:val="00444FC6"/>
    <w:rsid w:val="00447D3A"/>
    <w:rsid w:val="00451018"/>
    <w:rsid w:val="00453012"/>
    <w:rsid w:val="00455CCA"/>
    <w:rsid w:val="00457434"/>
    <w:rsid w:val="004606E3"/>
    <w:rsid w:val="00462753"/>
    <w:rsid w:val="00463963"/>
    <w:rsid w:val="004641E1"/>
    <w:rsid w:val="00466666"/>
    <w:rsid w:val="00472B0B"/>
    <w:rsid w:val="004747DE"/>
    <w:rsid w:val="00475A63"/>
    <w:rsid w:val="00476C12"/>
    <w:rsid w:val="004776B2"/>
    <w:rsid w:val="00477D89"/>
    <w:rsid w:val="00482697"/>
    <w:rsid w:val="00482ABA"/>
    <w:rsid w:val="004843B9"/>
    <w:rsid w:val="00485D02"/>
    <w:rsid w:val="00486A7B"/>
    <w:rsid w:val="004871C2"/>
    <w:rsid w:val="0048746C"/>
    <w:rsid w:val="00487870"/>
    <w:rsid w:val="00487A50"/>
    <w:rsid w:val="00491210"/>
    <w:rsid w:val="004914CE"/>
    <w:rsid w:val="0049239D"/>
    <w:rsid w:val="00493778"/>
    <w:rsid w:val="004938A3"/>
    <w:rsid w:val="00495325"/>
    <w:rsid w:val="00495513"/>
    <w:rsid w:val="00495C17"/>
    <w:rsid w:val="00495EE1"/>
    <w:rsid w:val="00497367"/>
    <w:rsid w:val="004A1B67"/>
    <w:rsid w:val="004A20CB"/>
    <w:rsid w:val="004A5CB4"/>
    <w:rsid w:val="004A7331"/>
    <w:rsid w:val="004A76D3"/>
    <w:rsid w:val="004A7A91"/>
    <w:rsid w:val="004B0A96"/>
    <w:rsid w:val="004B340B"/>
    <w:rsid w:val="004B52FE"/>
    <w:rsid w:val="004B634F"/>
    <w:rsid w:val="004B7606"/>
    <w:rsid w:val="004B7F40"/>
    <w:rsid w:val="004C0540"/>
    <w:rsid w:val="004C06A4"/>
    <w:rsid w:val="004C2153"/>
    <w:rsid w:val="004C3703"/>
    <w:rsid w:val="004C3EC2"/>
    <w:rsid w:val="004C6B52"/>
    <w:rsid w:val="004D1058"/>
    <w:rsid w:val="004D1CC5"/>
    <w:rsid w:val="004D452D"/>
    <w:rsid w:val="004D77B3"/>
    <w:rsid w:val="004D7C31"/>
    <w:rsid w:val="004D7CD0"/>
    <w:rsid w:val="004E0361"/>
    <w:rsid w:val="004E32E5"/>
    <w:rsid w:val="004E3AD1"/>
    <w:rsid w:val="004E62DD"/>
    <w:rsid w:val="004F041C"/>
    <w:rsid w:val="004F167A"/>
    <w:rsid w:val="004F2BF8"/>
    <w:rsid w:val="004F5AB3"/>
    <w:rsid w:val="004F6450"/>
    <w:rsid w:val="004F783E"/>
    <w:rsid w:val="00501D60"/>
    <w:rsid w:val="005022BB"/>
    <w:rsid w:val="005033C2"/>
    <w:rsid w:val="00504836"/>
    <w:rsid w:val="005049C0"/>
    <w:rsid w:val="00507D0A"/>
    <w:rsid w:val="00510A4A"/>
    <w:rsid w:val="00511F8B"/>
    <w:rsid w:val="005175DD"/>
    <w:rsid w:val="00517EF7"/>
    <w:rsid w:val="005207A2"/>
    <w:rsid w:val="005220F9"/>
    <w:rsid w:val="00525B3E"/>
    <w:rsid w:val="00526D6E"/>
    <w:rsid w:val="00527200"/>
    <w:rsid w:val="00527F3D"/>
    <w:rsid w:val="0053068F"/>
    <w:rsid w:val="00532DBC"/>
    <w:rsid w:val="0054313D"/>
    <w:rsid w:val="00546FCA"/>
    <w:rsid w:val="00547065"/>
    <w:rsid w:val="00547B5B"/>
    <w:rsid w:val="00550D7B"/>
    <w:rsid w:val="00550EA3"/>
    <w:rsid w:val="0055184E"/>
    <w:rsid w:val="005521E3"/>
    <w:rsid w:val="00553332"/>
    <w:rsid w:val="00553E99"/>
    <w:rsid w:val="005545A1"/>
    <w:rsid w:val="005573ED"/>
    <w:rsid w:val="0055790F"/>
    <w:rsid w:val="005612FC"/>
    <w:rsid w:val="00561D0B"/>
    <w:rsid w:val="00563FD7"/>
    <w:rsid w:val="00567DF0"/>
    <w:rsid w:val="005704A3"/>
    <w:rsid w:val="005706EE"/>
    <w:rsid w:val="00570C2D"/>
    <w:rsid w:val="005735E0"/>
    <w:rsid w:val="005769A0"/>
    <w:rsid w:val="00577733"/>
    <w:rsid w:val="00580662"/>
    <w:rsid w:val="00583C48"/>
    <w:rsid w:val="00584709"/>
    <w:rsid w:val="0058490C"/>
    <w:rsid w:val="00590014"/>
    <w:rsid w:val="00590B31"/>
    <w:rsid w:val="00597067"/>
    <w:rsid w:val="005970B7"/>
    <w:rsid w:val="00597D91"/>
    <w:rsid w:val="005A57C0"/>
    <w:rsid w:val="005A6333"/>
    <w:rsid w:val="005A77C9"/>
    <w:rsid w:val="005A7E89"/>
    <w:rsid w:val="005B13E3"/>
    <w:rsid w:val="005B28A5"/>
    <w:rsid w:val="005B3B2D"/>
    <w:rsid w:val="005B5069"/>
    <w:rsid w:val="005B62FB"/>
    <w:rsid w:val="005C27F4"/>
    <w:rsid w:val="005C33EC"/>
    <w:rsid w:val="005C434B"/>
    <w:rsid w:val="005C5AB4"/>
    <w:rsid w:val="005D0CE6"/>
    <w:rsid w:val="005D17E0"/>
    <w:rsid w:val="005D1E0F"/>
    <w:rsid w:val="005D3B12"/>
    <w:rsid w:val="005D419B"/>
    <w:rsid w:val="005D4446"/>
    <w:rsid w:val="005D47D7"/>
    <w:rsid w:val="005D47EA"/>
    <w:rsid w:val="005D4A7E"/>
    <w:rsid w:val="005D78D0"/>
    <w:rsid w:val="005E0736"/>
    <w:rsid w:val="005E3EC5"/>
    <w:rsid w:val="005E6D70"/>
    <w:rsid w:val="005E7576"/>
    <w:rsid w:val="005E770B"/>
    <w:rsid w:val="005E7D25"/>
    <w:rsid w:val="005F06C5"/>
    <w:rsid w:val="005F0BF9"/>
    <w:rsid w:val="005F3016"/>
    <w:rsid w:val="005F3224"/>
    <w:rsid w:val="005F38B6"/>
    <w:rsid w:val="005F3F05"/>
    <w:rsid w:val="005F45CC"/>
    <w:rsid w:val="005F5BDD"/>
    <w:rsid w:val="005F72E2"/>
    <w:rsid w:val="00602F07"/>
    <w:rsid w:val="0060401A"/>
    <w:rsid w:val="00606012"/>
    <w:rsid w:val="0061085E"/>
    <w:rsid w:val="00613EDA"/>
    <w:rsid w:val="00614B2F"/>
    <w:rsid w:val="00614CDC"/>
    <w:rsid w:val="00615380"/>
    <w:rsid w:val="00617A38"/>
    <w:rsid w:val="00622507"/>
    <w:rsid w:val="00623020"/>
    <w:rsid w:val="00623567"/>
    <w:rsid w:val="00623ECD"/>
    <w:rsid w:val="00624E47"/>
    <w:rsid w:val="006254A7"/>
    <w:rsid w:val="0062571E"/>
    <w:rsid w:val="00627D13"/>
    <w:rsid w:val="006309D2"/>
    <w:rsid w:val="006328FD"/>
    <w:rsid w:val="00632FF9"/>
    <w:rsid w:val="00635750"/>
    <w:rsid w:val="00636B3A"/>
    <w:rsid w:val="006404DF"/>
    <w:rsid w:val="006465DE"/>
    <w:rsid w:val="006470B0"/>
    <w:rsid w:val="00647B6D"/>
    <w:rsid w:val="00650064"/>
    <w:rsid w:val="00650B80"/>
    <w:rsid w:val="00651FC5"/>
    <w:rsid w:val="00652264"/>
    <w:rsid w:val="00654A98"/>
    <w:rsid w:val="00656C7A"/>
    <w:rsid w:val="00656FFC"/>
    <w:rsid w:val="00660344"/>
    <w:rsid w:val="006629AD"/>
    <w:rsid w:val="006636A8"/>
    <w:rsid w:val="006646CF"/>
    <w:rsid w:val="00664D63"/>
    <w:rsid w:val="006676D1"/>
    <w:rsid w:val="00672837"/>
    <w:rsid w:val="00674C59"/>
    <w:rsid w:val="00674F50"/>
    <w:rsid w:val="00682468"/>
    <w:rsid w:val="00683EBC"/>
    <w:rsid w:val="00684C1A"/>
    <w:rsid w:val="0068629A"/>
    <w:rsid w:val="00692146"/>
    <w:rsid w:val="00694B74"/>
    <w:rsid w:val="00696F8E"/>
    <w:rsid w:val="0069725E"/>
    <w:rsid w:val="00697835"/>
    <w:rsid w:val="006A0008"/>
    <w:rsid w:val="006A0289"/>
    <w:rsid w:val="006A10BF"/>
    <w:rsid w:val="006A7DAF"/>
    <w:rsid w:val="006B08BD"/>
    <w:rsid w:val="006B140C"/>
    <w:rsid w:val="006B33AA"/>
    <w:rsid w:val="006B5791"/>
    <w:rsid w:val="006B6801"/>
    <w:rsid w:val="006C053A"/>
    <w:rsid w:val="006C09D5"/>
    <w:rsid w:val="006C3722"/>
    <w:rsid w:val="006C41B7"/>
    <w:rsid w:val="006C46CD"/>
    <w:rsid w:val="006C79A0"/>
    <w:rsid w:val="006D1D27"/>
    <w:rsid w:val="006D2F36"/>
    <w:rsid w:val="006D4FB3"/>
    <w:rsid w:val="006D5312"/>
    <w:rsid w:val="006D5529"/>
    <w:rsid w:val="006D7C9C"/>
    <w:rsid w:val="006E2462"/>
    <w:rsid w:val="006E3780"/>
    <w:rsid w:val="006E3855"/>
    <w:rsid w:val="006E3DFB"/>
    <w:rsid w:val="006E5951"/>
    <w:rsid w:val="006E7D46"/>
    <w:rsid w:val="006F05CF"/>
    <w:rsid w:val="006F2ABB"/>
    <w:rsid w:val="006F33BB"/>
    <w:rsid w:val="006F4837"/>
    <w:rsid w:val="006F782A"/>
    <w:rsid w:val="007044D9"/>
    <w:rsid w:val="0070501D"/>
    <w:rsid w:val="00707BBE"/>
    <w:rsid w:val="007116A0"/>
    <w:rsid w:val="0071173B"/>
    <w:rsid w:val="007131A9"/>
    <w:rsid w:val="0071415A"/>
    <w:rsid w:val="00717D74"/>
    <w:rsid w:val="00720D2E"/>
    <w:rsid w:val="007214E3"/>
    <w:rsid w:val="00721569"/>
    <w:rsid w:val="007218BB"/>
    <w:rsid w:val="00723048"/>
    <w:rsid w:val="00723747"/>
    <w:rsid w:val="00726851"/>
    <w:rsid w:val="00727085"/>
    <w:rsid w:val="00727811"/>
    <w:rsid w:val="007329D6"/>
    <w:rsid w:val="00733CD0"/>
    <w:rsid w:val="00733E1C"/>
    <w:rsid w:val="00734DB7"/>
    <w:rsid w:val="007365EF"/>
    <w:rsid w:val="0073664A"/>
    <w:rsid w:val="00736EDD"/>
    <w:rsid w:val="0074063F"/>
    <w:rsid w:val="00740798"/>
    <w:rsid w:val="007428F7"/>
    <w:rsid w:val="00743111"/>
    <w:rsid w:val="007432E3"/>
    <w:rsid w:val="00743350"/>
    <w:rsid w:val="00743B44"/>
    <w:rsid w:val="00744A0D"/>
    <w:rsid w:val="00746424"/>
    <w:rsid w:val="00746FCE"/>
    <w:rsid w:val="0074799E"/>
    <w:rsid w:val="00747B72"/>
    <w:rsid w:val="00750D02"/>
    <w:rsid w:val="00751917"/>
    <w:rsid w:val="0075245F"/>
    <w:rsid w:val="007524ED"/>
    <w:rsid w:val="00752941"/>
    <w:rsid w:val="00752A6E"/>
    <w:rsid w:val="007540F3"/>
    <w:rsid w:val="007553C4"/>
    <w:rsid w:val="00755884"/>
    <w:rsid w:val="00755F72"/>
    <w:rsid w:val="00756A55"/>
    <w:rsid w:val="00763327"/>
    <w:rsid w:val="00764B9E"/>
    <w:rsid w:val="00765F93"/>
    <w:rsid w:val="00767295"/>
    <w:rsid w:val="00770F16"/>
    <w:rsid w:val="00770F89"/>
    <w:rsid w:val="007729EA"/>
    <w:rsid w:val="0077406B"/>
    <w:rsid w:val="007749F4"/>
    <w:rsid w:val="00775EBE"/>
    <w:rsid w:val="00776101"/>
    <w:rsid w:val="00777731"/>
    <w:rsid w:val="007808A9"/>
    <w:rsid w:val="00781DE3"/>
    <w:rsid w:val="00782826"/>
    <w:rsid w:val="00782EB7"/>
    <w:rsid w:val="00793F7C"/>
    <w:rsid w:val="00795460"/>
    <w:rsid w:val="007A0347"/>
    <w:rsid w:val="007A091D"/>
    <w:rsid w:val="007A0EBA"/>
    <w:rsid w:val="007A0EEE"/>
    <w:rsid w:val="007A1BE4"/>
    <w:rsid w:val="007A408D"/>
    <w:rsid w:val="007A4C56"/>
    <w:rsid w:val="007B21BE"/>
    <w:rsid w:val="007B2DA8"/>
    <w:rsid w:val="007B519A"/>
    <w:rsid w:val="007B6C37"/>
    <w:rsid w:val="007C26F2"/>
    <w:rsid w:val="007C3235"/>
    <w:rsid w:val="007C451D"/>
    <w:rsid w:val="007C6850"/>
    <w:rsid w:val="007D563E"/>
    <w:rsid w:val="007D64B8"/>
    <w:rsid w:val="007D6EAC"/>
    <w:rsid w:val="007E0953"/>
    <w:rsid w:val="007E1D8E"/>
    <w:rsid w:val="007E3D80"/>
    <w:rsid w:val="007E4001"/>
    <w:rsid w:val="007E4604"/>
    <w:rsid w:val="007E4BEC"/>
    <w:rsid w:val="007E52B0"/>
    <w:rsid w:val="007E5972"/>
    <w:rsid w:val="007E673D"/>
    <w:rsid w:val="007E7887"/>
    <w:rsid w:val="007F14A7"/>
    <w:rsid w:val="007F1BF7"/>
    <w:rsid w:val="007F435A"/>
    <w:rsid w:val="007F4B1C"/>
    <w:rsid w:val="007F6375"/>
    <w:rsid w:val="007F66C2"/>
    <w:rsid w:val="00801E4F"/>
    <w:rsid w:val="00802CEC"/>
    <w:rsid w:val="00804399"/>
    <w:rsid w:val="00804933"/>
    <w:rsid w:val="00804A44"/>
    <w:rsid w:val="00804F06"/>
    <w:rsid w:val="00811453"/>
    <w:rsid w:val="00811D95"/>
    <w:rsid w:val="0081265D"/>
    <w:rsid w:val="008137A7"/>
    <w:rsid w:val="00814FC5"/>
    <w:rsid w:val="008165DF"/>
    <w:rsid w:val="00817264"/>
    <w:rsid w:val="00821284"/>
    <w:rsid w:val="00821730"/>
    <w:rsid w:val="00824277"/>
    <w:rsid w:val="008256C2"/>
    <w:rsid w:val="008260A3"/>
    <w:rsid w:val="00832FED"/>
    <w:rsid w:val="00834865"/>
    <w:rsid w:val="00834A19"/>
    <w:rsid w:val="008359B5"/>
    <w:rsid w:val="00835B6C"/>
    <w:rsid w:val="00835D1E"/>
    <w:rsid w:val="00836993"/>
    <w:rsid w:val="0084103C"/>
    <w:rsid w:val="00841ABA"/>
    <w:rsid w:val="00841B7B"/>
    <w:rsid w:val="0084212A"/>
    <w:rsid w:val="00842F32"/>
    <w:rsid w:val="008435A2"/>
    <w:rsid w:val="00845453"/>
    <w:rsid w:val="00845981"/>
    <w:rsid w:val="00846A3A"/>
    <w:rsid w:val="00846C0A"/>
    <w:rsid w:val="008474D1"/>
    <w:rsid w:val="00850E50"/>
    <w:rsid w:val="00851436"/>
    <w:rsid w:val="00851760"/>
    <w:rsid w:val="00853AED"/>
    <w:rsid w:val="008552D5"/>
    <w:rsid w:val="00856222"/>
    <w:rsid w:val="008566E9"/>
    <w:rsid w:val="0085749F"/>
    <w:rsid w:val="0086315B"/>
    <w:rsid w:val="008651F3"/>
    <w:rsid w:val="00865411"/>
    <w:rsid w:val="00865523"/>
    <w:rsid w:val="00865FD8"/>
    <w:rsid w:val="00866AEE"/>
    <w:rsid w:val="00876666"/>
    <w:rsid w:val="00877206"/>
    <w:rsid w:val="008801A1"/>
    <w:rsid w:val="00881641"/>
    <w:rsid w:val="00881DB9"/>
    <w:rsid w:val="0088546C"/>
    <w:rsid w:val="00885497"/>
    <w:rsid w:val="00885AEB"/>
    <w:rsid w:val="0088760D"/>
    <w:rsid w:val="008960FB"/>
    <w:rsid w:val="008967EE"/>
    <w:rsid w:val="008A02CD"/>
    <w:rsid w:val="008A1169"/>
    <w:rsid w:val="008A1450"/>
    <w:rsid w:val="008A27CF"/>
    <w:rsid w:val="008A474E"/>
    <w:rsid w:val="008A6D59"/>
    <w:rsid w:val="008A7A2E"/>
    <w:rsid w:val="008B0622"/>
    <w:rsid w:val="008B246B"/>
    <w:rsid w:val="008C085D"/>
    <w:rsid w:val="008C2E34"/>
    <w:rsid w:val="008C5A48"/>
    <w:rsid w:val="008C697E"/>
    <w:rsid w:val="008C6ED5"/>
    <w:rsid w:val="008C7D9C"/>
    <w:rsid w:val="008D0C1D"/>
    <w:rsid w:val="008D0FE9"/>
    <w:rsid w:val="008D1655"/>
    <w:rsid w:val="008D1CBB"/>
    <w:rsid w:val="008D3123"/>
    <w:rsid w:val="008D5A57"/>
    <w:rsid w:val="008D652D"/>
    <w:rsid w:val="008D68AE"/>
    <w:rsid w:val="008E3E07"/>
    <w:rsid w:val="008E4E68"/>
    <w:rsid w:val="008E5901"/>
    <w:rsid w:val="008E5ECB"/>
    <w:rsid w:val="008F1797"/>
    <w:rsid w:val="008F1B31"/>
    <w:rsid w:val="008F22E2"/>
    <w:rsid w:val="008F426F"/>
    <w:rsid w:val="008F5CB1"/>
    <w:rsid w:val="008F6E7D"/>
    <w:rsid w:val="008F6FA5"/>
    <w:rsid w:val="009000C3"/>
    <w:rsid w:val="00900212"/>
    <w:rsid w:val="00900437"/>
    <w:rsid w:val="00905914"/>
    <w:rsid w:val="0090682E"/>
    <w:rsid w:val="00907F6D"/>
    <w:rsid w:val="0091011B"/>
    <w:rsid w:val="009108D5"/>
    <w:rsid w:val="00910959"/>
    <w:rsid w:val="00911D29"/>
    <w:rsid w:val="00912761"/>
    <w:rsid w:val="009130DA"/>
    <w:rsid w:val="009146F4"/>
    <w:rsid w:val="00914768"/>
    <w:rsid w:val="009147D9"/>
    <w:rsid w:val="00914E10"/>
    <w:rsid w:val="009150D2"/>
    <w:rsid w:val="009254A9"/>
    <w:rsid w:val="00925DC4"/>
    <w:rsid w:val="00926263"/>
    <w:rsid w:val="00926F50"/>
    <w:rsid w:val="00930E50"/>
    <w:rsid w:val="00932EC4"/>
    <w:rsid w:val="00934A2D"/>
    <w:rsid w:val="009356AE"/>
    <w:rsid w:val="00940023"/>
    <w:rsid w:val="009400B3"/>
    <w:rsid w:val="009403F1"/>
    <w:rsid w:val="00943560"/>
    <w:rsid w:val="00944F14"/>
    <w:rsid w:val="0094504B"/>
    <w:rsid w:val="00945E81"/>
    <w:rsid w:val="0094611D"/>
    <w:rsid w:val="00947749"/>
    <w:rsid w:val="00947B4E"/>
    <w:rsid w:val="00950470"/>
    <w:rsid w:val="00951ACE"/>
    <w:rsid w:val="00956E83"/>
    <w:rsid w:val="00957495"/>
    <w:rsid w:val="00957DFB"/>
    <w:rsid w:val="00960BC2"/>
    <w:rsid w:val="009624EC"/>
    <w:rsid w:val="009629F0"/>
    <w:rsid w:val="00962D39"/>
    <w:rsid w:val="009648FB"/>
    <w:rsid w:val="00965E50"/>
    <w:rsid w:val="00970689"/>
    <w:rsid w:val="0097230F"/>
    <w:rsid w:val="0097452A"/>
    <w:rsid w:val="00977FC3"/>
    <w:rsid w:val="0098128E"/>
    <w:rsid w:val="00981DF3"/>
    <w:rsid w:val="00982549"/>
    <w:rsid w:val="00982BA8"/>
    <w:rsid w:val="00982D2D"/>
    <w:rsid w:val="009838BB"/>
    <w:rsid w:val="00983DC9"/>
    <w:rsid w:val="00985697"/>
    <w:rsid w:val="009866A2"/>
    <w:rsid w:val="00987DBF"/>
    <w:rsid w:val="00991CE2"/>
    <w:rsid w:val="009962D6"/>
    <w:rsid w:val="00996A52"/>
    <w:rsid w:val="00997815"/>
    <w:rsid w:val="009A268D"/>
    <w:rsid w:val="009A36EE"/>
    <w:rsid w:val="009A373F"/>
    <w:rsid w:val="009A3ABB"/>
    <w:rsid w:val="009A44B0"/>
    <w:rsid w:val="009A4AF7"/>
    <w:rsid w:val="009A5666"/>
    <w:rsid w:val="009B1F82"/>
    <w:rsid w:val="009B3140"/>
    <w:rsid w:val="009B6373"/>
    <w:rsid w:val="009B7C8A"/>
    <w:rsid w:val="009C00B1"/>
    <w:rsid w:val="009C0719"/>
    <w:rsid w:val="009C17CA"/>
    <w:rsid w:val="009C2791"/>
    <w:rsid w:val="009C3267"/>
    <w:rsid w:val="009C405D"/>
    <w:rsid w:val="009C4BF0"/>
    <w:rsid w:val="009C741B"/>
    <w:rsid w:val="009C7FE1"/>
    <w:rsid w:val="009D0B5F"/>
    <w:rsid w:val="009D0F01"/>
    <w:rsid w:val="009D14F5"/>
    <w:rsid w:val="009D2DCD"/>
    <w:rsid w:val="009D4C7A"/>
    <w:rsid w:val="009D52F4"/>
    <w:rsid w:val="009D5769"/>
    <w:rsid w:val="009D673C"/>
    <w:rsid w:val="009E1280"/>
    <w:rsid w:val="009E2531"/>
    <w:rsid w:val="009E3E3D"/>
    <w:rsid w:val="009E46EF"/>
    <w:rsid w:val="009E60AA"/>
    <w:rsid w:val="009F1DD9"/>
    <w:rsid w:val="009F2648"/>
    <w:rsid w:val="009F3C9A"/>
    <w:rsid w:val="009F52A1"/>
    <w:rsid w:val="009F55ED"/>
    <w:rsid w:val="00A00E6A"/>
    <w:rsid w:val="00A02262"/>
    <w:rsid w:val="00A04083"/>
    <w:rsid w:val="00A045A3"/>
    <w:rsid w:val="00A07C62"/>
    <w:rsid w:val="00A10C3B"/>
    <w:rsid w:val="00A1209D"/>
    <w:rsid w:val="00A12A6A"/>
    <w:rsid w:val="00A138CA"/>
    <w:rsid w:val="00A13CA9"/>
    <w:rsid w:val="00A15570"/>
    <w:rsid w:val="00A16588"/>
    <w:rsid w:val="00A21239"/>
    <w:rsid w:val="00A23CAD"/>
    <w:rsid w:val="00A23E4F"/>
    <w:rsid w:val="00A24CD1"/>
    <w:rsid w:val="00A25A6D"/>
    <w:rsid w:val="00A25FF4"/>
    <w:rsid w:val="00A2606A"/>
    <w:rsid w:val="00A26618"/>
    <w:rsid w:val="00A30D77"/>
    <w:rsid w:val="00A32E7F"/>
    <w:rsid w:val="00A34892"/>
    <w:rsid w:val="00A350BE"/>
    <w:rsid w:val="00A359D0"/>
    <w:rsid w:val="00A36C04"/>
    <w:rsid w:val="00A4091B"/>
    <w:rsid w:val="00A4157A"/>
    <w:rsid w:val="00A42261"/>
    <w:rsid w:val="00A42AE9"/>
    <w:rsid w:val="00A431E0"/>
    <w:rsid w:val="00A4322A"/>
    <w:rsid w:val="00A45296"/>
    <w:rsid w:val="00A45EEF"/>
    <w:rsid w:val="00A46C99"/>
    <w:rsid w:val="00A47C55"/>
    <w:rsid w:val="00A53172"/>
    <w:rsid w:val="00A53C64"/>
    <w:rsid w:val="00A5659A"/>
    <w:rsid w:val="00A57575"/>
    <w:rsid w:val="00A6309B"/>
    <w:rsid w:val="00A634F7"/>
    <w:rsid w:val="00A644B0"/>
    <w:rsid w:val="00A649D9"/>
    <w:rsid w:val="00A6546F"/>
    <w:rsid w:val="00A70A6B"/>
    <w:rsid w:val="00A71B2A"/>
    <w:rsid w:val="00A7367F"/>
    <w:rsid w:val="00A764FA"/>
    <w:rsid w:val="00A774E2"/>
    <w:rsid w:val="00A80DBF"/>
    <w:rsid w:val="00A82FBF"/>
    <w:rsid w:val="00A85D1A"/>
    <w:rsid w:val="00A879D0"/>
    <w:rsid w:val="00A959E7"/>
    <w:rsid w:val="00A95D36"/>
    <w:rsid w:val="00AA0716"/>
    <w:rsid w:val="00AA2ED8"/>
    <w:rsid w:val="00AA3138"/>
    <w:rsid w:val="00AA39C1"/>
    <w:rsid w:val="00AA3E1D"/>
    <w:rsid w:val="00AA704A"/>
    <w:rsid w:val="00AB2056"/>
    <w:rsid w:val="00AB20E0"/>
    <w:rsid w:val="00AB28D4"/>
    <w:rsid w:val="00AB3159"/>
    <w:rsid w:val="00AB7C3D"/>
    <w:rsid w:val="00AC238A"/>
    <w:rsid w:val="00AC247A"/>
    <w:rsid w:val="00AC2DAE"/>
    <w:rsid w:val="00AC31A7"/>
    <w:rsid w:val="00AC4605"/>
    <w:rsid w:val="00AC4AB4"/>
    <w:rsid w:val="00AC4B23"/>
    <w:rsid w:val="00AC579A"/>
    <w:rsid w:val="00AC57F4"/>
    <w:rsid w:val="00AC78F4"/>
    <w:rsid w:val="00AD19B5"/>
    <w:rsid w:val="00AD66E0"/>
    <w:rsid w:val="00AE0D21"/>
    <w:rsid w:val="00AE285B"/>
    <w:rsid w:val="00AE4A6F"/>
    <w:rsid w:val="00AF00AC"/>
    <w:rsid w:val="00AF1691"/>
    <w:rsid w:val="00AF33B6"/>
    <w:rsid w:val="00AF3934"/>
    <w:rsid w:val="00AF4BC1"/>
    <w:rsid w:val="00B0042F"/>
    <w:rsid w:val="00B004C8"/>
    <w:rsid w:val="00B00AF8"/>
    <w:rsid w:val="00B01D1D"/>
    <w:rsid w:val="00B0399B"/>
    <w:rsid w:val="00B07ED9"/>
    <w:rsid w:val="00B11F14"/>
    <w:rsid w:val="00B1223F"/>
    <w:rsid w:val="00B1346D"/>
    <w:rsid w:val="00B17ADD"/>
    <w:rsid w:val="00B20B89"/>
    <w:rsid w:val="00B20D8E"/>
    <w:rsid w:val="00B22DC5"/>
    <w:rsid w:val="00B242E8"/>
    <w:rsid w:val="00B25849"/>
    <w:rsid w:val="00B273B3"/>
    <w:rsid w:val="00B30618"/>
    <w:rsid w:val="00B3348A"/>
    <w:rsid w:val="00B346F1"/>
    <w:rsid w:val="00B35687"/>
    <w:rsid w:val="00B36937"/>
    <w:rsid w:val="00B37C20"/>
    <w:rsid w:val="00B40B46"/>
    <w:rsid w:val="00B4146A"/>
    <w:rsid w:val="00B425A8"/>
    <w:rsid w:val="00B44EF7"/>
    <w:rsid w:val="00B45589"/>
    <w:rsid w:val="00B47369"/>
    <w:rsid w:val="00B50BAF"/>
    <w:rsid w:val="00B51F60"/>
    <w:rsid w:val="00B54327"/>
    <w:rsid w:val="00B565B0"/>
    <w:rsid w:val="00B57373"/>
    <w:rsid w:val="00B57FF7"/>
    <w:rsid w:val="00B603FD"/>
    <w:rsid w:val="00B6065B"/>
    <w:rsid w:val="00B60F67"/>
    <w:rsid w:val="00B61479"/>
    <w:rsid w:val="00B62DEB"/>
    <w:rsid w:val="00B65AB8"/>
    <w:rsid w:val="00B664E6"/>
    <w:rsid w:val="00B71CE1"/>
    <w:rsid w:val="00B746C2"/>
    <w:rsid w:val="00B74892"/>
    <w:rsid w:val="00B75FBD"/>
    <w:rsid w:val="00B766DE"/>
    <w:rsid w:val="00B77732"/>
    <w:rsid w:val="00B77991"/>
    <w:rsid w:val="00B80796"/>
    <w:rsid w:val="00B817EE"/>
    <w:rsid w:val="00B82A7D"/>
    <w:rsid w:val="00B84104"/>
    <w:rsid w:val="00B86707"/>
    <w:rsid w:val="00B86CB4"/>
    <w:rsid w:val="00B8770F"/>
    <w:rsid w:val="00B9019A"/>
    <w:rsid w:val="00B90E3B"/>
    <w:rsid w:val="00B91B09"/>
    <w:rsid w:val="00B922AC"/>
    <w:rsid w:val="00BA05BD"/>
    <w:rsid w:val="00BA079D"/>
    <w:rsid w:val="00BA4DDA"/>
    <w:rsid w:val="00BA58E2"/>
    <w:rsid w:val="00BA5D82"/>
    <w:rsid w:val="00BA6CA6"/>
    <w:rsid w:val="00BB2DF5"/>
    <w:rsid w:val="00BB359F"/>
    <w:rsid w:val="00BB6298"/>
    <w:rsid w:val="00BB7C03"/>
    <w:rsid w:val="00BB7DA1"/>
    <w:rsid w:val="00BC000C"/>
    <w:rsid w:val="00BC0176"/>
    <w:rsid w:val="00BC4956"/>
    <w:rsid w:val="00BC573D"/>
    <w:rsid w:val="00BC5B2D"/>
    <w:rsid w:val="00BC62BD"/>
    <w:rsid w:val="00BD0B1D"/>
    <w:rsid w:val="00BD213E"/>
    <w:rsid w:val="00BD48E0"/>
    <w:rsid w:val="00BD520C"/>
    <w:rsid w:val="00BD59D8"/>
    <w:rsid w:val="00BD6774"/>
    <w:rsid w:val="00BD7893"/>
    <w:rsid w:val="00BE0121"/>
    <w:rsid w:val="00BE6B67"/>
    <w:rsid w:val="00BE786D"/>
    <w:rsid w:val="00BF0394"/>
    <w:rsid w:val="00BF151F"/>
    <w:rsid w:val="00BF1F1E"/>
    <w:rsid w:val="00BF2C29"/>
    <w:rsid w:val="00BF2EAC"/>
    <w:rsid w:val="00BF3104"/>
    <w:rsid w:val="00BF7198"/>
    <w:rsid w:val="00BF75C4"/>
    <w:rsid w:val="00C015CB"/>
    <w:rsid w:val="00C0277C"/>
    <w:rsid w:val="00C02E38"/>
    <w:rsid w:val="00C03DAC"/>
    <w:rsid w:val="00C046F6"/>
    <w:rsid w:val="00C05EDF"/>
    <w:rsid w:val="00C06455"/>
    <w:rsid w:val="00C11420"/>
    <w:rsid w:val="00C11BF5"/>
    <w:rsid w:val="00C12195"/>
    <w:rsid w:val="00C13BEC"/>
    <w:rsid w:val="00C1629E"/>
    <w:rsid w:val="00C16E33"/>
    <w:rsid w:val="00C204FE"/>
    <w:rsid w:val="00C21387"/>
    <w:rsid w:val="00C231CB"/>
    <w:rsid w:val="00C234D8"/>
    <w:rsid w:val="00C25396"/>
    <w:rsid w:val="00C26E81"/>
    <w:rsid w:val="00C271C8"/>
    <w:rsid w:val="00C274AD"/>
    <w:rsid w:val="00C30C2C"/>
    <w:rsid w:val="00C3177B"/>
    <w:rsid w:val="00C31850"/>
    <w:rsid w:val="00C353D3"/>
    <w:rsid w:val="00C36ADF"/>
    <w:rsid w:val="00C379E6"/>
    <w:rsid w:val="00C40276"/>
    <w:rsid w:val="00C45850"/>
    <w:rsid w:val="00C4634C"/>
    <w:rsid w:val="00C4640F"/>
    <w:rsid w:val="00C46895"/>
    <w:rsid w:val="00C47F02"/>
    <w:rsid w:val="00C54E6C"/>
    <w:rsid w:val="00C550B7"/>
    <w:rsid w:val="00C557D8"/>
    <w:rsid w:val="00C55FC0"/>
    <w:rsid w:val="00C5790D"/>
    <w:rsid w:val="00C57E59"/>
    <w:rsid w:val="00C62126"/>
    <w:rsid w:val="00C62240"/>
    <w:rsid w:val="00C65259"/>
    <w:rsid w:val="00C653DF"/>
    <w:rsid w:val="00C655F6"/>
    <w:rsid w:val="00C70A16"/>
    <w:rsid w:val="00C70FAE"/>
    <w:rsid w:val="00C72DAE"/>
    <w:rsid w:val="00C7318C"/>
    <w:rsid w:val="00C73C1D"/>
    <w:rsid w:val="00C73CDF"/>
    <w:rsid w:val="00C75B76"/>
    <w:rsid w:val="00C76071"/>
    <w:rsid w:val="00C76273"/>
    <w:rsid w:val="00C76789"/>
    <w:rsid w:val="00C77A56"/>
    <w:rsid w:val="00C814AC"/>
    <w:rsid w:val="00C81864"/>
    <w:rsid w:val="00C82C5D"/>
    <w:rsid w:val="00C90FAF"/>
    <w:rsid w:val="00C91C14"/>
    <w:rsid w:val="00C92F64"/>
    <w:rsid w:val="00C95F97"/>
    <w:rsid w:val="00C95FCC"/>
    <w:rsid w:val="00CA3BFE"/>
    <w:rsid w:val="00CA55CC"/>
    <w:rsid w:val="00CA57C3"/>
    <w:rsid w:val="00CB14D2"/>
    <w:rsid w:val="00CB1CAC"/>
    <w:rsid w:val="00CB2B81"/>
    <w:rsid w:val="00CB3595"/>
    <w:rsid w:val="00CB3810"/>
    <w:rsid w:val="00CB3B78"/>
    <w:rsid w:val="00CB4D93"/>
    <w:rsid w:val="00CB4F43"/>
    <w:rsid w:val="00CB6A3A"/>
    <w:rsid w:val="00CB7100"/>
    <w:rsid w:val="00CB76E7"/>
    <w:rsid w:val="00CB7894"/>
    <w:rsid w:val="00CB7BED"/>
    <w:rsid w:val="00CC19E0"/>
    <w:rsid w:val="00CC45AD"/>
    <w:rsid w:val="00CC5CE4"/>
    <w:rsid w:val="00CC688B"/>
    <w:rsid w:val="00CD126A"/>
    <w:rsid w:val="00CD171B"/>
    <w:rsid w:val="00CD4AE7"/>
    <w:rsid w:val="00CD4D8B"/>
    <w:rsid w:val="00CD5573"/>
    <w:rsid w:val="00CD6029"/>
    <w:rsid w:val="00CD631D"/>
    <w:rsid w:val="00CD7012"/>
    <w:rsid w:val="00CE4843"/>
    <w:rsid w:val="00CE4D7D"/>
    <w:rsid w:val="00CE629F"/>
    <w:rsid w:val="00CE692C"/>
    <w:rsid w:val="00CE701C"/>
    <w:rsid w:val="00CE7C24"/>
    <w:rsid w:val="00CF1536"/>
    <w:rsid w:val="00CF243C"/>
    <w:rsid w:val="00CF2DCB"/>
    <w:rsid w:val="00CF4CEB"/>
    <w:rsid w:val="00CF5CB1"/>
    <w:rsid w:val="00CF6EE1"/>
    <w:rsid w:val="00CF774D"/>
    <w:rsid w:val="00CF788C"/>
    <w:rsid w:val="00D011A5"/>
    <w:rsid w:val="00D05BEA"/>
    <w:rsid w:val="00D0695A"/>
    <w:rsid w:val="00D07D8E"/>
    <w:rsid w:val="00D102E9"/>
    <w:rsid w:val="00D1300D"/>
    <w:rsid w:val="00D14419"/>
    <w:rsid w:val="00D20E68"/>
    <w:rsid w:val="00D21573"/>
    <w:rsid w:val="00D23507"/>
    <w:rsid w:val="00D239A4"/>
    <w:rsid w:val="00D24DAB"/>
    <w:rsid w:val="00D258D2"/>
    <w:rsid w:val="00D276EB"/>
    <w:rsid w:val="00D338AA"/>
    <w:rsid w:val="00D35B40"/>
    <w:rsid w:val="00D35DC5"/>
    <w:rsid w:val="00D379D8"/>
    <w:rsid w:val="00D430E8"/>
    <w:rsid w:val="00D437F8"/>
    <w:rsid w:val="00D44422"/>
    <w:rsid w:val="00D44E4A"/>
    <w:rsid w:val="00D452C8"/>
    <w:rsid w:val="00D45404"/>
    <w:rsid w:val="00D470B8"/>
    <w:rsid w:val="00D4741D"/>
    <w:rsid w:val="00D4766B"/>
    <w:rsid w:val="00D47CA7"/>
    <w:rsid w:val="00D508E6"/>
    <w:rsid w:val="00D55A5D"/>
    <w:rsid w:val="00D57565"/>
    <w:rsid w:val="00D5789C"/>
    <w:rsid w:val="00D6113D"/>
    <w:rsid w:val="00D61682"/>
    <w:rsid w:val="00D6211C"/>
    <w:rsid w:val="00D62277"/>
    <w:rsid w:val="00D63E20"/>
    <w:rsid w:val="00D64BF9"/>
    <w:rsid w:val="00D65350"/>
    <w:rsid w:val="00D66B0D"/>
    <w:rsid w:val="00D70AEF"/>
    <w:rsid w:val="00D71AA1"/>
    <w:rsid w:val="00D71ABF"/>
    <w:rsid w:val="00D71BBD"/>
    <w:rsid w:val="00D7224D"/>
    <w:rsid w:val="00D73263"/>
    <w:rsid w:val="00D737F0"/>
    <w:rsid w:val="00D76781"/>
    <w:rsid w:val="00D77E5E"/>
    <w:rsid w:val="00D802A7"/>
    <w:rsid w:val="00D80DEE"/>
    <w:rsid w:val="00D81C39"/>
    <w:rsid w:val="00D81F57"/>
    <w:rsid w:val="00D831B2"/>
    <w:rsid w:val="00D85274"/>
    <w:rsid w:val="00D85938"/>
    <w:rsid w:val="00D85AD4"/>
    <w:rsid w:val="00D86584"/>
    <w:rsid w:val="00D901A8"/>
    <w:rsid w:val="00D919D9"/>
    <w:rsid w:val="00D91A27"/>
    <w:rsid w:val="00D92AE7"/>
    <w:rsid w:val="00D937A9"/>
    <w:rsid w:val="00D9526A"/>
    <w:rsid w:val="00DA0F8A"/>
    <w:rsid w:val="00DA2CAB"/>
    <w:rsid w:val="00DA37B1"/>
    <w:rsid w:val="00DA3EB5"/>
    <w:rsid w:val="00DA543C"/>
    <w:rsid w:val="00DA78AB"/>
    <w:rsid w:val="00DB0043"/>
    <w:rsid w:val="00DB157C"/>
    <w:rsid w:val="00DB1DBC"/>
    <w:rsid w:val="00DB23B8"/>
    <w:rsid w:val="00DB2CED"/>
    <w:rsid w:val="00DB60F2"/>
    <w:rsid w:val="00DB70D4"/>
    <w:rsid w:val="00DC08D5"/>
    <w:rsid w:val="00DC11E1"/>
    <w:rsid w:val="00DC180E"/>
    <w:rsid w:val="00DC2839"/>
    <w:rsid w:val="00DC3B54"/>
    <w:rsid w:val="00DC4217"/>
    <w:rsid w:val="00DC69D9"/>
    <w:rsid w:val="00DC718B"/>
    <w:rsid w:val="00DC72BB"/>
    <w:rsid w:val="00DC73C2"/>
    <w:rsid w:val="00DC7CE6"/>
    <w:rsid w:val="00DD01C9"/>
    <w:rsid w:val="00DD1913"/>
    <w:rsid w:val="00DD3AB8"/>
    <w:rsid w:val="00DE11D3"/>
    <w:rsid w:val="00DE16C2"/>
    <w:rsid w:val="00DE17E0"/>
    <w:rsid w:val="00DE1D3C"/>
    <w:rsid w:val="00DE3F64"/>
    <w:rsid w:val="00DF27DC"/>
    <w:rsid w:val="00DF28F8"/>
    <w:rsid w:val="00DF3141"/>
    <w:rsid w:val="00DF6262"/>
    <w:rsid w:val="00E00397"/>
    <w:rsid w:val="00E00E3D"/>
    <w:rsid w:val="00E0306A"/>
    <w:rsid w:val="00E04402"/>
    <w:rsid w:val="00E12BA7"/>
    <w:rsid w:val="00E12C6B"/>
    <w:rsid w:val="00E13316"/>
    <w:rsid w:val="00E13AF5"/>
    <w:rsid w:val="00E15DDE"/>
    <w:rsid w:val="00E1736B"/>
    <w:rsid w:val="00E20ACF"/>
    <w:rsid w:val="00E22C3C"/>
    <w:rsid w:val="00E243ED"/>
    <w:rsid w:val="00E24730"/>
    <w:rsid w:val="00E247A1"/>
    <w:rsid w:val="00E24C22"/>
    <w:rsid w:val="00E2707D"/>
    <w:rsid w:val="00E30DB0"/>
    <w:rsid w:val="00E323CA"/>
    <w:rsid w:val="00E333C7"/>
    <w:rsid w:val="00E334AF"/>
    <w:rsid w:val="00E34D46"/>
    <w:rsid w:val="00E35720"/>
    <w:rsid w:val="00E36D51"/>
    <w:rsid w:val="00E36F7D"/>
    <w:rsid w:val="00E37464"/>
    <w:rsid w:val="00E4152E"/>
    <w:rsid w:val="00E4278E"/>
    <w:rsid w:val="00E42D27"/>
    <w:rsid w:val="00E44E52"/>
    <w:rsid w:val="00E45292"/>
    <w:rsid w:val="00E462F4"/>
    <w:rsid w:val="00E4656D"/>
    <w:rsid w:val="00E4786D"/>
    <w:rsid w:val="00E505CD"/>
    <w:rsid w:val="00E50601"/>
    <w:rsid w:val="00E50D52"/>
    <w:rsid w:val="00E50F4A"/>
    <w:rsid w:val="00E51B56"/>
    <w:rsid w:val="00E53257"/>
    <w:rsid w:val="00E53EF9"/>
    <w:rsid w:val="00E5444F"/>
    <w:rsid w:val="00E56434"/>
    <w:rsid w:val="00E57C3E"/>
    <w:rsid w:val="00E57F0D"/>
    <w:rsid w:val="00E6069C"/>
    <w:rsid w:val="00E611B4"/>
    <w:rsid w:val="00E6370E"/>
    <w:rsid w:val="00E67E94"/>
    <w:rsid w:val="00E72223"/>
    <w:rsid w:val="00E7225D"/>
    <w:rsid w:val="00E72D14"/>
    <w:rsid w:val="00E739E9"/>
    <w:rsid w:val="00E74CE6"/>
    <w:rsid w:val="00E75909"/>
    <w:rsid w:val="00E7700D"/>
    <w:rsid w:val="00E77E92"/>
    <w:rsid w:val="00E77ED2"/>
    <w:rsid w:val="00E80275"/>
    <w:rsid w:val="00E8101D"/>
    <w:rsid w:val="00E8201C"/>
    <w:rsid w:val="00E850B9"/>
    <w:rsid w:val="00E853AD"/>
    <w:rsid w:val="00E85D82"/>
    <w:rsid w:val="00E86C0B"/>
    <w:rsid w:val="00E86F2E"/>
    <w:rsid w:val="00E87700"/>
    <w:rsid w:val="00E915F3"/>
    <w:rsid w:val="00E92C02"/>
    <w:rsid w:val="00E932A9"/>
    <w:rsid w:val="00E96A49"/>
    <w:rsid w:val="00E97345"/>
    <w:rsid w:val="00EA0153"/>
    <w:rsid w:val="00EA1051"/>
    <w:rsid w:val="00EA2FAF"/>
    <w:rsid w:val="00EA36FD"/>
    <w:rsid w:val="00EA3DAA"/>
    <w:rsid w:val="00EA41D6"/>
    <w:rsid w:val="00EA6AA1"/>
    <w:rsid w:val="00EA7905"/>
    <w:rsid w:val="00EA7FB6"/>
    <w:rsid w:val="00EB2169"/>
    <w:rsid w:val="00EB242E"/>
    <w:rsid w:val="00EB2E89"/>
    <w:rsid w:val="00EB3F32"/>
    <w:rsid w:val="00EB5210"/>
    <w:rsid w:val="00EB6CBF"/>
    <w:rsid w:val="00EB7D3A"/>
    <w:rsid w:val="00EC01FB"/>
    <w:rsid w:val="00EC0211"/>
    <w:rsid w:val="00EC2A1C"/>
    <w:rsid w:val="00EC5AB6"/>
    <w:rsid w:val="00EC5CDD"/>
    <w:rsid w:val="00EC62E1"/>
    <w:rsid w:val="00EC64F2"/>
    <w:rsid w:val="00EC6712"/>
    <w:rsid w:val="00ED11D1"/>
    <w:rsid w:val="00ED3A00"/>
    <w:rsid w:val="00ED3C7C"/>
    <w:rsid w:val="00ED443C"/>
    <w:rsid w:val="00ED47EC"/>
    <w:rsid w:val="00ED69FC"/>
    <w:rsid w:val="00ED7931"/>
    <w:rsid w:val="00EE0ADF"/>
    <w:rsid w:val="00EE2853"/>
    <w:rsid w:val="00EE4DBE"/>
    <w:rsid w:val="00EE512C"/>
    <w:rsid w:val="00EF0209"/>
    <w:rsid w:val="00EF18F6"/>
    <w:rsid w:val="00EF2A56"/>
    <w:rsid w:val="00EF660D"/>
    <w:rsid w:val="00EF67FD"/>
    <w:rsid w:val="00F000B9"/>
    <w:rsid w:val="00F00DC5"/>
    <w:rsid w:val="00F01D22"/>
    <w:rsid w:val="00F02DA3"/>
    <w:rsid w:val="00F02DF8"/>
    <w:rsid w:val="00F05190"/>
    <w:rsid w:val="00F118A8"/>
    <w:rsid w:val="00F12F2B"/>
    <w:rsid w:val="00F17632"/>
    <w:rsid w:val="00F20BFF"/>
    <w:rsid w:val="00F20D3C"/>
    <w:rsid w:val="00F23DAA"/>
    <w:rsid w:val="00F241D7"/>
    <w:rsid w:val="00F24AC5"/>
    <w:rsid w:val="00F264AA"/>
    <w:rsid w:val="00F26DD3"/>
    <w:rsid w:val="00F3094A"/>
    <w:rsid w:val="00F31A34"/>
    <w:rsid w:val="00F33690"/>
    <w:rsid w:val="00F35335"/>
    <w:rsid w:val="00F35D75"/>
    <w:rsid w:val="00F36693"/>
    <w:rsid w:val="00F37F9C"/>
    <w:rsid w:val="00F40997"/>
    <w:rsid w:val="00F41B30"/>
    <w:rsid w:val="00F43805"/>
    <w:rsid w:val="00F440B5"/>
    <w:rsid w:val="00F45CCB"/>
    <w:rsid w:val="00F46FFA"/>
    <w:rsid w:val="00F50977"/>
    <w:rsid w:val="00F5178D"/>
    <w:rsid w:val="00F5250A"/>
    <w:rsid w:val="00F528AD"/>
    <w:rsid w:val="00F55977"/>
    <w:rsid w:val="00F55D33"/>
    <w:rsid w:val="00F609DF"/>
    <w:rsid w:val="00F60D9B"/>
    <w:rsid w:val="00F65397"/>
    <w:rsid w:val="00F65C1A"/>
    <w:rsid w:val="00F66E2B"/>
    <w:rsid w:val="00F67199"/>
    <w:rsid w:val="00F70A5B"/>
    <w:rsid w:val="00F70FD5"/>
    <w:rsid w:val="00F715B9"/>
    <w:rsid w:val="00F71BAF"/>
    <w:rsid w:val="00F7569C"/>
    <w:rsid w:val="00F75B8E"/>
    <w:rsid w:val="00F75F5D"/>
    <w:rsid w:val="00F763F7"/>
    <w:rsid w:val="00F77571"/>
    <w:rsid w:val="00F777E7"/>
    <w:rsid w:val="00F80A26"/>
    <w:rsid w:val="00F817B3"/>
    <w:rsid w:val="00F81F00"/>
    <w:rsid w:val="00F8286F"/>
    <w:rsid w:val="00F83B24"/>
    <w:rsid w:val="00F85367"/>
    <w:rsid w:val="00F8541C"/>
    <w:rsid w:val="00F8580B"/>
    <w:rsid w:val="00F8724C"/>
    <w:rsid w:val="00F9238F"/>
    <w:rsid w:val="00F935ED"/>
    <w:rsid w:val="00F939B6"/>
    <w:rsid w:val="00F94117"/>
    <w:rsid w:val="00F9454F"/>
    <w:rsid w:val="00F9490B"/>
    <w:rsid w:val="00F97601"/>
    <w:rsid w:val="00FA1C4B"/>
    <w:rsid w:val="00FA36E1"/>
    <w:rsid w:val="00FA77AB"/>
    <w:rsid w:val="00FA7E4F"/>
    <w:rsid w:val="00FB082D"/>
    <w:rsid w:val="00FB09F1"/>
    <w:rsid w:val="00FB2297"/>
    <w:rsid w:val="00FB3970"/>
    <w:rsid w:val="00FB3B04"/>
    <w:rsid w:val="00FB3B96"/>
    <w:rsid w:val="00FB49F8"/>
    <w:rsid w:val="00FB4A2E"/>
    <w:rsid w:val="00FB689F"/>
    <w:rsid w:val="00FC049C"/>
    <w:rsid w:val="00FC0DE2"/>
    <w:rsid w:val="00FC2ED6"/>
    <w:rsid w:val="00FC30E9"/>
    <w:rsid w:val="00FC45EE"/>
    <w:rsid w:val="00FC4CAB"/>
    <w:rsid w:val="00FC587F"/>
    <w:rsid w:val="00FD2965"/>
    <w:rsid w:val="00FD7669"/>
    <w:rsid w:val="00FE3AF5"/>
    <w:rsid w:val="00FE5F5D"/>
    <w:rsid w:val="00FE63AE"/>
    <w:rsid w:val="00FE6705"/>
    <w:rsid w:val="00FE6EF3"/>
    <w:rsid w:val="00FF01A6"/>
    <w:rsid w:val="00FF20EF"/>
    <w:rsid w:val="00FF2ACA"/>
    <w:rsid w:val="00FF3A43"/>
    <w:rsid w:val="00FF4F79"/>
    <w:rsid w:val="00FF59C2"/>
    <w:rsid w:val="022E80C5"/>
    <w:rsid w:val="0358D952"/>
    <w:rsid w:val="042F0DEF"/>
    <w:rsid w:val="05F1D006"/>
    <w:rsid w:val="062F1516"/>
    <w:rsid w:val="06EB264F"/>
    <w:rsid w:val="079B4BD5"/>
    <w:rsid w:val="0815FE5E"/>
    <w:rsid w:val="081AA42A"/>
    <w:rsid w:val="0A22C711"/>
    <w:rsid w:val="0A659817"/>
    <w:rsid w:val="0BBE9772"/>
    <w:rsid w:val="0C45CF20"/>
    <w:rsid w:val="0C67744F"/>
    <w:rsid w:val="0C96F8B1"/>
    <w:rsid w:val="0FDB1D35"/>
    <w:rsid w:val="1358ABC7"/>
    <w:rsid w:val="14A8965B"/>
    <w:rsid w:val="16CB3642"/>
    <w:rsid w:val="18419E35"/>
    <w:rsid w:val="1CE7FB0D"/>
    <w:rsid w:val="1D5E1B05"/>
    <w:rsid w:val="1E7D114B"/>
    <w:rsid w:val="1E801040"/>
    <w:rsid w:val="20921341"/>
    <w:rsid w:val="213289F5"/>
    <w:rsid w:val="22CDD512"/>
    <w:rsid w:val="22E77BCD"/>
    <w:rsid w:val="23A15AB3"/>
    <w:rsid w:val="286AE7E4"/>
    <w:rsid w:val="2895B34E"/>
    <w:rsid w:val="29D239C6"/>
    <w:rsid w:val="2D7644A8"/>
    <w:rsid w:val="2E998E4C"/>
    <w:rsid w:val="2EBEC7CD"/>
    <w:rsid w:val="2FEBB223"/>
    <w:rsid w:val="302C0905"/>
    <w:rsid w:val="31D5C252"/>
    <w:rsid w:val="33731F00"/>
    <w:rsid w:val="33B0C76E"/>
    <w:rsid w:val="34F597B9"/>
    <w:rsid w:val="359A4592"/>
    <w:rsid w:val="359FA49D"/>
    <w:rsid w:val="37AAA0AB"/>
    <w:rsid w:val="37D677D5"/>
    <w:rsid w:val="39CCCB89"/>
    <w:rsid w:val="3B5EE8F7"/>
    <w:rsid w:val="3BBC049D"/>
    <w:rsid w:val="3BCB9835"/>
    <w:rsid w:val="3CECA4FC"/>
    <w:rsid w:val="41A5F834"/>
    <w:rsid w:val="435BE733"/>
    <w:rsid w:val="456C6434"/>
    <w:rsid w:val="456D0915"/>
    <w:rsid w:val="45F0AFA6"/>
    <w:rsid w:val="4705E6EB"/>
    <w:rsid w:val="47083495"/>
    <w:rsid w:val="4920362A"/>
    <w:rsid w:val="4A1F2C5C"/>
    <w:rsid w:val="4A8DCA98"/>
    <w:rsid w:val="4A8FF1F7"/>
    <w:rsid w:val="4CC45B57"/>
    <w:rsid w:val="4D4FCAE1"/>
    <w:rsid w:val="5213AE8A"/>
    <w:rsid w:val="52DE7512"/>
    <w:rsid w:val="531369F4"/>
    <w:rsid w:val="5510B991"/>
    <w:rsid w:val="56195A95"/>
    <w:rsid w:val="57F08A3E"/>
    <w:rsid w:val="5870E58E"/>
    <w:rsid w:val="59B0F606"/>
    <w:rsid w:val="5C980D72"/>
    <w:rsid w:val="5D2D89B9"/>
    <w:rsid w:val="5DEAFA8A"/>
    <w:rsid w:val="60AEEA77"/>
    <w:rsid w:val="60C039C4"/>
    <w:rsid w:val="61B8E06F"/>
    <w:rsid w:val="63923C5A"/>
    <w:rsid w:val="64F3EFEC"/>
    <w:rsid w:val="65618187"/>
    <w:rsid w:val="65E8A3DF"/>
    <w:rsid w:val="66115D65"/>
    <w:rsid w:val="66C060EE"/>
    <w:rsid w:val="675BFBFD"/>
    <w:rsid w:val="692877C9"/>
    <w:rsid w:val="6A8EF201"/>
    <w:rsid w:val="6B3E1196"/>
    <w:rsid w:val="6BA28656"/>
    <w:rsid w:val="6C653956"/>
    <w:rsid w:val="6CE7510B"/>
    <w:rsid w:val="6E014BC4"/>
    <w:rsid w:val="6F7EEFBA"/>
    <w:rsid w:val="70B12BA6"/>
    <w:rsid w:val="7110634A"/>
    <w:rsid w:val="733EFDBA"/>
    <w:rsid w:val="777D0FF2"/>
    <w:rsid w:val="781CC3EF"/>
    <w:rsid w:val="78B2618D"/>
    <w:rsid w:val="7A9BA580"/>
    <w:rsid w:val="7BF68611"/>
    <w:rsid w:val="7C211E6F"/>
    <w:rsid w:val="7C266EE7"/>
    <w:rsid w:val="7C316805"/>
    <w:rsid w:val="7F8821D7"/>
    <w:rsid w:val="7FA1D7A8"/>
    <w:rsid w:val="7FA636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833DF874-29B9-45DD-A552-2936F680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3C"/>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 w:type="paragraph" w:styleId="Commentaire">
    <w:name w:val="annotation text"/>
    <w:basedOn w:val="Normal"/>
    <w:link w:val="CommentaireCar"/>
    <w:uiPriority w:val="99"/>
    <w:unhideWhenUsed/>
    <w:rPr>
      <w:sz w:val="20"/>
    </w:rPr>
  </w:style>
  <w:style w:type="character" w:customStyle="1" w:styleId="CommentaireCar">
    <w:name w:val="Commentaire Car"/>
    <w:basedOn w:val="Policepardfaut"/>
    <w:link w:val="Commentaire"/>
    <w:uiPriority w:val="99"/>
    <w:rPr>
      <w:rFonts w:ascii="Arial" w:eastAsia="Times New Roman" w:hAnsi="Arial" w:cs="Times New Roman"/>
      <w:sz w:val="20"/>
      <w:szCs w:val="20"/>
      <w:lang w:eastAsia="fr-FR"/>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6C41B7"/>
    <w:rPr>
      <w:b/>
      <w:bCs/>
    </w:rPr>
  </w:style>
  <w:style w:type="character" w:customStyle="1" w:styleId="ObjetducommentaireCar">
    <w:name w:val="Objet du commentaire Car"/>
    <w:basedOn w:val="CommentaireCar"/>
    <w:link w:val="Objetducommentaire"/>
    <w:uiPriority w:val="99"/>
    <w:semiHidden/>
    <w:rsid w:val="006C41B7"/>
    <w:rPr>
      <w:rFonts w:ascii="Arial" w:eastAsia="Times New Roman" w:hAnsi="Arial" w:cs="Times New Roman"/>
      <w:b/>
      <w:bCs/>
      <w:sz w:val="20"/>
      <w:szCs w:val="20"/>
      <w:lang w:eastAsia="fr-FR"/>
    </w:rPr>
  </w:style>
  <w:style w:type="paragraph" w:customStyle="1" w:styleId="paragraph">
    <w:name w:val="paragraph"/>
    <w:basedOn w:val="Normal"/>
    <w:rsid w:val="003A2B27"/>
    <w:pPr>
      <w:spacing w:before="100" w:beforeAutospacing="1" w:after="100" w:afterAutospacing="1"/>
    </w:pPr>
    <w:rPr>
      <w:rFonts w:ascii="Times New Roman" w:hAnsi="Times New Roman"/>
      <w:sz w:val="24"/>
      <w:szCs w:val="24"/>
    </w:rPr>
  </w:style>
  <w:style w:type="character" w:customStyle="1" w:styleId="normaltextrun">
    <w:name w:val="normaltextrun"/>
    <w:basedOn w:val="Policepardfaut"/>
    <w:rsid w:val="003A2B27"/>
  </w:style>
  <w:style w:type="character" w:customStyle="1" w:styleId="eop">
    <w:name w:val="eop"/>
    <w:basedOn w:val="Policepardfaut"/>
    <w:rsid w:val="003A2B27"/>
  </w:style>
  <w:style w:type="character" w:customStyle="1" w:styleId="scxp163004825">
    <w:name w:val="scxp163004825"/>
    <w:basedOn w:val="Policepardfaut"/>
    <w:rsid w:val="003A2B27"/>
  </w:style>
  <w:style w:type="character" w:customStyle="1" w:styleId="bcx0">
    <w:name w:val="bcx0"/>
    <w:basedOn w:val="Policepardfaut"/>
    <w:rsid w:val="00E13AF5"/>
  </w:style>
  <w:style w:type="character" w:customStyle="1" w:styleId="scxp206428385">
    <w:name w:val="scxp206428385"/>
    <w:basedOn w:val="Policepardfaut"/>
    <w:rsid w:val="00E13AF5"/>
  </w:style>
  <w:style w:type="character" w:customStyle="1" w:styleId="scxp124718301">
    <w:name w:val="scxp124718301"/>
    <w:basedOn w:val="Policepardfaut"/>
    <w:rsid w:val="0064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4196">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31469541">
      <w:bodyDiv w:val="1"/>
      <w:marLeft w:val="0"/>
      <w:marRight w:val="0"/>
      <w:marTop w:val="0"/>
      <w:marBottom w:val="0"/>
      <w:divBdr>
        <w:top w:val="none" w:sz="0" w:space="0" w:color="auto"/>
        <w:left w:val="none" w:sz="0" w:space="0" w:color="auto"/>
        <w:bottom w:val="none" w:sz="0" w:space="0" w:color="auto"/>
        <w:right w:val="none" w:sz="0" w:space="0" w:color="auto"/>
      </w:divBdr>
    </w:div>
    <w:div w:id="66193460">
      <w:bodyDiv w:val="1"/>
      <w:marLeft w:val="0"/>
      <w:marRight w:val="0"/>
      <w:marTop w:val="0"/>
      <w:marBottom w:val="0"/>
      <w:divBdr>
        <w:top w:val="none" w:sz="0" w:space="0" w:color="auto"/>
        <w:left w:val="none" w:sz="0" w:space="0" w:color="auto"/>
        <w:bottom w:val="none" w:sz="0" w:space="0" w:color="auto"/>
        <w:right w:val="none" w:sz="0" w:space="0" w:color="auto"/>
      </w:divBdr>
      <w:divsChild>
        <w:div w:id="322973400">
          <w:marLeft w:val="0"/>
          <w:marRight w:val="0"/>
          <w:marTop w:val="0"/>
          <w:marBottom w:val="0"/>
          <w:divBdr>
            <w:top w:val="none" w:sz="0" w:space="0" w:color="auto"/>
            <w:left w:val="none" w:sz="0" w:space="0" w:color="auto"/>
            <w:bottom w:val="none" w:sz="0" w:space="0" w:color="auto"/>
            <w:right w:val="none" w:sz="0" w:space="0" w:color="auto"/>
          </w:divBdr>
        </w:div>
        <w:div w:id="1079448111">
          <w:marLeft w:val="0"/>
          <w:marRight w:val="0"/>
          <w:marTop w:val="0"/>
          <w:marBottom w:val="0"/>
          <w:divBdr>
            <w:top w:val="none" w:sz="0" w:space="0" w:color="auto"/>
            <w:left w:val="none" w:sz="0" w:space="0" w:color="auto"/>
            <w:bottom w:val="none" w:sz="0" w:space="0" w:color="auto"/>
            <w:right w:val="none" w:sz="0" w:space="0" w:color="auto"/>
          </w:divBdr>
        </w:div>
        <w:div w:id="1430852746">
          <w:marLeft w:val="0"/>
          <w:marRight w:val="0"/>
          <w:marTop w:val="0"/>
          <w:marBottom w:val="0"/>
          <w:divBdr>
            <w:top w:val="none" w:sz="0" w:space="0" w:color="auto"/>
            <w:left w:val="none" w:sz="0" w:space="0" w:color="auto"/>
            <w:bottom w:val="none" w:sz="0" w:space="0" w:color="auto"/>
            <w:right w:val="none" w:sz="0" w:space="0" w:color="auto"/>
          </w:divBdr>
        </w:div>
        <w:div w:id="1813056805">
          <w:marLeft w:val="0"/>
          <w:marRight w:val="0"/>
          <w:marTop w:val="0"/>
          <w:marBottom w:val="0"/>
          <w:divBdr>
            <w:top w:val="none" w:sz="0" w:space="0" w:color="auto"/>
            <w:left w:val="none" w:sz="0" w:space="0" w:color="auto"/>
            <w:bottom w:val="none" w:sz="0" w:space="0" w:color="auto"/>
            <w:right w:val="none" w:sz="0" w:space="0" w:color="auto"/>
          </w:divBdr>
        </w:div>
        <w:div w:id="1944146695">
          <w:marLeft w:val="0"/>
          <w:marRight w:val="0"/>
          <w:marTop w:val="0"/>
          <w:marBottom w:val="0"/>
          <w:divBdr>
            <w:top w:val="none" w:sz="0" w:space="0" w:color="auto"/>
            <w:left w:val="none" w:sz="0" w:space="0" w:color="auto"/>
            <w:bottom w:val="none" w:sz="0" w:space="0" w:color="auto"/>
            <w:right w:val="none" w:sz="0" w:space="0" w:color="auto"/>
          </w:divBdr>
        </w:div>
      </w:divsChild>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82727554">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264325">
      <w:bodyDiv w:val="1"/>
      <w:marLeft w:val="0"/>
      <w:marRight w:val="0"/>
      <w:marTop w:val="0"/>
      <w:marBottom w:val="0"/>
      <w:divBdr>
        <w:top w:val="none" w:sz="0" w:space="0" w:color="auto"/>
        <w:left w:val="none" w:sz="0" w:space="0" w:color="auto"/>
        <w:bottom w:val="none" w:sz="0" w:space="0" w:color="auto"/>
        <w:right w:val="none" w:sz="0" w:space="0" w:color="auto"/>
      </w:divBdr>
    </w:div>
    <w:div w:id="97721566">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3745559">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1820">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378161392">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sChild>
    </w:div>
    <w:div w:id="163935274">
      <w:bodyDiv w:val="1"/>
      <w:marLeft w:val="0"/>
      <w:marRight w:val="0"/>
      <w:marTop w:val="0"/>
      <w:marBottom w:val="0"/>
      <w:divBdr>
        <w:top w:val="none" w:sz="0" w:space="0" w:color="auto"/>
        <w:left w:val="none" w:sz="0" w:space="0" w:color="auto"/>
        <w:bottom w:val="none" w:sz="0" w:space="0" w:color="auto"/>
        <w:right w:val="none" w:sz="0" w:space="0" w:color="auto"/>
      </w:divBdr>
    </w:div>
    <w:div w:id="180316905">
      <w:bodyDiv w:val="1"/>
      <w:marLeft w:val="0"/>
      <w:marRight w:val="0"/>
      <w:marTop w:val="0"/>
      <w:marBottom w:val="0"/>
      <w:divBdr>
        <w:top w:val="none" w:sz="0" w:space="0" w:color="auto"/>
        <w:left w:val="none" w:sz="0" w:space="0" w:color="auto"/>
        <w:bottom w:val="none" w:sz="0" w:space="0" w:color="auto"/>
        <w:right w:val="none" w:sz="0" w:space="0" w:color="auto"/>
      </w:divBdr>
      <w:divsChild>
        <w:div w:id="1743679924">
          <w:marLeft w:val="446"/>
          <w:marRight w:val="0"/>
          <w:marTop w:val="86"/>
          <w:marBottom w:val="0"/>
          <w:divBdr>
            <w:top w:val="none" w:sz="0" w:space="0" w:color="auto"/>
            <w:left w:val="none" w:sz="0" w:space="0" w:color="auto"/>
            <w:bottom w:val="none" w:sz="0" w:space="0" w:color="auto"/>
            <w:right w:val="none" w:sz="0" w:space="0" w:color="auto"/>
          </w:divBdr>
        </w:div>
        <w:div w:id="1976249728">
          <w:marLeft w:val="446"/>
          <w:marRight w:val="0"/>
          <w:marTop w:val="86"/>
          <w:marBottom w:val="0"/>
          <w:divBdr>
            <w:top w:val="none" w:sz="0" w:space="0" w:color="auto"/>
            <w:left w:val="none" w:sz="0" w:space="0" w:color="auto"/>
            <w:bottom w:val="none" w:sz="0" w:space="0" w:color="auto"/>
            <w:right w:val="none" w:sz="0" w:space="0" w:color="auto"/>
          </w:divBdr>
        </w:div>
        <w:div w:id="1993754428">
          <w:marLeft w:val="446"/>
          <w:marRight w:val="0"/>
          <w:marTop w:val="86"/>
          <w:marBottom w:val="0"/>
          <w:divBdr>
            <w:top w:val="none" w:sz="0" w:space="0" w:color="auto"/>
            <w:left w:val="none" w:sz="0" w:space="0" w:color="auto"/>
            <w:bottom w:val="none" w:sz="0" w:space="0" w:color="auto"/>
            <w:right w:val="none" w:sz="0" w:space="0" w:color="auto"/>
          </w:divBdr>
        </w:div>
      </w:divsChild>
    </w:div>
    <w:div w:id="193033062">
      <w:bodyDiv w:val="1"/>
      <w:marLeft w:val="0"/>
      <w:marRight w:val="0"/>
      <w:marTop w:val="0"/>
      <w:marBottom w:val="0"/>
      <w:divBdr>
        <w:top w:val="none" w:sz="0" w:space="0" w:color="auto"/>
        <w:left w:val="none" w:sz="0" w:space="0" w:color="auto"/>
        <w:bottom w:val="none" w:sz="0" w:space="0" w:color="auto"/>
        <w:right w:val="none" w:sz="0" w:space="0" w:color="auto"/>
      </w:divBdr>
      <w:divsChild>
        <w:div w:id="167334745">
          <w:marLeft w:val="0"/>
          <w:marRight w:val="0"/>
          <w:marTop w:val="0"/>
          <w:marBottom w:val="0"/>
          <w:divBdr>
            <w:top w:val="none" w:sz="0" w:space="0" w:color="auto"/>
            <w:left w:val="none" w:sz="0" w:space="0" w:color="auto"/>
            <w:bottom w:val="none" w:sz="0" w:space="0" w:color="auto"/>
            <w:right w:val="none" w:sz="0" w:space="0" w:color="auto"/>
          </w:divBdr>
        </w:div>
        <w:div w:id="324742913">
          <w:marLeft w:val="0"/>
          <w:marRight w:val="0"/>
          <w:marTop w:val="0"/>
          <w:marBottom w:val="0"/>
          <w:divBdr>
            <w:top w:val="none" w:sz="0" w:space="0" w:color="auto"/>
            <w:left w:val="none" w:sz="0" w:space="0" w:color="auto"/>
            <w:bottom w:val="none" w:sz="0" w:space="0" w:color="auto"/>
            <w:right w:val="none" w:sz="0" w:space="0" w:color="auto"/>
          </w:divBdr>
        </w:div>
        <w:div w:id="397242622">
          <w:marLeft w:val="0"/>
          <w:marRight w:val="0"/>
          <w:marTop w:val="0"/>
          <w:marBottom w:val="0"/>
          <w:divBdr>
            <w:top w:val="none" w:sz="0" w:space="0" w:color="auto"/>
            <w:left w:val="none" w:sz="0" w:space="0" w:color="auto"/>
            <w:bottom w:val="none" w:sz="0" w:space="0" w:color="auto"/>
            <w:right w:val="none" w:sz="0" w:space="0" w:color="auto"/>
          </w:divBdr>
        </w:div>
        <w:div w:id="512038310">
          <w:marLeft w:val="0"/>
          <w:marRight w:val="0"/>
          <w:marTop w:val="0"/>
          <w:marBottom w:val="0"/>
          <w:divBdr>
            <w:top w:val="none" w:sz="0" w:space="0" w:color="auto"/>
            <w:left w:val="none" w:sz="0" w:space="0" w:color="auto"/>
            <w:bottom w:val="none" w:sz="0" w:space="0" w:color="auto"/>
            <w:right w:val="none" w:sz="0" w:space="0" w:color="auto"/>
          </w:divBdr>
        </w:div>
        <w:div w:id="780804087">
          <w:marLeft w:val="0"/>
          <w:marRight w:val="0"/>
          <w:marTop w:val="0"/>
          <w:marBottom w:val="0"/>
          <w:divBdr>
            <w:top w:val="none" w:sz="0" w:space="0" w:color="auto"/>
            <w:left w:val="none" w:sz="0" w:space="0" w:color="auto"/>
            <w:bottom w:val="none" w:sz="0" w:space="0" w:color="auto"/>
            <w:right w:val="none" w:sz="0" w:space="0" w:color="auto"/>
          </w:divBdr>
        </w:div>
        <w:div w:id="1230071453">
          <w:marLeft w:val="0"/>
          <w:marRight w:val="0"/>
          <w:marTop w:val="0"/>
          <w:marBottom w:val="0"/>
          <w:divBdr>
            <w:top w:val="none" w:sz="0" w:space="0" w:color="auto"/>
            <w:left w:val="none" w:sz="0" w:space="0" w:color="auto"/>
            <w:bottom w:val="none" w:sz="0" w:space="0" w:color="auto"/>
            <w:right w:val="none" w:sz="0" w:space="0" w:color="auto"/>
          </w:divBdr>
        </w:div>
        <w:div w:id="1389113164">
          <w:marLeft w:val="0"/>
          <w:marRight w:val="0"/>
          <w:marTop w:val="0"/>
          <w:marBottom w:val="0"/>
          <w:divBdr>
            <w:top w:val="none" w:sz="0" w:space="0" w:color="auto"/>
            <w:left w:val="none" w:sz="0" w:space="0" w:color="auto"/>
            <w:bottom w:val="none" w:sz="0" w:space="0" w:color="auto"/>
            <w:right w:val="none" w:sz="0" w:space="0" w:color="auto"/>
          </w:divBdr>
        </w:div>
        <w:div w:id="1484194882">
          <w:marLeft w:val="0"/>
          <w:marRight w:val="0"/>
          <w:marTop w:val="0"/>
          <w:marBottom w:val="0"/>
          <w:divBdr>
            <w:top w:val="none" w:sz="0" w:space="0" w:color="auto"/>
            <w:left w:val="none" w:sz="0" w:space="0" w:color="auto"/>
            <w:bottom w:val="none" w:sz="0" w:space="0" w:color="auto"/>
            <w:right w:val="none" w:sz="0" w:space="0" w:color="auto"/>
          </w:divBdr>
        </w:div>
        <w:div w:id="1732578809">
          <w:marLeft w:val="0"/>
          <w:marRight w:val="0"/>
          <w:marTop w:val="0"/>
          <w:marBottom w:val="0"/>
          <w:divBdr>
            <w:top w:val="none" w:sz="0" w:space="0" w:color="auto"/>
            <w:left w:val="none" w:sz="0" w:space="0" w:color="auto"/>
            <w:bottom w:val="none" w:sz="0" w:space="0" w:color="auto"/>
            <w:right w:val="none" w:sz="0" w:space="0" w:color="auto"/>
          </w:divBdr>
        </w:div>
        <w:div w:id="1754742169">
          <w:marLeft w:val="0"/>
          <w:marRight w:val="0"/>
          <w:marTop w:val="0"/>
          <w:marBottom w:val="0"/>
          <w:divBdr>
            <w:top w:val="none" w:sz="0" w:space="0" w:color="auto"/>
            <w:left w:val="none" w:sz="0" w:space="0" w:color="auto"/>
            <w:bottom w:val="none" w:sz="0" w:space="0" w:color="auto"/>
            <w:right w:val="none" w:sz="0" w:space="0" w:color="auto"/>
          </w:divBdr>
        </w:div>
        <w:div w:id="1779177175">
          <w:marLeft w:val="0"/>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733898222">
          <w:marLeft w:val="274"/>
          <w:marRight w:val="0"/>
          <w:marTop w:val="86"/>
          <w:marBottom w:val="0"/>
          <w:divBdr>
            <w:top w:val="none" w:sz="0" w:space="0" w:color="auto"/>
            <w:left w:val="none" w:sz="0" w:space="0" w:color="auto"/>
            <w:bottom w:val="none" w:sz="0" w:space="0" w:color="auto"/>
            <w:right w:val="none" w:sz="0" w:space="0" w:color="auto"/>
          </w:divBdr>
        </w:div>
        <w:div w:id="2133667235">
          <w:marLeft w:val="274"/>
          <w:marRight w:val="0"/>
          <w:marTop w:val="86"/>
          <w:marBottom w:val="0"/>
          <w:divBdr>
            <w:top w:val="none" w:sz="0" w:space="0" w:color="auto"/>
            <w:left w:val="none" w:sz="0" w:space="0" w:color="auto"/>
            <w:bottom w:val="none" w:sz="0" w:space="0" w:color="auto"/>
            <w:right w:val="none" w:sz="0" w:space="0" w:color="auto"/>
          </w:divBdr>
        </w:div>
      </w:divsChild>
    </w:div>
    <w:div w:id="206991184">
      <w:bodyDiv w:val="1"/>
      <w:marLeft w:val="0"/>
      <w:marRight w:val="0"/>
      <w:marTop w:val="0"/>
      <w:marBottom w:val="0"/>
      <w:divBdr>
        <w:top w:val="none" w:sz="0" w:space="0" w:color="auto"/>
        <w:left w:val="none" w:sz="0" w:space="0" w:color="auto"/>
        <w:bottom w:val="none" w:sz="0" w:space="0" w:color="auto"/>
        <w:right w:val="none" w:sz="0" w:space="0" w:color="auto"/>
      </w:divBdr>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23150178">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21323512">
          <w:marLeft w:val="360"/>
          <w:marRight w:val="0"/>
          <w:marTop w:val="0"/>
          <w:marBottom w:val="0"/>
          <w:divBdr>
            <w:top w:val="none" w:sz="0" w:space="0" w:color="auto"/>
            <w:left w:val="none" w:sz="0" w:space="0" w:color="auto"/>
            <w:bottom w:val="none" w:sz="0" w:space="0" w:color="auto"/>
            <w:right w:val="none" w:sz="0" w:space="0" w:color="auto"/>
          </w:divBdr>
        </w:div>
        <w:div w:id="695080611">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sChild>
    </w:div>
    <w:div w:id="238564456">
      <w:bodyDiv w:val="1"/>
      <w:marLeft w:val="0"/>
      <w:marRight w:val="0"/>
      <w:marTop w:val="0"/>
      <w:marBottom w:val="0"/>
      <w:divBdr>
        <w:top w:val="none" w:sz="0" w:space="0" w:color="auto"/>
        <w:left w:val="none" w:sz="0" w:space="0" w:color="auto"/>
        <w:bottom w:val="none" w:sz="0" w:space="0" w:color="auto"/>
        <w:right w:val="none" w:sz="0" w:space="0" w:color="auto"/>
      </w:divBdr>
      <w:divsChild>
        <w:div w:id="1230574185">
          <w:marLeft w:val="446"/>
          <w:marRight w:val="0"/>
          <w:marTop w:val="94"/>
          <w:marBottom w:val="0"/>
          <w:divBdr>
            <w:top w:val="none" w:sz="0" w:space="0" w:color="auto"/>
            <w:left w:val="none" w:sz="0" w:space="0" w:color="auto"/>
            <w:bottom w:val="none" w:sz="0" w:space="0" w:color="auto"/>
            <w:right w:val="none" w:sz="0" w:space="0" w:color="auto"/>
          </w:divBdr>
        </w:div>
        <w:div w:id="1547641829">
          <w:marLeft w:val="446"/>
          <w:marRight w:val="0"/>
          <w:marTop w:val="94"/>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75798833">
      <w:bodyDiv w:val="1"/>
      <w:marLeft w:val="0"/>
      <w:marRight w:val="0"/>
      <w:marTop w:val="0"/>
      <w:marBottom w:val="0"/>
      <w:divBdr>
        <w:top w:val="none" w:sz="0" w:space="0" w:color="auto"/>
        <w:left w:val="none" w:sz="0" w:space="0" w:color="auto"/>
        <w:bottom w:val="none" w:sz="0" w:space="0" w:color="auto"/>
        <w:right w:val="none" w:sz="0" w:space="0" w:color="auto"/>
      </w:divBdr>
    </w:div>
    <w:div w:id="28659374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07980849">
      <w:bodyDiv w:val="1"/>
      <w:marLeft w:val="0"/>
      <w:marRight w:val="0"/>
      <w:marTop w:val="0"/>
      <w:marBottom w:val="0"/>
      <w:divBdr>
        <w:top w:val="none" w:sz="0" w:space="0" w:color="auto"/>
        <w:left w:val="none" w:sz="0" w:space="0" w:color="auto"/>
        <w:bottom w:val="none" w:sz="0" w:space="0" w:color="auto"/>
        <w:right w:val="none" w:sz="0" w:space="0" w:color="auto"/>
      </w:divBdr>
      <w:divsChild>
        <w:div w:id="230046392">
          <w:marLeft w:val="360"/>
          <w:marRight w:val="0"/>
          <w:marTop w:val="0"/>
          <w:marBottom w:val="0"/>
          <w:divBdr>
            <w:top w:val="none" w:sz="0" w:space="0" w:color="auto"/>
            <w:left w:val="none" w:sz="0" w:space="0" w:color="auto"/>
            <w:bottom w:val="none" w:sz="0" w:space="0" w:color="auto"/>
            <w:right w:val="none" w:sz="0" w:space="0" w:color="auto"/>
          </w:divBdr>
        </w:div>
        <w:div w:id="1048838803">
          <w:marLeft w:val="360"/>
          <w:marRight w:val="0"/>
          <w:marTop w:val="0"/>
          <w:marBottom w:val="0"/>
          <w:divBdr>
            <w:top w:val="none" w:sz="0" w:space="0" w:color="auto"/>
            <w:left w:val="none" w:sz="0" w:space="0" w:color="auto"/>
            <w:bottom w:val="none" w:sz="0" w:space="0" w:color="auto"/>
            <w:right w:val="none" w:sz="0" w:space="0" w:color="auto"/>
          </w:divBdr>
        </w:div>
        <w:div w:id="1129325346">
          <w:marLeft w:val="360"/>
          <w:marRight w:val="0"/>
          <w:marTop w:val="0"/>
          <w:marBottom w:val="0"/>
          <w:divBdr>
            <w:top w:val="none" w:sz="0" w:space="0" w:color="auto"/>
            <w:left w:val="none" w:sz="0" w:space="0" w:color="auto"/>
            <w:bottom w:val="none" w:sz="0" w:space="0" w:color="auto"/>
            <w:right w:val="none" w:sz="0" w:space="0" w:color="auto"/>
          </w:divBdr>
        </w:div>
        <w:div w:id="1897618012">
          <w:marLeft w:val="360"/>
          <w:marRight w:val="0"/>
          <w:marTop w:val="0"/>
          <w:marBottom w:val="0"/>
          <w:divBdr>
            <w:top w:val="none" w:sz="0" w:space="0" w:color="auto"/>
            <w:left w:val="none" w:sz="0" w:space="0" w:color="auto"/>
            <w:bottom w:val="none" w:sz="0" w:space="0" w:color="auto"/>
            <w:right w:val="none" w:sz="0" w:space="0" w:color="auto"/>
          </w:divBdr>
        </w:div>
        <w:div w:id="2045716674">
          <w:marLeft w:val="360"/>
          <w:marRight w:val="0"/>
          <w:marTop w:val="0"/>
          <w:marBottom w:val="0"/>
          <w:divBdr>
            <w:top w:val="none" w:sz="0" w:space="0" w:color="auto"/>
            <w:left w:val="none" w:sz="0" w:space="0" w:color="auto"/>
            <w:bottom w:val="none" w:sz="0" w:space="0" w:color="auto"/>
            <w:right w:val="none" w:sz="0" w:space="0" w:color="auto"/>
          </w:divBdr>
        </w:div>
      </w:divsChild>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27446862">
      <w:bodyDiv w:val="1"/>
      <w:marLeft w:val="0"/>
      <w:marRight w:val="0"/>
      <w:marTop w:val="0"/>
      <w:marBottom w:val="0"/>
      <w:divBdr>
        <w:top w:val="none" w:sz="0" w:space="0" w:color="auto"/>
        <w:left w:val="none" w:sz="0" w:space="0" w:color="auto"/>
        <w:bottom w:val="none" w:sz="0" w:space="0" w:color="auto"/>
        <w:right w:val="none" w:sz="0" w:space="0" w:color="auto"/>
      </w:divBdr>
    </w:div>
    <w:div w:id="337267618">
      <w:bodyDiv w:val="1"/>
      <w:marLeft w:val="0"/>
      <w:marRight w:val="0"/>
      <w:marTop w:val="0"/>
      <w:marBottom w:val="0"/>
      <w:divBdr>
        <w:top w:val="none" w:sz="0" w:space="0" w:color="auto"/>
        <w:left w:val="none" w:sz="0" w:space="0" w:color="auto"/>
        <w:bottom w:val="none" w:sz="0" w:space="0" w:color="auto"/>
        <w:right w:val="none" w:sz="0" w:space="0" w:color="auto"/>
      </w:divBdr>
    </w:div>
    <w:div w:id="346560819">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sChild>
        <w:div w:id="207689413">
          <w:marLeft w:val="288"/>
          <w:marRight w:val="0"/>
          <w:marTop w:val="0"/>
          <w:marBottom w:val="0"/>
          <w:divBdr>
            <w:top w:val="none" w:sz="0" w:space="0" w:color="auto"/>
            <w:left w:val="none" w:sz="0" w:space="0" w:color="auto"/>
            <w:bottom w:val="none" w:sz="0" w:space="0" w:color="auto"/>
            <w:right w:val="none" w:sz="0" w:space="0" w:color="auto"/>
          </w:divBdr>
        </w:div>
        <w:div w:id="273366164">
          <w:marLeft w:val="288"/>
          <w:marRight w:val="0"/>
          <w:marTop w:val="0"/>
          <w:marBottom w:val="0"/>
          <w:divBdr>
            <w:top w:val="none" w:sz="0" w:space="0" w:color="auto"/>
            <w:left w:val="none" w:sz="0" w:space="0" w:color="auto"/>
            <w:bottom w:val="none" w:sz="0" w:space="0" w:color="auto"/>
            <w:right w:val="none" w:sz="0" w:space="0" w:color="auto"/>
          </w:divBdr>
        </w:div>
        <w:div w:id="842209198">
          <w:marLeft w:val="288"/>
          <w:marRight w:val="0"/>
          <w:marTop w:val="0"/>
          <w:marBottom w:val="0"/>
          <w:divBdr>
            <w:top w:val="none" w:sz="0" w:space="0" w:color="auto"/>
            <w:left w:val="none" w:sz="0" w:space="0" w:color="auto"/>
            <w:bottom w:val="none" w:sz="0" w:space="0" w:color="auto"/>
            <w:right w:val="none" w:sz="0" w:space="0" w:color="auto"/>
          </w:divBdr>
        </w:div>
        <w:div w:id="1038504474">
          <w:marLeft w:val="288"/>
          <w:marRight w:val="0"/>
          <w:marTop w:val="0"/>
          <w:marBottom w:val="0"/>
          <w:divBdr>
            <w:top w:val="none" w:sz="0" w:space="0" w:color="auto"/>
            <w:left w:val="none" w:sz="0" w:space="0" w:color="auto"/>
            <w:bottom w:val="none" w:sz="0" w:space="0" w:color="auto"/>
            <w:right w:val="none" w:sz="0" w:space="0" w:color="auto"/>
          </w:divBdr>
        </w:div>
        <w:div w:id="1096173964">
          <w:marLeft w:val="288"/>
          <w:marRight w:val="0"/>
          <w:marTop w:val="0"/>
          <w:marBottom w:val="0"/>
          <w:divBdr>
            <w:top w:val="none" w:sz="0" w:space="0" w:color="auto"/>
            <w:left w:val="none" w:sz="0" w:space="0" w:color="auto"/>
            <w:bottom w:val="none" w:sz="0" w:space="0" w:color="auto"/>
            <w:right w:val="none" w:sz="0" w:space="0" w:color="auto"/>
          </w:divBdr>
        </w:div>
      </w:divsChild>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01291233">
      <w:bodyDiv w:val="1"/>
      <w:marLeft w:val="0"/>
      <w:marRight w:val="0"/>
      <w:marTop w:val="0"/>
      <w:marBottom w:val="0"/>
      <w:divBdr>
        <w:top w:val="none" w:sz="0" w:space="0" w:color="auto"/>
        <w:left w:val="none" w:sz="0" w:space="0" w:color="auto"/>
        <w:bottom w:val="none" w:sz="0" w:space="0" w:color="auto"/>
        <w:right w:val="none" w:sz="0" w:space="0" w:color="auto"/>
      </w:divBdr>
      <w:divsChild>
        <w:div w:id="379092215">
          <w:marLeft w:val="288"/>
          <w:marRight w:val="0"/>
          <w:marTop w:val="0"/>
          <w:marBottom w:val="0"/>
          <w:divBdr>
            <w:top w:val="none" w:sz="0" w:space="0" w:color="auto"/>
            <w:left w:val="none" w:sz="0" w:space="0" w:color="auto"/>
            <w:bottom w:val="none" w:sz="0" w:space="0" w:color="auto"/>
            <w:right w:val="none" w:sz="0" w:space="0" w:color="auto"/>
          </w:divBdr>
        </w:div>
        <w:div w:id="411588035">
          <w:marLeft w:val="288"/>
          <w:marRight w:val="0"/>
          <w:marTop w:val="0"/>
          <w:marBottom w:val="0"/>
          <w:divBdr>
            <w:top w:val="none" w:sz="0" w:space="0" w:color="auto"/>
            <w:left w:val="none" w:sz="0" w:space="0" w:color="auto"/>
            <w:bottom w:val="none" w:sz="0" w:space="0" w:color="auto"/>
            <w:right w:val="none" w:sz="0" w:space="0" w:color="auto"/>
          </w:divBdr>
        </w:div>
        <w:div w:id="547843857">
          <w:marLeft w:val="288"/>
          <w:marRight w:val="0"/>
          <w:marTop w:val="0"/>
          <w:marBottom w:val="0"/>
          <w:divBdr>
            <w:top w:val="none" w:sz="0" w:space="0" w:color="auto"/>
            <w:left w:val="none" w:sz="0" w:space="0" w:color="auto"/>
            <w:bottom w:val="none" w:sz="0" w:space="0" w:color="auto"/>
            <w:right w:val="none" w:sz="0" w:space="0" w:color="auto"/>
          </w:divBdr>
        </w:div>
        <w:div w:id="825130056">
          <w:marLeft w:val="288"/>
          <w:marRight w:val="0"/>
          <w:marTop w:val="0"/>
          <w:marBottom w:val="0"/>
          <w:divBdr>
            <w:top w:val="none" w:sz="0" w:space="0" w:color="auto"/>
            <w:left w:val="none" w:sz="0" w:space="0" w:color="auto"/>
            <w:bottom w:val="none" w:sz="0" w:space="0" w:color="auto"/>
            <w:right w:val="none" w:sz="0" w:space="0" w:color="auto"/>
          </w:divBdr>
        </w:div>
        <w:div w:id="856651594">
          <w:marLeft w:val="288"/>
          <w:marRight w:val="0"/>
          <w:marTop w:val="0"/>
          <w:marBottom w:val="0"/>
          <w:divBdr>
            <w:top w:val="none" w:sz="0" w:space="0" w:color="auto"/>
            <w:left w:val="none" w:sz="0" w:space="0" w:color="auto"/>
            <w:bottom w:val="none" w:sz="0" w:space="0" w:color="auto"/>
            <w:right w:val="none" w:sz="0" w:space="0" w:color="auto"/>
          </w:divBdr>
        </w:div>
        <w:div w:id="1050693313">
          <w:marLeft w:val="288"/>
          <w:marRight w:val="0"/>
          <w:marTop w:val="0"/>
          <w:marBottom w:val="0"/>
          <w:divBdr>
            <w:top w:val="none" w:sz="0" w:space="0" w:color="auto"/>
            <w:left w:val="none" w:sz="0" w:space="0" w:color="auto"/>
            <w:bottom w:val="none" w:sz="0" w:space="0" w:color="auto"/>
            <w:right w:val="none" w:sz="0" w:space="0" w:color="auto"/>
          </w:divBdr>
        </w:div>
        <w:div w:id="1221480004">
          <w:marLeft w:val="288"/>
          <w:marRight w:val="0"/>
          <w:marTop w:val="0"/>
          <w:marBottom w:val="0"/>
          <w:divBdr>
            <w:top w:val="none" w:sz="0" w:space="0" w:color="auto"/>
            <w:left w:val="none" w:sz="0" w:space="0" w:color="auto"/>
            <w:bottom w:val="none" w:sz="0" w:space="0" w:color="auto"/>
            <w:right w:val="none" w:sz="0" w:space="0" w:color="auto"/>
          </w:divBdr>
        </w:div>
        <w:div w:id="1241523351">
          <w:marLeft w:val="288"/>
          <w:marRight w:val="0"/>
          <w:marTop w:val="0"/>
          <w:marBottom w:val="0"/>
          <w:divBdr>
            <w:top w:val="none" w:sz="0" w:space="0" w:color="auto"/>
            <w:left w:val="none" w:sz="0" w:space="0" w:color="auto"/>
            <w:bottom w:val="none" w:sz="0" w:space="0" w:color="auto"/>
            <w:right w:val="none" w:sz="0" w:space="0" w:color="auto"/>
          </w:divBdr>
        </w:div>
        <w:div w:id="1272858311">
          <w:marLeft w:val="288"/>
          <w:marRight w:val="0"/>
          <w:marTop w:val="0"/>
          <w:marBottom w:val="0"/>
          <w:divBdr>
            <w:top w:val="none" w:sz="0" w:space="0" w:color="auto"/>
            <w:left w:val="none" w:sz="0" w:space="0" w:color="auto"/>
            <w:bottom w:val="none" w:sz="0" w:space="0" w:color="auto"/>
            <w:right w:val="none" w:sz="0" w:space="0" w:color="auto"/>
          </w:divBdr>
        </w:div>
        <w:div w:id="1471046561">
          <w:marLeft w:val="288"/>
          <w:marRight w:val="0"/>
          <w:marTop w:val="0"/>
          <w:marBottom w:val="0"/>
          <w:divBdr>
            <w:top w:val="none" w:sz="0" w:space="0" w:color="auto"/>
            <w:left w:val="none" w:sz="0" w:space="0" w:color="auto"/>
            <w:bottom w:val="none" w:sz="0" w:space="0" w:color="auto"/>
            <w:right w:val="none" w:sz="0" w:space="0" w:color="auto"/>
          </w:divBdr>
        </w:div>
        <w:div w:id="1551771851">
          <w:marLeft w:val="288"/>
          <w:marRight w:val="0"/>
          <w:marTop w:val="0"/>
          <w:marBottom w:val="0"/>
          <w:divBdr>
            <w:top w:val="none" w:sz="0" w:space="0" w:color="auto"/>
            <w:left w:val="none" w:sz="0" w:space="0" w:color="auto"/>
            <w:bottom w:val="none" w:sz="0" w:space="0" w:color="auto"/>
            <w:right w:val="none" w:sz="0" w:space="0" w:color="auto"/>
          </w:divBdr>
        </w:div>
        <w:div w:id="1560824057">
          <w:marLeft w:val="288"/>
          <w:marRight w:val="0"/>
          <w:marTop w:val="0"/>
          <w:marBottom w:val="0"/>
          <w:divBdr>
            <w:top w:val="none" w:sz="0" w:space="0" w:color="auto"/>
            <w:left w:val="none" w:sz="0" w:space="0" w:color="auto"/>
            <w:bottom w:val="none" w:sz="0" w:space="0" w:color="auto"/>
            <w:right w:val="none" w:sz="0" w:space="0" w:color="auto"/>
          </w:divBdr>
        </w:div>
        <w:div w:id="1583488773">
          <w:marLeft w:val="288"/>
          <w:marRight w:val="0"/>
          <w:marTop w:val="0"/>
          <w:marBottom w:val="0"/>
          <w:divBdr>
            <w:top w:val="none" w:sz="0" w:space="0" w:color="auto"/>
            <w:left w:val="none" w:sz="0" w:space="0" w:color="auto"/>
            <w:bottom w:val="none" w:sz="0" w:space="0" w:color="auto"/>
            <w:right w:val="none" w:sz="0" w:space="0" w:color="auto"/>
          </w:divBdr>
        </w:div>
        <w:div w:id="1726947465">
          <w:marLeft w:val="288"/>
          <w:marRight w:val="0"/>
          <w:marTop w:val="0"/>
          <w:marBottom w:val="0"/>
          <w:divBdr>
            <w:top w:val="none" w:sz="0" w:space="0" w:color="auto"/>
            <w:left w:val="none" w:sz="0" w:space="0" w:color="auto"/>
            <w:bottom w:val="none" w:sz="0" w:space="0" w:color="auto"/>
            <w:right w:val="none" w:sz="0" w:space="0" w:color="auto"/>
          </w:divBdr>
        </w:div>
        <w:div w:id="1841776640">
          <w:marLeft w:val="288"/>
          <w:marRight w:val="0"/>
          <w:marTop w:val="0"/>
          <w:marBottom w:val="0"/>
          <w:divBdr>
            <w:top w:val="none" w:sz="0" w:space="0" w:color="auto"/>
            <w:left w:val="none" w:sz="0" w:space="0" w:color="auto"/>
            <w:bottom w:val="none" w:sz="0" w:space="0" w:color="auto"/>
            <w:right w:val="none" w:sz="0" w:space="0" w:color="auto"/>
          </w:divBdr>
        </w:div>
        <w:div w:id="1884243670">
          <w:marLeft w:val="288"/>
          <w:marRight w:val="0"/>
          <w:marTop w:val="0"/>
          <w:marBottom w:val="0"/>
          <w:divBdr>
            <w:top w:val="none" w:sz="0" w:space="0" w:color="auto"/>
            <w:left w:val="none" w:sz="0" w:space="0" w:color="auto"/>
            <w:bottom w:val="none" w:sz="0" w:space="0" w:color="auto"/>
            <w:right w:val="none" w:sz="0" w:space="0" w:color="auto"/>
          </w:divBdr>
        </w:div>
        <w:div w:id="1950623733">
          <w:marLeft w:val="288"/>
          <w:marRight w:val="0"/>
          <w:marTop w:val="0"/>
          <w:marBottom w:val="0"/>
          <w:divBdr>
            <w:top w:val="none" w:sz="0" w:space="0" w:color="auto"/>
            <w:left w:val="none" w:sz="0" w:space="0" w:color="auto"/>
            <w:bottom w:val="none" w:sz="0" w:space="0" w:color="auto"/>
            <w:right w:val="none" w:sz="0" w:space="0" w:color="auto"/>
          </w:divBdr>
        </w:div>
        <w:div w:id="2050375720">
          <w:marLeft w:val="288"/>
          <w:marRight w:val="0"/>
          <w:marTop w:val="0"/>
          <w:marBottom w:val="0"/>
          <w:divBdr>
            <w:top w:val="none" w:sz="0" w:space="0" w:color="auto"/>
            <w:left w:val="none" w:sz="0" w:space="0" w:color="auto"/>
            <w:bottom w:val="none" w:sz="0" w:space="0" w:color="auto"/>
            <w:right w:val="none" w:sz="0" w:space="0" w:color="auto"/>
          </w:divBdr>
        </w:div>
      </w:divsChild>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28358837">
      <w:bodyDiv w:val="1"/>
      <w:marLeft w:val="0"/>
      <w:marRight w:val="0"/>
      <w:marTop w:val="0"/>
      <w:marBottom w:val="0"/>
      <w:divBdr>
        <w:top w:val="none" w:sz="0" w:space="0" w:color="auto"/>
        <w:left w:val="none" w:sz="0" w:space="0" w:color="auto"/>
        <w:bottom w:val="none" w:sz="0" w:space="0" w:color="auto"/>
        <w:right w:val="none" w:sz="0" w:space="0" w:color="auto"/>
      </w:divBdr>
      <w:divsChild>
        <w:div w:id="551040947">
          <w:marLeft w:val="446"/>
          <w:marRight w:val="0"/>
          <w:marTop w:val="0"/>
          <w:marBottom w:val="0"/>
          <w:divBdr>
            <w:top w:val="none" w:sz="0" w:space="0" w:color="auto"/>
            <w:left w:val="none" w:sz="0" w:space="0" w:color="auto"/>
            <w:bottom w:val="none" w:sz="0" w:space="0" w:color="auto"/>
            <w:right w:val="none" w:sz="0" w:space="0" w:color="auto"/>
          </w:divBdr>
        </w:div>
        <w:div w:id="1465394431">
          <w:marLeft w:val="446"/>
          <w:marRight w:val="0"/>
          <w:marTop w:val="0"/>
          <w:marBottom w:val="0"/>
          <w:divBdr>
            <w:top w:val="none" w:sz="0" w:space="0" w:color="auto"/>
            <w:left w:val="none" w:sz="0" w:space="0" w:color="auto"/>
            <w:bottom w:val="none" w:sz="0" w:space="0" w:color="auto"/>
            <w:right w:val="none" w:sz="0" w:space="0" w:color="auto"/>
          </w:divBdr>
        </w:div>
        <w:div w:id="1559173651">
          <w:marLeft w:val="446"/>
          <w:marRight w:val="0"/>
          <w:marTop w:val="0"/>
          <w:marBottom w:val="0"/>
          <w:divBdr>
            <w:top w:val="none" w:sz="0" w:space="0" w:color="auto"/>
            <w:left w:val="none" w:sz="0" w:space="0" w:color="auto"/>
            <w:bottom w:val="none" w:sz="0" w:space="0" w:color="auto"/>
            <w:right w:val="none" w:sz="0" w:space="0" w:color="auto"/>
          </w:divBdr>
        </w:div>
        <w:div w:id="1660035448">
          <w:marLeft w:val="446"/>
          <w:marRight w:val="0"/>
          <w:marTop w:val="0"/>
          <w:marBottom w:val="0"/>
          <w:divBdr>
            <w:top w:val="none" w:sz="0" w:space="0" w:color="auto"/>
            <w:left w:val="none" w:sz="0" w:space="0" w:color="auto"/>
            <w:bottom w:val="none" w:sz="0" w:space="0" w:color="auto"/>
            <w:right w:val="none" w:sz="0" w:space="0" w:color="auto"/>
          </w:divBdr>
        </w:div>
      </w:divsChild>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66750662">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377510685">
          <w:marLeft w:val="994"/>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60217922">
          <w:marLeft w:val="360"/>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1497767">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59439079">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71888701">
      <w:bodyDiv w:val="1"/>
      <w:marLeft w:val="0"/>
      <w:marRight w:val="0"/>
      <w:marTop w:val="0"/>
      <w:marBottom w:val="0"/>
      <w:divBdr>
        <w:top w:val="none" w:sz="0" w:space="0" w:color="auto"/>
        <w:left w:val="none" w:sz="0" w:space="0" w:color="auto"/>
        <w:bottom w:val="none" w:sz="0" w:space="0" w:color="auto"/>
        <w:right w:val="none" w:sz="0" w:space="0" w:color="auto"/>
      </w:divBdr>
      <w:divsChild>
        <w:div w:id="207957156">
          <w:marLeft w:val="288"/>
          <w:marRight w:val="0"/>
          <w:marTop w:val="0"/>
          <w:marBottom w:val="0"/>
          <w:divBdr>
            <w:top w:val="none" w:sz="0" w:space="0" w:color="auto"/>
            <w:left w:val="none" w:sz="0" w:space="0" w:color="auto"/>
            <w:bottom w:val="none" w:sz="0" w:space="0" w:color="auto"/>
            <w:right w:val="none" w:sz="0" w:space="0" w:color="auto"/>
          </w:divBdr>
        </w:div>
        <w:div w:id="380982153">
          <w:marLeft w:val="288"/>
          <w:marRight w:val="0"/>
          <w:marTop w:val="0"/>
          <w:marBottom w:val="0"/>
          <w:divBdr>
            <w:top w:val="none" w:sz="0" w:space="0" w:color="auto"/>
            <w:left w:val="none" w:sz="0" w:space="0" w:color="auto"/>
            <w:bottom w:val="none" w:sz="0" w:space="0" w:color="auto"/>
            <w:right w:val="none" w:sz="0" w:space="0" w:color="auto"/>
          </w:divBdr>
        </w:div>
        <w:div w:id="444738447">
          <w:marLeft w:val="288"/>
          <w:marRight w:val="0"/>
          <w:marTop w:val="0"/>
          <w:marBottom w:val="0"/>
          <w:divBdr>
            <w:top w:val="none" w:sz="0" w:space="0" w:color="auto"/>
            <w:left w:val="none" w:sz="0" w:space="0" w:color="auto"/>
            <w:bottom w:val="none" w:sz="0" w:space="0" w:color="auto"/>
            <w:right w:val="none" w:sz="0" w:space="0" w:color="auto"/>
          </w:divBdr>
        </w:div>
        <w:div w:id="693044400">
          <w:marLeft w:val="288"/>
          <w:marRight w:val="0"/>
          <w:marTop w:val="0"/>
          <w:marBottom w:val="0"/>
          <w:divBdr>
            <w:top w:val="none" w:sz="0" w:space="0" w:color="auto"/>
            <w:left w:val="none" w:sz="0" w:space="0" w:color="auto"/>
            <w:bottom w:val="none" w:sz="0" w:space="0" w:color="auto"/>
            <w:right w:val="none" w:sz="0" w:space="0" w:color="auto"/>
          </w:divBdr>
        </w:div>
        <w:div w:id="1441532900">
          <w:marLeft w:val="288"/>
          <w:marRight w:val="0"/>
          <w:marTop w:val="0"/>
          <w:marBottom w:val="0"/>
          <w:divBdr>
            <w:top w:val="none" w:sz="0" w:space="0" w:color="auto"/>
            <w:left w:val="none" w:sz="0" w:space="0" w:color="auto"/>
            <w:bottom w:val="none" w:sz="0" w:space="0" w:color="auto"/>
            <w:right w:val="none" w:sz="0" w:space="0" w:color="auto"/>
          </w:divBdr>
        </w:div>
        <w:div w:id="1514758421">
          <w:marLeft w:val="288"/>
          <w:marRight w:val="0"/>
          <w:marTop w:val="0"/>
          <w:marBottom w:val="0"/>
          <w:divBdr>
            <w:top w:val="none" w:sz="0" w:space="0" w:color="auto"/>
            <w:left w:val="none" w:sz="0" w:space="0" w:color="auto"/>
            <w:bottom w:val="none" w:sz="0" w:space="0" w:color="auto"/>
            <w:right w:val="none" w:sz="0" w:space="0" w:color="auto"/>
          </w:divBdr>
        </w:div>
        <w:div w:id="1719548372">
          <w:marLeft w:val="288"/>
          <w:marRight w:val="0"/>
          <w:marTop w:val="0"/>
          <w:marBottom w:val="0"/>
          <w:divBdr>
            <w:top w:val="none" w:sz="0" w:space="0" w:color="auto"/>
            <w:left w:val="none" w:sz="0" w:space="0" w:color="auto"/>
            <w:bottom w:val="none" w:sz="0" w:space="0" w:color="auto"/>
            <w:right w:val="none" w:sz="0" w:space="0" w:color="auto"/>
          </w:divBdr>
        </w:div>
        <w:div w:id="1960332411">
          <w:marLeft w:val="288"/>
          <w:marRight w:val="0"/>
          <w:marTop w:val="0"/>
          <w:marBottom w:val="0"/>
          <w:divBdr>
            <w:top w:val="none" w:sz="0" w:space="0" w:color="auto"/>
            <w:left w:val="none" w:sz="0" w:space="0" w:color="auto"/>
            <w:bottom w:val="none" w:sz="0" w:space="0" w:color="auto"/>
            <w:right w:val="none" w:sz="0" w:space="0" w:color="auto"/>
          </w:divBdr>
        </w:div>
      </w:divsChild>
    </w:div>
    <w:div w:id="576521399">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84998696">
      <w:bodyDiv w:val="1"/>
      <w:marLeft w:val="0"/>
      <w:marRight w:val="0"/>
      <w:marTop w:val="0"/>
      <w:marBottom w:val="0"/>
      <w:divBdr>
        <w:top w:val="none" w:sz="0" w:space="0" w:color="auto"/>
        <w:left w:val="none" w:sz="0" w:space="0" w:color="auto"/>
        <w:bottom w:val="none" w:sz="0" w:space="0" w:color="auto"/>
        <w:right w:val="none" w:sz="0" w:space="0" w:color="auto"/>
      </w:divBdr>
    </w:div>
    <w:div w:id="592974055">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1957240">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396977634">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74627127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1666903">
      <w:bodyDiv w:val="1"/>
      <w:marLeft w:val="0"/>
      <w:marRight w:val="0"/>
      <w:marTop w:val="0"/>
      <w:marBottom w:val="0"/>
      <w:divBdr>
        <w:top w:val="none" w:sz="0" w:space="0" w:color="auto"/>
        <w:left w:val="none" w:sz="0" w:space="0" w:color="auto"/>
        <w:bottom w:val="none" w:sz="0" w:space="0" w:color="auto"/>
        <w:right w:val="none" w:sz="0" w:space="0" w:color="auto"/>
      </w:divBdr>
      <w:divsChild>
        <w:div w:id="794829526">
          <w:marLeft w:val="446"/>
          <w:marRight w:val="0"/>
          <w:marTop w:val="0"/>
          <w:marBottom w:val="0"/>
          <w:divBdr>
            <w:top w:val="none" w:sz="0" w:space="0" w:color="auto"/>
            <w:left w:val="none" w:sz="0" w:space="0" w:color="auto"/>
            <w:bottom w:val="none" w:sz="0" w:space="0" w:color="auto"/>
            <w:right w:val="none" w:sz="0" w:space="0" w:color="auto"/>
          </w:divBdr>
        </w:div>
        <w:div w:id="1227766311">
          <w:marLeft w:val="446"/>
          <w:marRight w:val="0"/>
          <w:marTop w:val="0"/>
          <w:marBottom w:val="0"/>
          <w:divBdr>
            <w:top w:val="none" w:sz="0" w:space="0" w:color="auto"/>
            <w:left w:val="none" w:sz="0" w:space="0" w:color="auto"/>
            <w:bottom w:val="none" w:sz="0" w:space="0" w:color="auto"/>
            <w:right w:val="none" w:sz="0" w:space="0" w:color="auto"/>
          </w:divBdr>
        </w:div>
        <w:div w:id="1692561614">
          <w:marLeft w:val="446"/>
          <w:marRight w:val="0"/>
          <w:marTop w:val="0"/>
          <w:marBottom w:val="0"/>
          <w:divBdr>
            <w:top w:val="none" w:sz="0" w:space="0" w:color="auto"/>
            <w:left w:val="none" w:sz="0" w:space="0" w:color="auto"/>
            <w:bottom w:val="none" w:sz="0" w:space="0" w:color="auto"/>
            <w:right w:val="none" w:sz="0" w:space="0" w:color="auto"/>
          </w:divBdr>
        </w:div>
      </w:divsChild>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68598518">
      <w:bodyDiv w:val="1"/>
      <w:marLeft w:val="0"/>
      <w:marRight w:val="0"/>
      <w:marTop w:val="0"/>
      <w:marBottom w:val="0"/>
      <w:divBdr>
        <w:top w:val="none" w:sz="0" w:space="0" w:color="auto"/>
        <w:left w:val="none" w:sz="0" w:space="0" w:color="auto"/>
        <w:bottom w:val="none" w:sz="0" w:space="0" w:color="auto"/>
        <w:right w:val="none" w:sz="0" w:space="0" w:color="auto"/>
      </w:divBdr>
    </w:div>
    <w:div w:id="677511355">
      <w:bodyDiv w:val="1"/>
      <w:marLeft w:val="0"/>
      <w:marRight w:val="0"/>
      <w:marTop w:val="0"/>
      <w:marBottom w:val="0"/>
      <w:divBdr>
        <w:top w:val="none" w:sz="0" w:space="0" w:color="auto"/>
        <w:left w:val="none" w:sz="0" w:space="0" w:color="auto"/>
        <w:bottom w:val="none" w:sz="0" w:space="0" w:color="auto"/>
        <w:right w:val="none" w:sz="0" w:space="0" w:color="auto"/>
      </w:divBdr>
    </w:div>
    <w:div w:id="692804237">
      <w:bodyDiv w:val="1"/>
      <w:marLeft w:val="0"/>
      <w:marRight w:val="0"/>
      <w:marTop w:val="0"/>
      <w:marBottom w:val="0"/>
      <w:divBdr>
        <w:top w:val="none" w:sz="0" w:space="0" w:color="auto"/>
        <w:left w:val="none" w:sz="0" w:space="0" w:color="auto"/>
        <w:bottom w:val="none" w:sz="0" w:space="0" w:color="auto"/>
        <w:right w:val="none" w:sz="0" w:space="0" w:color="auto"/>
      </w:divBdr>
    </w:div>
    <w:div w:id="695889927">
      <w:bodyDiv w:val="1"/>
      <w:marLeft w:val="0"/>
      <w:marRight w:val="0"/>
      <w:marTop w:val="0"/>
      <w:marBottom w:val="0"/>
      <w:divBdr>
        <w:top w:val="none" w:sz="0" w:space="0" w:color="auto"/>
        <w:left w:val="none" w:sz="0" w:space="0" w:color="auto"/>
        <w:bottom w:val="none" w:sz="0" w:space="0" w:color="auto"/>
        <w:right w:val="none" w:sz="0" w:space="0" w:color="auto"/>
      </w:divBdr>
    </w:div>
    <w:div w:id="710421588">
      <w:bodyDiv w:val="1"/>
      <w:marLeft w:val="0"/>
      <w:marRight w:val="0"/>
      <w:marTop w:val="0"/>
      <w:marBottom w:val="0"/>
      <w:divBdr>
        <w:top w:val="none" w:sz="0" w:space="0" w:color="auto"/>
        <w:left w:val="none" w:sz="0" w:space="0" w:color="auto"/>
        <w:bottom w:val="none" w:sz="0" w:space="0" w:color="auto"/>
        <w:right w:val="none" w:sz="0" w:space="0" w:color="auto"/>
      </w:divBdr>
    </w:div>
    <w:div w:id="71049701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26105080">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49160761">
      <w:bodyDiv w:val="1"/>
      <w:marLeft w:val="0"/>
      <w:marRight w:val="0"/>
      <w:marTop w:val="0"/>
      <w:marBottom w:val="0"/>
      <w:divBdr>
        <w:top w:val="none" w:sz="0" w:space="0" w:color="auto"/>
        <w:left w:val="none" w:sz="0" w:space="0" w:color="auto"/>
        <w:bottom w:val="none" w:sz="0" w:space="0" w:color="auto"/>
        <w:right w:val="none" w:sz="0" w:space="0" w:color="auto"/>
      </w:divBdr>
      <w:divsChild>
        <w:div w:id="84305098">
          <w:marLeft w:val="1066"/>
          <w:marRight w:val="0"/>
          <w:marTop w:val="94"/>
          <w:marBottom w:val="0"/>
          <w:divBdr>
            <w:top w:val="none" w:sz="0" w:space="0" w:color="auto"/>
            <w:left w:val="none" w:sz="0" w:space="0" w:color="auto"/>
            <w:bottom w:val="none" w:sz="0" w:space="0" w:color="auto"/>
            <w:right w:val="none" w:sz="0" w:space="0" w:color="auto"/>
          </w:divBdr>
        </w:div>
      </w:divsChild>
    </w:div>
    <w:div w:id="752166799">
      <w:bodyDiv w:val="1"/>
      <w:marLeft w:val="0"/>
      <w:marRight w:val="0"/>
      <w:marTop w:val="0"/>
      <w:marBottom w:val="0"/>
      <w:divBdr>
        <w:top w:val="none" w:sz="0" w:space="0" w:color="auto"/>
        <w:left w:val="none" w:sz="0" w:space="0" w:color="auto"/>
        <w:bottom w:val="none" w:sz="0" w:space="0" w:color="auto"/>
        <w:right w:val="none" w:sz="0" w:space="0" w:color="auto"/>
      </w:divBdr>
      <w:divsChild>
        <w:div w:id="203912123">
          <w:marLeft w:val="0"/>
          <w:marRight w:val="0"/>
          <w:marTop w:val="0"/>
          <w:marBottom w:val="0"/>
          <w:divBdr>
            <w:top w:val="none" w:sz="0" w:space="0" w:color="auto"/>
            <w:left w:val="none" w:sz="0" w:space="0" w:color="auto"/>
            <w:bottom w:val="none" w:sz="0" w:space="0" w:color="auto"/>
            <w:right w:val="none" w:sz="0" w:space="0" w:color="auto"/>
          </w:divBdr>
        </w:div>
        <w:div w:id="284850764">
          <w:marLeft w:val="0"/>
          <w:marRight w:val="0"/>
          <w:marTop w:val="0"/>
          <w:marBottom w:val="0"/>
          <w:divBdr>
            <w:top w:val="none" w:sz="0" w:space="0" w:color="auto"/>
            <w:left w:val="none" w:sz="0" w:space="0" w:color="auto"/>
            <w:bottom w:val="none" w:sz="0" w:space="0" w:color="auto"/>
            <w:right w:val="none" w:sz="0" w:space="0" w:color="auto"/>
          </w:divBdr>
        </w:div>
        <w:div w:id="1248730988">
          <w:marLeft w:val="0"/>
          <w:marRight w:val="0"/>
          <w:marTop w:val="0"/>
          <w:marBottom w:val="0"/>
          <w:divBdr>
            <w:top w:val="none" w:sz="0" w:space="0" w:color="auto"/>
            <w:left w:val="none" w:sz="0" w:space="0" w:color="auto"/>
            <w:bottom w:val="none" w:sz="0" w:space="0" w:color="auto"/>
            <w:right w:val="none" w:sz="0" w:space="0" w:color="auto"/>
          </w:divBdr>
        </w:div>
        <w:div w:id="1830632623">
          <w:marLeft w:val="0"/>
          <w:marRight w:val="0"/>
          <w:marTop w:val="0"/>
          <w:marBottom w:val="0"/>
          <w:divBdr>
            <w:top w:val="none" w:sz="0" w:space="0" w:color="auto"/>
            <w:left w:val="none" w:sz="0" w:space="0" w:color="auto"/>
            <w:bottom w:val="none" w:sz="0" w:space="0" w:color="auto"/>
            <w:right w:val="none" w:sz="0" w:space="0" w:color="auto"/>
          </w:divBdr>
        </w:div>
        <w:div w:id="1900938078">
          <w:marLeft w:val="0"/>
          <w:marRight w:val="0"/>
          <w:marTop w:val="0"/>
          <w:marBottom w:val="0"/>
          <w:divBdr>
            <w:top w:val="none" w:sz="0" w:space="0" w:color="auto"/>
            <w:left w:val="none" w:sz="0" w:space="0" w:color="auto"/>
            <w:bottom w:val="none" w:sz="0" w:space="0" w:color="auto"/>
            <w:right w:val="none" w:sz="0" w:space="0" w:color="auto"/>
          </w:divBdr>
        </w:div>
      </w:divsChild>
    </w:div>
    <w:div w:id="759955470">
      <w:bodyDiv w:val="1"/>
      <w:marLeft w:val="0"/>
      <w:marRight w:val="0"/>
      <w:marTop w:val="0"/>
      <w:marBottom w:val="0"/>
      <w:divBdr>
        <w:top w:val="none" w:sz="0" w:space="0" w:color="auto"/>
        <w:left w:val="none" w:sz="0" w:space="0" w:color="auto"/>
        <w:bottom w:val="none" w:sz="0" w:space="0" w:color="auto"/>
        <w:right w:val="none" w:sz="0" w:space="0" w:color="auto"/>
      </w:divBdr>
      <w:divsChild>
        <w:div w:id="378358192">
          <w:marLeft w:val="446"/>
          <w:marRight w:val="0"/>
          <w:marTop w:val="0"/>
          <w:marBottom w:val="0"/>
          <w:divBdr>
            <w:top w:val="none" w:sz="0" w:space="0" w:color="auto"/>
            <w:left w:val="none" w:sz="0" w:space="0" w:color="auto"/>
            <w:bottom w:val="none" w:sz="0" w:space="0" w:color="auto"/>
            <w:right w:val="none" w:sz="0" w:space="0" w:color="auto"/>
          </w:divBdr>
        </w:div>
        <w:div w:id="652103178">
          <w:marLeft w:val="446"/>
          <w:marRight w:val="0"/>
          <w:marTop w:val="0"/>
          <w:marBottom w:val="0"/>
          <w:divBdr>
            <w:top w:val="none" w:sz="0" w:space="0" w:color="auto"/>
            <w:left w:val="none" w:sz="0" w:space="0" w:color="auto"/>
            <w:bottom w:val="none" w:sz="0" w:space="0" w:color="auto"/>
            <w:right w:val="none" w:sz="0" w:space="0" w:color="auto"/>
          </w:divBdr>
        </w:div>
        <w:div w:id="775758182">
          <w:marLeft w:val="446"/>
          <w:marRight w:val="0"/>
          <w:marTop w:val="0"/>
          <w:marBottom w:val="0"/>
          <w:divBdr>
            <w:top w:val="none" w:sz="0" w:space="0" w:color="auto"/>
            <w:left w:val="none" w:sz="0" w:space="0" w:color="auto"/>
            <w:bottom w:val="none" w:sz="0" w:space="0" w:color="auto"/>
            <w:right w:val="none" w:sz="0" w:space="0" w:color="auto"/>
          </w:divBdr>
        </w:div>
        <w:div w:id="1103575706">
          <w:marLeft w:val="446"/>
          <w:marRight w:val="0"/>
          <w:marTop w:val="0"/>
          <w:marBottom w:val="0"/>
          <w:divBdr>
            <w:top w:val="none" w:sz="0" w:space="0" w:color="auto"/>
            <w:left w:val="none" w:sz="0" w:space="0" w:color="auto"/>
            <w:bottom w:val="none" w:sz="0" w:space="0" w:color="auto"/>
            <w:right w:val="none" w:sz="0" w:space="0" w:color="auto"/>
          </w:divBdr>
        </w:div>
      </w:divsChild>
    </w:div>
    <w:div w:id="77471790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429547629">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1324968585">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787821307">
      <w:bodyDiv w:val="1"/>
      <w:marLeft w:val="0"/>
      <w:marRight w:val="0"/>
      <w:marTop w:val="0"/>
      <w:marBottom w:val="0"/>
      <w:divBdr>
        <w:top w:val="none" w:sz="0" w:space="0" w:color="auto"/>
        <w:left w:val="none" w:sz="0" w:space="0" w:color="auto"/>
        <w:bottom w:val="none" w:sz="0" w:space="0" w:color="auto"/>
        <w:right w:val="none" w:sz="0" w:space="0" w:color="auto"/>
      </w:divBdr>
      <w:divsChild>
        <w:div w:id="559679192">
          <w:marLeft w:val="1267"/>
          <w:marRight w:val="0"/>
          <w:marTop w:val="0"/>
          <w:marBottom w:val="0"/>
          <w:divBdr>
            <w:top w:val="none" w:sz="0" w:space="0" w:color="auto"/>
            <w:left w:val="none" w:sz="0" w:space="0" w:color="auto"/>
            <w:bottom w:val="none" w:sz="0" w:space="0" w:color="auto"/>
            <w:right w:val="none" w:sz="0" w:space="0" w:color="auto"/>
          </w:divBdr>
        </w:div>
        <w:div w:id="907567666">
          <w:marLeft w:val="1267"/>
          <w:marRight w:val="0"/>
          <w:marTop w:val="0"/>
          <w:marBottom w:val="0"/>
          <w:divBdr>
            <w:top w:val="none" w:sz="0" w:space="0" w:color="auto"/>
            <w:left w:val="none" w:sz="0" w:space="0" w:color="auto"/>
            <w:bottom w:val="none" w:sz="0" w:space="0" w:color="auto"/>
            <w:right w:val="none" w:sz="0" w:space="0" w:color="auto"/>
          </w:divBdr>
        </w:div>
      </w:divsChild>
    </w:div>
    <w:div w:id="796989443">
      <w:bodyDiv w:val="1"/>
      <w:marLeft w:val="0"/>
      <w:marRight w:val="0"/>
      <w:marTop w:val="0"/>
      <w:marBottom w:val="0"/>
      <w:divBdr>
        <w:top w:val="none" w:sz="0" w:space="0" w:color="auto"/>
        <w:left w:val="none" w:sz="0" w:space="0" w:color="auto"/>
        <w:bottom w:val="none" w:sz="0" w:space="0" w:color="auto"/>
        <w:right w:val="none" w:sz="0" w:space="0" w:color="auto"/>
      </w:divBdr>
    </w:div>
    <w:div w:id="797529052">
      <w:bodyDiv w:val="1"/>
      <w:marLeft w:val="0"/>
      <w:marRight w:val="0"/>
      <w:marTop w:val="0"/>
      <w:marBottom w:val="0"/>
      <w:divBdr>
        <w:top w:val="none" w:sz="0" w:space="0" w:color="auto"/>
        <w:left w:val="none" w:sz="0" w:space="0" w:color="auto"/>
        <w:bottom w:val="none" w:sz="0" w:space="0" w:color="auto"/>
        <w:right w:val="none" w:sz="0" w:space="0" w:color="auto"/>
      </w:divBdr>
    </w:div>
    <w:div w:id="806551758">
      <w:bodyDiv w:val="1"/>
      <w:marLeft w:val="0"/>
      <w:marRight w:val="0"/>
      <w:marTop w:val="0"/>
      <w:marBottom w:val="0"/>
      <w:divBdr>
        <w:top w:val="none" w:sz="0" w:space="0" w:color="auto"/>
        <w:left w:val="none" w:sz="0" w:space="0" w:color="auto"/>
        <w:bottom w:val="none" w:sz="0" w:space="0" w:color="auto"/>
        <w:right w:val="none" w:sz="0" w:space="0" w:color="auto"/>
      </w:divBdr>
    </w:div>
    <w:div w:id="818308356">
      <w:bodyDiv w:val="1"/>
      <w:marLeft w:val="0"/>
      <w:marRight w:val="0"/>
      <w:marTop w:val="0"/>
      <w:marBottom w:val="0"/>
      <w:divBdr>
        <w:top w:val="none" w:sz="0" w:space="0" w:color="auto"/>
        <w:left w:val="none" w:sz="0" w:space="0" w:color="auto"/>
        <w:bottom w:val="none" w:sz="0" w:space="0" w:color="auto"/>
        <w:right w:val="none" w:sz="0" w:space="0" w:color="auto"/>
      </w:divBdr>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sChild>
    </w:div>
    <w:div w:id="862400451">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889878586">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1244872303">
          <w:marLeft w:val="274"/>
          <w:marRight w:val="0"/>
          <w:marTop w:val="86"/>
          <w:marBottom w:val="0"/>
          <w:divBdr>
            <w:top w:val="none" w:sz="0" w:space="0" w:color="auto"/>
            <w:left w:val="none" w:sz="0" w:space="0" w:color="auto"/>
            <w:bottom w:val="none" w:sz="0" w:space="0" w:color="auto"/>
            <w:right w:val="none" w:sz="0" w:space="0" w:color="auto"/>
          </w:divBdr>
        </w:div>
      </w:divsChild>
    </w:div>
    <w:div w:id="912661848">
      <w:bodyDiv w:val="1"/>
      <w:marLeft w:val="0"/>
      <w:marRight w:val="0"/>
      <w:marTop w:val="0"/>
      <w:marBottom w:val="0"/>
      <w:divBdr>
        <w:top w:val="none" w:sz="0" w:space="0" w:color="auto"/>
        <w:left w:val="none" w:sz="0" w:space="0" w:color="auto"/>
        <w:bottom w:val="none" w:sz="0" w:space="0" w:color="auto"/>
        <w:right w:val="none" w:sz="0" w:space="0" w:color="auto"/>
      </w:divBdr>
    </w:div>
    <w:div w:id="946355769">
      <w:bodyDiv w:val="1"/>
      <w:marLeft w:val="0"/>
      <w:marRight w:val="0"/>
      <w:marTop w:val="0"/>
      <w:marBottom w:val="0"/>
      <w:divBdr>
        <w:top w:val="none" w:sz="0" w:space="0" w:color="auto"/>
        <w:left w:val="none" w:sz="0" w:space="0" w:color="auto"/>
        <w:bottom w:val="none" w:sz="0" w:space="0" w:color="auto"/>
        <w:right w:val="none" w:sz="0" w:space="0" w:color="auto"/>
      </w:divBdr>
    </w:div>
    <w:div w:id="947926154">
      <w:bodyDiv w:val="1"/>
      <w:marLeft w:val="0"/>
      <w:marRight w:val="0"/>
      <w:marTop w:val="0"/>
      <w:marBottom w:val="0"/>
      <w:divBdr>
        <w:top w:val="none" w:sz="0" w:space="0" w:color="auto"/>
        <w:left w:val="none" w:sz="0" w:space="0" w:color="auto"/>
        <w:bottom w:val="none" w:sz="0" w:space="0" w:color="auto"/>
        <w:right w:val="none" w:sz="0" w:space="0" w:color="auto"/>
      </w:divBdr>
      <w:divsChild>
        <w:div w:id="807747989">
          <w:marLeft w:val="288"/>
          <w:marRight w:val="0"/>
          <w:marTop w:val="0"/>
          <w:marBottom w:val="0"/>
          <w:divBdr>
            <w:top w:val="none" w:sz="0" w:space="0" w:color="auto"/>
            <w:left w:val="none" w:sz="0" w:space="0" w:color="auto"/>
            <w:bottom w:val="none" w:sz="0" w:space="0" w:color="auto"/>
            <w:right w:val="none" w:sz="0" w:space="0" w:color="auto"/>
          </w:divBdr>
        </w:div>
        <w:div w:id="909925009">
          <w:marLeft w:val="288"/>
          <w:marRight w:val="0"/>
          <w:marTop w:val="0"/>
          <w:marBottom w:val="0"/>
          <w:divBdr>
            <w:top w:val="none" w:sz="0" w:space="0" w:color="auto"/>
            <w:left w:val="none" w:sz="0" w:space="0" w:color="auto"/>
            <w:bottom w:val="none" w:sz="0" w:space="0" w:color="auto"/>
            <w:right w:val="none" w:sz="0" w:space="0" w:color="auto"/>
          </w:divBdr>
        </w:div>
        <w:div w:id="1842773869">
          <w:marLeft w:val="288"/>
          <w:marRight w:val="0"/>
          <w:marTop w:val="0"/>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405347084">
          <w:marLeft w:val="446"/>
          <w:marRight w:val="0"/>
          <w:marTop w:val="86"/>
          <w:marBottom w:val="0"/>
          <w:divBdr>
            <w:top w:val="none" w:sz="0" w:space="0" w:color="auto"/>
            <w:left w:val="none" w:sz="0" w:space="0" w:color="auto"/>
            <w:bottom w:val="none" w:sz="0" w:space="0" w:color="auto"/>
            <w:right w:val="none" w:sz="0" w:space="0" w:color="auto"/>
          </w:divBdr>
        </w:div>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79991351">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22702302">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72506849">
      <w:bodyDiv w:val="1"/>
      <w:marLeft w:val="0"/>
      <w:marRight w:val="0"/>
      <w:marTop w:val="0"/>
      <w:marBottom w:val="0"/>
      <w:divBdr>
        <w:top w:val="none" w:sz="0" w:space="0" w:color="auto"/>
        <w:left w:val="none" w:sz="0" w:space="0" w:color="auto"/>
        <w:bottom w:val="none" w:sz="0" w:space="0" w:color="auto"/>
        <w:right w:val="none" w:sz="0" w:space="0" w:color="auto"/>
      </w:divBdr>
      <w:divsChild>
        <w:div w:id="27606713">
          <w:marLeft w:val="446"/>
          <w:marRight w:val="0"/>
          <w:marTop w:val="94"/>
          <w:marBottom w:val="0"/>
          <w:divBdr>
            <w:top w:val="none" w:sz="0" w:space="0" w:color="auto"/>
            <w:left w:val="none" w:sz="0" w:space="0" w:color="auto"/>
            <w:bottom w:val="none" w:sz="0" w:space="0" w:color="auto"/>
            <w:right w:val="none" w:sz="0" w:space="0" w:color="auto"/>
          </w:divBdr>
        </w:div>
        <w:div w:id="121383233">
          <w:marLeft w:val="446"/>
          <w:marRight w:val="0"/>
          <w:marTop w:val="94"/>
          <w:marBottom w:val="0"/>
          <w:divBdr>
            <w:top w:val="none" w:sz="0" w:space="0" w:color="auto"/>
            <w:left w:val="none" w:sz="0" w:space="0" w:color="auto"/>
            <w:bottom w:val="none" w:sz="0" w:space="0" w:color="auto"/>
            <w:right w:val="none" w:sz="0" w:space="0" w:color="auto"/>
          </w:divBdr>
        </w:div>
      </w:divsChild>
    </w:div>
    <w:div w:id="1078940410">
      <w:bodyDiv w:val="1"/>
      <w:marLeft w:val="0"/>
      <w:marRight w:val="0"/>
      <w:marTop w:val="0"/>
      <w:marBottom w:val="0"/>
      <w:divBdr>
        <w:top w:val="none" w:sz="0" w:space="0" w:color="auto"/>
        <w:left w:val="none" w:sz="0" w:space="0" w:color="auto"/>
        <w:bottom w:val="none" w:sz="0" w:space="0" w:color="auto"/>
        <w:right w:val="none" w:sz="0" w:space="0" w:color="auto"/>
      </w:divBdr>
    </w:div>
    <w:div w:id="1127622293">
      <w:bodyDiv w:val="1"/>
      <w:marLeft w:val="0"/>
      <w:marRight w:val="0"/>
      <w:marTop w:val="0"/>
      <w:marBottom w:val="0"/>
      <w:divBdr>
        <w:top w:val="none" w:sz="0" w:space="0" w:color="auto"/>
        <w:left w:val="none" w:sz="0" w:space="0" w:color="auto"/>
        <w:bottom w:val="none" w:sz="0" w:space="0" w:color="auto"/>
        <w:right w:val="none" w:sz="0" w:space="0" w:color="auto"/>
      </w:divBdr>
    </w:div>
    <w:div w:id="1133328439">
      <w:bodyDiv w:val="1"/>
      <w:marLeft w:val="0"/>
      <w:marRight w:val="0"/>
      <w:marTop w:val="0"/>
      <w:marBottom w:val="0"/>
      <w:divBdr>
        <w:top w:val="none" w:sz="0" w:space="0" w:color="auto"/>
        <w:left w:val="none" w:sz="0" w:space="0" w:color="auto"/>
        <w:bottom w:val="none" w:sz="0" w:space="0" w:color="auto"/>
        <w:right w:val="none" w:sz="0" w:space="0" w:color="auto"/>
      </w:divBdr>
    </w:div>
    <w:div w:id="1133985787">
      <w:bodyDiv w:val="1"/>
      <w:marLeft w:val="0"/>
      <w:marRight w:val="0"/>
      <w:marTop w:val="0"/>
      <w:marBottom w:val="0"/>
      <w:divBdr>
        <w:top w:val="none" w:sz="0" w:space="0" w:color="auto"/>
        <w:left w:val="none" w:sz="0" w:space="0" w:color="auto"/>
        <w:bottom w:val="none" w:sz="0" w:space="0" w:color="auto"/>
        <w:right w:val="none" w:sz="0" w:space="0" w:color="auto"/>
      </w:divBdr>
      <w:divsChild>
        <w:div w:id="497188444">
          <w:marLeft w:val="288"/>
          <w:marRight w:val="0"/>
          <w:marTop w:val="0"/>
          <w:marBottom w:val="0"/>
          <w:divBdr>
            <w:top w:val="none" w:sz="0" w:space="0" w:color="auto"/>
            <w:left w:val="none" w:sz="0" w:space="0" w:color="auto"/>
            <w:bottom w:val="none" w:sz="0" w:space="0" w:color="auto"/>
            <w:right w:val="none" w:sz="0" w:space="0" w:color="auto"/>
          </w:divBdr>
        </w:div>
        <w:div w:id="955059425">
          <w:marLeft w:val="288"/>
          <w:marRight w:val="0"/>
          <w:marTop w:val="0"/>
          <w:marBottom w:val="0"/>
          <w:divBdr>
            <w:top w:val="none" w:sz="0" w:space="0" w:color="auto"/>
            <w:left w:val="none" w:sz="0" w:space="0" w:color="auto"/>
            <w:bottom w:val="none" w:sz="0" w:space="0" w:color="auto"/>
            <w:right w:val="none" w:sz="0" w:space="0" w:color="auto"/>
          </w:divBdr>
        </w:div>
        <w:div w:id="1184317906">
          <w:marLeft w:val="288"/>
          <w:marRight w:val="0"/>
          <w:marTop w:val="0"/>
          <w:marBottom w:val="0"/>
          <w:divBdr>
            <w:top w:val="none" w:sz="0" w:space="0" w:color="auto"/>
            <w:left w:val="none" w:sz="0" w:space="0" w:color="auto"/>
            <w:bottom w:val="none" w:sz="0" w:space="0" w:color="auto"/>
            <w:right w:val="none" w:sz="0" w:space="0" w:color="auto"/>
          </w:divBdr>
        </w:div>
      </w:divsChild>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50924759">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 w:id="408039024">
          <w:marLeft w:val="99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sChild>
    </w:div>
    <w:div w:id="1152478250">
      <w:bodyDiv w:val="1"/>
      <w:marLeft w:val="0"/>
      <w:marRight w:val="0"/>
      <w:marTop w:val="0"/>
      <w:marBottom w:val="0"/>
      <w:divBdr>
        <w:top w:val="none" w:sz="0" w:space="0" w:color="auto"/>
        <w:left w:val="none" w:sz="0" w:space="0" w:color="auto"/>
        <w:bottom w:val="none" w:sz="0" w:space="0" w:color="auto"/>
        <w:right w:val="none" w:sz="0" w:space="0" w:color="auto"/>
      </w:divBdr>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295986635">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1033309262">
          <w:marLeft w:val="274"/>
          <w:marRight w:val="0"/>
          <w:marTop w:val="86"/>
          <w:marBottom w:val="0"/>
          <w:divBdr>
            <w:top w:val="none" w:sz="0" w:space="0" w:color="auto"/>
            <w:left w:val="none" w:sz="0" w:space="0" w:color="auto"/>
            <w:bottom w:val="none" w:sz="0" w:space="0" w:color="auto"/>
            <w:right w:val="none" w:sz="0" w:space="0" w:color="auto"/>
          </w:divBdr>
        </w:div>
      </w:divsChild>
    </w:div>
    <w:div w:id="1155801558">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169978672">
      <w:bodyDiv w:val="1"/>
      <w:marLeft w:val="0"/>
      <w:marRight w:val="0"/>
      <w:marTop w:val="0"/>
      <w:marBottom w:val="0"/>
      <w:divBdr>
        <w:top w:val="none" w:sz="0" w:space="0" w:color="auto"/>
        <w:left w:val="none" w:sz="0" w:space="0" w:color="auto"/>
        <w:bottom w:val="none" w:sz="0" w:space="0" w:color="auto"/>
        <w:right w:val="none" w:sz="0" w:space="0" w:color="auto"/>
      </w:divBdr>
      <w:divsChild>
        <w:div w:id="976571679">
          <w:marLeft w:val="288"/>
          <w:marRight w:val="0"/>
          <w:marTop w:val="0"/>
          <w:marBottom w:val="0"/>
          <w:divBdr>
            <w:top w:val="none" w:sz="0" w:space="0" w:color="auto"/>
            <w:left w:val="none" w:sz="0" w:space="0" w:color="auto"/>
            <w:bottom w:val="none" w:sz="0" w:space="0" w:color="auto"/>
            <w:right w:val="none" w:sz="0" w:space="0" w:color="auto"/>
          </w:divBdr>
        </w:div>
        <w:div w:id="1430270316">
          <w:marLeft w:val="288"/>
          <w:marRight w:val="0"/>
          <w:marTop w:val="0"/>
          <w:marBottom w:val="0"/>
          <w:divBdr>
            <w:top w:val="none" w:sz="0" w:space="0" w:color="auto"/>
            <w:left w:val="none" w:sz="0" w:space="0" w:color="auto"/>
            <w:bottom w:val="none" w:sz="0" w:space="0" w:color="auto"/>
            <w:right w:val="none" w:sz="0" w:space="0" w:color="auto"/>
          </w:divBdr>
        </w:div>
        <w:div w:id="1671524792">
          <w:marLeft w:val="288"/>
          <w:marRight w:val="0"/>
          <w:marTop w:val="0"/>
          <w:marBottom w:val="0"/>
          <w:divBdr>
            <w:top w:val="none" w:sz="0" w:space="0" w:color="auto"/>
            <w:left w:val="none" w:sz="0" w:space="0" w:color="auto"/>
            <w:bottom w:val="none" w:sz="0" w:space="0" w:color="auto"/>
            <w:right w:val="none" w:sz="0" w:space="0" w:color="auto"/>
          </w:divBdr>
        </w:div>
      </w:divsChild>
    </w:div>
    <w:div w:id="1186822402">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196044129">
      <w:bodyDiv w:val="1"/>
      <w:marLeft w:val="0"/>
      <w:marRight w:val="0"/>
      <w:marTop w:val="0"/>
      <w:marBottom w:val="0"/>
      <w:divBdr>
        <w:top w:val="none" w:sz="0" w:space="0" w:color="auto"/>
        <w:left w:val="none" w:sz="0" w:space="0" w:color="auto"/>
        <w:bottom w:val="none" w:sz="0" w:space="0" w:color="auto"/>
        <w:right w:val="none" w:sz="0" w:space="0" w:color="auto"/>
      </w:divBdr>
      <w:divsChild>
        <w:div w:id="238441473">
          <w:marLeft w:val="274"/>
          <w:marRight w:val="0"/>
          <w:marTop w:val="0"/>
          <w:marBottom w:val="0"/>
          <w:divBdr>
            <w:top w:val="none" w:sz="0" w:space="0" w:color="auto"/>
            <w:left w:val="none" w:sz="0" w:space="0" w:color="auto"/>
            <w:bottom w:val="none" w:sz="0" w:space="0" w:color="auto"/>
            <w:right w:val="none" w:sz="0" w:space="0" w:color="auto"/>
          </w:divBdr>
        </w:div>
        <w:div w:id="1477989574">
          <w:marLeft w:val="274"/>
          <w:marRight w:val="0"/>
          <w:marTop w:val="0"/>
          <w:marBottom w:val="0"/>
          <w:divBdr>
            <w:top w:val="none" w:sz="0" w:space="0" w:color="auto"/>
            <w:left w:val="none" w:sz="0" w:space="0" w:color="auto"/>
            <w:bottom w:val="none" w:sz="0" w:space="0" w:color="auto"/>
            <w:right w:val="none" w:sz="0" w:space="0" w:color="auto"/>
          </w:divBdr>
        </w:div>
        <w:div w:id="1497260299">
          <w:marLeft w:val="274"/>
          <w:marRight w:val="0"/>
          <w:marTop w:val="0"/>
          <w:marBottom w:val="0"/>
          <w:divBdr>
            <w:top w:val="none" w:sz="0" w:space="0" w:color="auto"/>
            <w:left w:val="none" w:sz="0" w:space="0" w:color="auto"/>
            <w:bottom w:val="none" w:sz="0" w:space="0" w:color="auto"/>
            <w:right w:val="none" w:sz="0" w:space="0" w:color="auto"/>
          </w:divBdr>
        </w:div>
        <w:div w:id="1648127312">
          <w:marLeft w:val="274"/>
          <w:marRight w:val="0"/>
          <w:marTop w:val="0"/>
          <w:marBottom w:val="0"/>
          <w:divBdr>
            <w:top w:val="none" w:sz="0" w:space="0" w:color="auto"/>
            <w:left w:val="none" w:sz="0" w:space="0" w:color="auto"/>
            <w:bottom w:val="none" w:sz="0" w:space="0" w:color="auto"/>
            <w:right w:val="none" w:sz="0" w:space="0" w:color="auto"/>
          </w:divBdr>
        </w:div>
        <w:div w:id="1682470833">
          <w:marLeft w:val="274"/>
          <w:marRight w:val="0"/>
          <w:marTop w:val="0"/>
          <w:marBottom w:val="0"/>
          <w:divBdr>
            <w:top w:val="none" w:sz="0" w:space="0" w:color="auto"/>
            <w:left w:val="none" w:sz="0" w:space="0" w:color="auto"/>
            <w:bottom w:val="none" w:sz="0" w:space="0" w:color="auto"/>
            <w:right w:val="none" w:sz="0" w:space="0" w:color="auto"/>
          </w:divBdr>
        </w:div>
        <w:div w:id="1905753818">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27253797">
      <w:bodyDiv w:val="1"/>
      <w:marLeft w:val="0"/>
      <w:marRight w:val="0"/>
      <w:marTop w:val="0"/>
      <w:marBottom w:val="0"/>
      <w:divBdr>
        <w:top w:val="none" w:sz="0" w:space="0" w:color="auto"/>
        <w:left w:val="none" w:sz="0" w:space="0" w:color="auto"/>
        <w:bottom w:val="none" w:sz="0" w:space="0" w:color="auto"/>
        <w:right w:val="none" w:sz="0" w:space="0" w:color="auto"/>
      </w:divBdr>
    </w:div>
    <w:div w:id="1239826977">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54317688">
      <w:bodyDiv w:val="1"/>
      <w:marLeft w:val="0"/>
      <w:marRight w:val="0"/>
      <w:marTop w:val="0"/>
      <w:marBottom w:val="0"/>
      <w:divBdr>
        <w:top w:val="none" w:sz="0" w:space="0" w:color="auto"/>
        <w:left w:val="none" w:sz="0" w:space="0" w:color="auto"/>
        <w:bottom w:val="none" w:sz="0" w:space="0" w:color="auto"/>
        <w:right w:val="none" w:sz="0" w:space="0" w:color="auto"/>
      </w:divBdr>
      <w:divsChild>
        <w:div w:id="932320209">
          <w:marLeft w:val="1066"/>
          <w:marRight w:val="0"/>
          <w:marTop w:val="0"/>
          <w:marBottom w:val="0"/>
          <w:divBdr>
            <w:top w:val="none" w:sz="0" w:space="0" w:color="auto"/>
            <w:left w:val="none" w:sz="0" w:space="0" w:color="auto"/>
            <w:bottom w:val="none" w:sz="0" w:space="0" w:color="auto"/>
            <w:right w:val="none" w:sz="0" w:space="0" w:color="auto"/>
          </w:divBdr>
        </w:div>
        <w:div w:id="1396932581">
          <w:marLeft w:val="1066"/>
          <w:marRight w:val="0"/>
          <w:marTop w:val="0"/>
          <w:marBottom w:val="0"/>
          <w:divBdr>
            <w:top w:val="none" w:sz="0" w:space="0" w:color="auto"/>
            <w:left w:val="none" w:sz="0" w:space="0" w:color="auto"/>
            <w:bottom w:val="none" w:sz="0" w:space="0" w:color="auto"/>
            <w:right w:val="none" w:sz="0" w:space="0" w:color="auto"/>
          </w:divBdr>
        </w:div>
        <w:div w:id="1671518909">
          <w:marLeft w:val="1066"/>
          <w:marRight w:val="0"/>
          <w:marTop w:val="0"/>
          <w:marBottom w:val="0"/>
          <w:divBdr>
            <w:top w:val="none" w:sz="0" w:space="0" w:color="auto"/>
            <w:left w:val="none" w:sz="0" w:space="0" w:color="auto"/>
            <w:bottom w:val="none" w:sz="0" w:space="0" w:color="auto"/>
            <w:right w:val="none" w:sz="0" w:space="0" w:color="auto"/>
          </w:divBdr>
        </w:div>
        <w:div w:id="1770346899">
          <w:marLeft w:val="1066"/>
          <w:marRight w:val="0"/>
          <w:marTop w:val="0"/>
          <w:marBottom w:val="0"/>
          <w:divBdr>
            <w:top w:val="none" w:sz="0" w:space="0" w:color="auto"/>
            <w:left w:val="none" w:sz="0" w:space="0" w:color="auto"/>
            <w:bottom w:val="none" w:sz="0" w:space="0" w:color="auto"/>
            <w:right w:val="none" w:sz="0" w:space="0" w:color="auto"/>
          </w:divBdr>
        </w:div>
        <w:div w:id="1908177457">
          <w:marLeft w:val="1066"/>
          <w:marRight w:val="0"/>
          <w:marTop w:val="0"/>
          <w:marBottom w:val="0"/>
          <w:divBdr>
            <w:top w:val="none" w:sz="0" w:space="0" w:color="auto"/>
            <w:left w:val="none" w:sz="0" w:space="0" w:color="auto"/>
            <w:bottom w:val="none" w:sz="0" w:space="0" w:color="auto"/>
            <w:right w:val="none" w:sz="0" w:space="0" w:color="auto"/>
          </w:divBdr>
        </w:div>
        <w:div w:id="2019887752">
          <w:marLeft w:val="1066"/>
          <w:marRight w:val="0"/>
          <w:marTop w:val="0"/>
          <w:marBottom w:val="0"/>
          <w:divBdr>
            <w:top w:val="none" w:sz="0" w:space="0" w:color="auto"/>
            <w:left w:val="none" w:sz="0" w:space="0" w:color="auto"/>
            <w:bottom w:val="none" w:sz="0" w:space="0" w:color="auto"/>
            <w:right w:val="none" w:sz="0" w:space="0" w:color="auto"/>
          </w:divBdr>
        </w:div>
      </w:divsChild>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391465928">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2103791336">
          <w:marLeft w:val="274"/>
          <w:marRight w:val="0"/>
          <w:marTop w:val="0"/>
          <w:marBottom w:val="0"/>
          <w:divBdr>
            <w:top w:val="none" w:sz="0" w:space="0" w:color="auto"/>
            <w:left w:val="none" w:sz="0" w:space="0" w:color="auto"/>
            <w:bottom w:val="none" w:sz="0" w:space="0" w:color="auto"/>
            <w:right w:val="none" w:sz="0" w:space="0" w:color="auto"/>
          </w:divBdr>
        </w:div>
      </w:divsChild>
    </w:div>
    <w:div w:id="1269585783">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398213168">
          <w:marLeft w:val="720"/>
          <w:marRight w:val="0"/>
          <w:marTop w:val="0"/>
          <w:marBottom w:val="0"/>
          <w:divBdr>
            <w:top w:val="none" w:sz="0" w:space="0" w:color="auto"/>
            <w:left w:val="none" w:sz="0" w:space="0" w:color="auto"/>
            <w:bottom w:val="none" w:sz="0" w:space="0" w:color="auto"/>
            <w:right w:val="none" w:sz="0" w:space="0" w:color="auto"/>
          </w:divBdr>
        </w:div>
        <w:div w:id="1941571241">
          <w:marLeft w:val="720"/>
          <w:marRight w:val="0"/>
          <w:marTop w:val="0"/>
          <w:marBottom w:val="0"/>
          <w:divBdr>
            <w:top w:val="none" w:sz="0" w:space="0" w:color="auto"/>
            <w:left w:val="none" w:sz="0" w:space="0" w:color="auto"/>
            <w:bottom w:val="none" w:sz="0" w:space="0" w:color="auto"/>
            <w:right w:val="none" w:sz="0" w:space="0" w:color="auto"/>
          </w:divBdr>
        </w:div>
      </w:divsChild>
    </w:div>
    <w:div w:id="1297831074">
      <w:bodyDiv w:val="1"/>
      <w:marLeft w:val="0"/>
      <w:marRight w:val="0"/>
      <w:marTop w:val="0"/>
      <w:marBottom w:val="0"/>
      <w:divBdr>
        <w:top w:val="none" w:sz="0" w:space="0" w:color="auto"/>
        <w:left w:val="none" w:sz="0" w:space="0" w:color="auto"/>
        <w:bottom w:val="none" w:sz="0" w:space="0" w:color="auto"/>
        <w:right w:val="none" w:sz="0" w:space="0" w:color="auto"/>
      </w:divBdr>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09361418">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7881131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970014116">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0307391">
      <w:bodyDiv w:val="1"/>
      <w:marLeft w:val="0"/>
      <w:marRight w:val="0"/>
      <w:marTop w:val="0"/>
      <w:marBottom w:val="0"/>
      <w:divBdr>
        <w:top w:val="none" w:sz="0" w:space="0" w:color="auto"/>
        <w:left w:val="none" w:sz="0" w:space="0" w:color="auto"/>
        <w:bottom w:val="none" w:sz="0" w:space="0" w:color="auto"/>
        <w:right w:val="none" w:sz="0" w:space="0" w:color="auto"/>
      </w:divBdr>
      <w:divsChild>
        <w:div w:id="14893436">
          <w:marLeft w:val="0"/>
          <w:marRight w:val="0"/>
          <w:marTop w:val="0"/>
          <w:marBottom w:val="0"/>
          <w:divBdr>
            <w:top w:val="none" w:sz="0" w:space="0" w:color="auto"/>
            <w:left w:val="none" w:sz="0" w:space="0" w:color="auto"/>
            <w:bottom w:val="none" w:sz="0" w:space="0" w:color="auto"/>
            <w:right w:val="none" w:sz="0" w:space="0" w:color="auto"/>
          </w:divBdr>
        </w:div>
        <w:div w:id="578903663">
          <w:marLeft w:val="0"/>
          <w:marRight w:val="0"/>
          <w:marTop w:val="0"/>
          <w:marBottom w:val="0"/>
          <w:divBdr>
            <w:top w:val="none" w:sz="0" w:space="0" w:color="auto"/>
            <w:left w:val="none" w:sz="0" w:space="0" w:color="auto"/>
            <w:bottom w:val="none" w:sz="0" w:space="0" w:color="auto"/>
            <w:right w:val="none" w:sz="0" w:space="0" w:color="auto"/>
          </w:divBdr>
        </w:div>
        <w:div w:id="589584869">
          <w:marLeft w:val="0"/>
          <w:marRight w:val="0"/>
          <w:marTop w:val="0"/>
          <w:marBottom w:val="0"/>
          <w:divBdr>
            <w:top w:val="none" w:sz="0" w:space="0" w:color="auto"/>
            <w:left w:val="none" w:sz="0" w:space="0" w:color="auto"/>
            <w:bottom w:val="none" w:sz="0" w:space="0" w:color="auto"/>
            <w:right w:val="none" w:sz="0" w:space="0" w:color="auto"/>
          </w:divBdr>
        </w:div>
        <w:div w:id="592477551">
          <w:marLeft w:val="0"/>
          <w:marRight w:val="0"/>
          <w:marTop w:val="0"/>
          <w:marBottom w:val="0"/>
          <w:divBdr>
            <w:top w:val="none" w:sz="0" w:space="0" w:color="auto"/>
            <w:left w:val="none" w:sz="0" w:space="0" w:color="auto"/>
            <w:bottom w:val="none" w:sz="0" w:space="0" w:color="auto"/>
            <w:right w:val="none" w:sz="0" w:space="0" w:color="auto"/>
          </w:divBdr>
        </w:div>
        <w:div w:id="762993579">
          <w:marLeft w:val="0"/>
          <w:marRight w:val="0"/>
          <w:marTop w:val="0"/>
          <w:marBottom w:val="0"/>
          <w:divBdr>
            <w:top w:val="none" w:sz="0" w:space="0" w:color="auto"/>
            <w:left w:val="none" w:sz="0" w:space="0" w:color="auto"/>
            <w:bottom w:val="none" w:sz="0" w:space="0" w:color="auto"/>
            <w:right w:val="none" w:sz="0" w:space="0" w:color="auto"/>
          </w:divBdr>
        </w:div>
        <w:div w:id="914124881">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1030644573">
          <w:marLeft w:val="0"/>
          <w:marRight w:val="0"/>
          <w:marTop w:val="0"/>
          <w:marBottom w:val="0"/>
          <w:divBdr>
            <w:top w:val="none" w:sz="0" w:space="0" w:color="auto"/>
            <w:left w:val="none" w:sz="0" w:space="0" w:color="auto"/>
            <w:bottom w:val="none" w:sz="0" w:space="0" w:color="auto"/>
            <w:right w:val="none" w:sz="0" w:space="0" w:color="auto"/>
          </w:divBdr>
        </w:div>
        <w:div w:id="1044018219">
          <w:marLeft w:val="0"/>
          <w:marRight w:val="0"/>
          <w:marTop w:val="0"/>
          <w:marBottom w:val="0"/>
          <w:divBdr>
            <w:top w:val="none" w:sz="0" w:space="0" w:color="auto"/>
            <w:left w:val="none" w:sz="0" w:space="0" w:color="auto"/>
            <w:bottom w:val="none" w:sz="0" w:space="0" w:color="auto"/>
            <w:right w:val="none" w:sz="0" w:space="0" w:color="auto"/>
          </w:divBdr>
        </w:div>
        <w:div w:id="1074817023">
          <w:marLeft w:val="0"/>
          <w:marRight w:val="0"/>
          <w:marTop w:val="0"/>
          <w:marBottom w:val="0"/>
          <w:divBdr>
            <w:top w:val="none" w:sz="0" w:space="0" w:color="auto"/>
            <w:left w:val="none" w:sz="0" w:space="0" w:color="auto"/>
            <w:bottom w:val="none" w:sz="0" w:space="0" w:color="auto"/>
            <w:right w:val="none" w:sz="0" w:space="0" w:color="auto"/>
          </w:divBdr>
        </w:div>
        <w:div w:id="1145007656">
          <w:marLeft w:val="0"/>
          <w:marRight w:val="0"/>
          <w:marTop w:val="0"/>
          <w:marBottom w:val="0"/>
          <w:divBdr>
            <w:top w:val="none" w:sz="0" w:space="0" w:color="auto"/>
            <w:left w:val="none" w:sz="0" w:space="0" w:color="auto"/>
            <w:bottom w:val="none" w:sz="0" w:space="0" w:color="auto"/>
            <w:right w:val="none" w:sz="0" w:space="0" w:color="auto"/>
          </w:divBdr>
        </w:div>
        <w:div w:id="1211720675">
          <w:marLeft w:val="0"/>
          <w:marRight w:val="0"/>
          <w:marTop w:val="0"/>
          <w:marBottom w:val="0"/>
          <w:divBdr>
            <w:top w:val="none" w:sz="0" w:space="0" w:color="auto"/>
            <w:left w:val="none" w:sz="0" w:space="0" w:color="auto"/>
            <w:bottom w:val="none" w:sz="0" w:space="0" w:color="auto"/>
            <w:right w:val="none" w:sz="0" w:space="0" w:color="auto"/>
          </w:divBdr>
        </w:div>
        <w:div w:id="1295451583">
          <w:marLeft w:val="0"/>
          <w:marRight w:val="0"/>
          <w:marTop w:val="0"/>
          <w:marBottom w:val="0"/>
          <w:divBdr>
            <w:top w:val="none" w:sz="0" w:space="0" w:color="auto"/>
            <w:left w:val="none" w:sz="0" w:space="0" w:color="auto"/>
            <w:bottom w:val="none" w:sz="0" w:space="0" w:color="auto"/>
            <w:right w:val="none" w:sz="0" w:space="0" w:color="auto"/>
          </w:divBdr>
        </w:div>
        <w:div w:id="1644577468">
          <w:marLeft w:val="0"/>
          <w:marRight w:val="0"/>
          <w:marTop w:val="0"/>
          <w:marBottom w:val="0"/>
          <w:divBdr>
            <w:top w:val="none" w:sz="0" w:space="0" w:color="auto"/>
            <w:left w:val="none" w:sz="0" w:space="0" w:color="auto"/>
            <w:bottom w:val="none" w:sz="0" w:space="0" w:color="auto"/>
            <w:right w:val="none" w:sz="0" w:space="0" w:color="auto"/>
          </w:divBdr>
        </w:div>
        <w:div w:id="1740978688">
          <w:marLeft w:val="0"/>
          <w:marRight w:val="0"/>
          <w:marTop w:val="0"/>
          <w:marBottom w:val="0"/>
          <w:divBdr>
            <w:top w:val="none" w:sz="0" w:space="0" w:color="auto"/>
            <w:left w:val="none" w:sz="0" w:space="0" w:color="auto"/>
            <w:bottom w:val="none" w:sz="0" w:space="0" w:color="auto"/>
            <w:right w:val="none" w:sz="0" w:space="0" w:color="auto"/>
          </w:divBdr>
        </w:div>
        <w:div w:id="1808469836">
          <w:marLeft w:val="0"/>
          <w:marRight w:val="0"/>
          <w:marTop w:val="0"/>
          <w:marBottom w:val="0"/>
          <w:divBdr>
            <w:top w:val="none" w:sz="0" w:space="0" w:color="auto"/>
            <w:left w:val="none" w:sz="0" w:space="0" w:color="auto"/>
            <w:bottom w:val="none" w:sz="0" w:space="0" w:color="auto"/>
            <w:right w:val="none" w:sz="0" w:space="0" w:color="auto"/>
          </w:divBdr>
        </w:div>
        <w:div w:id="1888108750">
          <w:marLeft w:val="0"/>
          <w:marRight w:val="0"/>
          <w:marTop w:val="0"/>
          <w:marBottom w:val="0"/>
          <w:divBdr>
            <w:top w:val="none" w:sz="0" w:space="0" w:color="auto"/>
            <w:left w:val="none" w:sz="0" w:space="0" w:color="auto"/>
            <w:bottom w:val="none" w:sz="0" w:space="0" w:color="auto"/>
            <w:right w:val="none" w:sz="0" w:space="0" w:color="auto"/>
          </w:divBdr>
        </w:div>
        <w:div w:id="1959792730">
          <w:marLeft w:val="0"/>
          <w:marRight w:val="0"/>
          <w:marTop w:val="0"/>
          <w:marBottom w:val="0"/>
          <w:divBdr>
            <w:top w:val="none" w:sz="0" w:space="0" w:color="auto"/>
            <w:left w:val="none" w:sz="0" w:space="0" w:color="auto"/>
            <w:bottom w:val="none" w:sz="0" w:space="0" w:color="auto"/>
            <w:right w:val="none" w:sz="0" w:space="0" w:color="auto"/>
          </w:divBdr>
        </w:div>
        <w:div w:id="2111269031">
          <w:marLeft w:val="0"/>
          <w:marRight w:val="0"/>
          <w:marTop w:val="0"/>
          <w:marBottom w:val="0"/>
          <w:divBdr>
            <w:top w:val="none" w:sz="0" w:space="0" w:color="auto"/>
            <w:left w:val="none" w:sz="0" w:space="0" w:color="auto"/>
            <w:bottom w:val="none" w:sz="0" w:space="0" w:color="auto"/>
            <w:right w:val="none" w:sz="0" w:space="0" w:color="auto"/>
          </w:divBdr>
        </w:div>
      </w:divsChild>
    </w:div>
    <w:div w:id="1340961019">
      <w:bodyDiv w:val="1"/>
      <w:marLeft w:val="0"/>
      <w:marRight w:val="0"/>
      <w:marTop w:val="0"/>
      <w:marBottom w:val="0"/>
      <w:divBdr>
        <w:top w:val="none" w:sz="0" w:space="0" w:color="auto"/>
        <w:left w:val="none" w:sz="0" w:space="0" w:color="auto"/>
        <w:bottom w:val="none" w:sz="0" w:space="0" w:color="auto"/>
        <w:right w:val="none" w:sz="0" w:space="0" w:color="auto"/>
      </w:divBdr>
      <w:divsChild>
        <w:div w:id="68580013">
          <w:marLeft w:val="0"/>
          <w:marRight w:val="0"/>
          <w:marTop w:val="0"/>
          <w:marBottom w:val="0"/>
          <w:divBdr>
            <w:top w:val="none" w:sz="0" w:space="0" w:color="auto"/>
            <w:left w:val="none" w:sz="0" w:space="0" w:color="auto"/>
            <w:bottom w:val="none" w:sz="0" w:space="0" w:color="auto"/>
            <w:right w:val="none" w:sz="0" w:space="0" w:color="auto"/>
          </w:divBdr>
        </w:div>
        <w:div w:id="118227303">
          <w:marLeft w:val="0"/>
          <w:marRight w:val="0"/>
          <w:marTop w:val="0"/>
          <w:marBottom w:val="0"/>
          <w:divBdr>
            <w:top w:val="none" w:sz="0" w:space="0" w:color="auto"/>
            <w:left w:val="none" w:sz="0" w:space="0" w:color="auto"/>
            <w:bottom w:val="none" w:sz="0" w:space="0" w:color="auto"/>
            <w:right w:val="none" w:sz="0" w:space="0" w:color="auto"/>
          </w:divBdr>
        </w:div>
        <w:div w:id="142544396">
          <w:marLeft w:val="0"/>
          <w:marRight w:val="0"/>
          <w:marTop w:val="0"/>
          <w:marBottom w:val="0"/>
          <w:divBdr>
            <w:top w:val="none" w:sz="0" w:space="0" w:color="auto"/>
            <w:left w:val="none" w:sz="0" w:space="0" w:color="auto"/>
            <w:bottom w:val="none" w:sz="0" w:space="0" w:color="auto"/>
            <w:right w:val="none" w:sz="0" w:space="0" w:color="auto"/>
          </w:divBdr>
        </w:div>
        <w:div w:id="469786063">
          <w:marLeft w:val="0"/>
          <w:marRight w:val="0"/>
          <w:marTop w:val="0"/>
          <w:marBottom w:val="0"/>
          <w:divBdr>
            <w:top w:val="none" w:sz="0" w:space="0" w:color="auto"/>
            <w:left w:val="none" w:sz="0" w:space="0" w:color="auto"/>
            <w:bottom w:val="none" w:sz="0" w:space="0" w:color="auto"/>
            <w:right w:val="none" w:sz="0" w:space="0" w:color="auto"/>
          </w:divBdr>
        </w:div>
        <w:div w:id="794101052">
          <w:marLeft w:val="0"/>
          <w:marRight w:val="0"/>
          <w:marTop w:val="0"/>
          <w:marBottom w:val="0"/>
          <w:divBdr>
            <w:top w:val="none" w:sz="0" w:space="0" w:color="auto"/>
            <w:left w:val="none" w:sz="0" w:space="0" w:color="auto"/>
            <w:bottom w:val="none" w:sz="0" w:space="0" w:color="auto"/>
            <w:right w:val="none" w:sz="0" w:space="0" w:color="auto"/>
          </w:divBdr>
        </w:div>
        <w:div w:id="1117987028">
          <w:marLeft w:val="0"/>
          <w:marRight w:val="0"/>
          <w:marTop w:val="0"/>
          <w:marBottom w:val="0"/>
          <w:divBdr>
            <w:top w:val="none" w:sz="0" w:space="0" w:color="auto"/>
            <w:left w:val="none" w:sz="0" w:space="0" w:color="auto"/>
            <w:bottom w:val="none" w:sz="0" w:space="0" w:color="auto"/>
            <w:right w:val="none" w:sz="0" w:space="0" w:color="auto"/>
          </w:divBdr>
        </w:div>
        <w:div w:id="1121533816">
          <w:marLeft w:val="0"/>
          <w:marRight w:val="0"/>
          <w:marTop w:val="0"/>
          <w:marBottom w:val="0"/>
          <w:divBdr>
            <w:top w:val="none" w:sz="0" w:space="0" w:color="auto"/>
            <w:left w:val="none" w:sz="0" w:space="0" w:color="auto"/>
            <w:bottom w:val="none" w:sz="0" w:space="0" w:color="auto"/>
            <w:right w:val="none" w:sz="0" w:space="0" w:color="auto"/>
          </w:divBdr>
        </w:div>
        <w:div w:id="1140657318">
          <w:marLeft w:val="0"/>
          <w:marRight w:val="0"/>
          <w:marTop w:val="0"/>
          <w:marBottom w:val="0"/>
          <w:divBdr>
            <w:top w:val="none" w:sz="0" w:space="0" w:color="auto"/>
            <w:left w:val="none" w:sz="0" w:space="0" w:color="auto"/>
            <w:bottom w:val="none" w:sz="0" w:space="0" w:color="auto"/>
            <w:right w:val="none" w:sz="0" w:space="0" w:color="auto"/>
          </w:divBdr>
        </w:div>
        <w:div w:id="1276135039">
          <w:marLeft w:val="0"/>
          <w:marRight w:val="0"/>
          <w:marTop w:val="0"/>
          <w:marBottom w:val="0"/>
          <w:divBdr>
            <w:top w:val="none" w:sz="0" w:space="0" w:color="auto"/>
            <w:left w:val="none" w:sz="0" w:space="0" w:color="auto"/>
            <w:bottom w:val="none" w:sz="0" w:space="0" w:color="auto"/>
            <w:right w:val="none" w:sz="0" w:space="0" w:color="auto"/>
          </w:divBdr>
        </w:div>
        <w:div w:id="1411928462">
          <w:marLeft w:val="0"/>
          <w:marRight w:val="0"/>
          <w:marTop w:val="0"/>
          <w:marBottom w:val="0"/>
          <w:divBdr>
            <w:top w:val="none" w:sz="0" w:space="0" w:color="auto"/>
            <w:left w:val="none" w:sz="0" w:space="0" w:color="auto"/>
            <w:bottom w:val="none" w:sz="0" w:space="0" w:color="auto"/>
            <w:right w:val="none" w:sz="0" w:space="0" w:color="auto"/>
          </w:divBdr>
        </w:div>
        <w:div w:id="1447769695">
          <w:marLeft w:val="0"/>
          <w:marRight w:val="0"/>
          <w:marTop w:val="0"/>
          <w:marBottom w:val="0"/>
          <w:divBdr>
            <w:top w:val="none" w:sz="0" w:space="0" w:color="auto"/>
            <w:left w:val="none" w:sz="0" w:space="0" w:color="auto"/>
            <w:bottom w:val="none" w:sz="0" w:space="0" w:color="auto"/>
            <w:right w:val="none" w:sz="0" w:space="0" w:color="auto"/>
          </w:divBdr>
        </w:div>
        <w:div w:id="1457481763">
          <w:marLeft w:val="0"/>
          <w:marRight w:val="0"/>
          <w:marTop w:val="0"/>
          <w:marBottom w:val="0"/>
          <w:divBdr>
            <w:top w:val="none" w:sz="0" w:space="0" w:color="auto"/>
            <w:left w:val="none" w:sz="0" w:space="0" w:color="auto"/>
            <w:bottom w:val="none" w:sz="0" w:space="0" w:color="auto"/>
            <w:right w:val="none" w:sz="0" w:space="0" w:color="auto"/>
          </w:divBdr>
        </w:div>
        <w:div w:id="1616327231">
          <w:marLeft w:val="0"/>
          <w:marRight w:val="0"/>
          <w:marTop w:val="0"/>
          <w:marBottom w:val="0"/>
          <w:divBdr>
            <w:top w:val="none" w:sz="0" w:space="0" w:color="auto"/>
            <w:left w:val="none" w:sz="0" w:space="0" w:color="auto"/>
            <w:bottom w:val="none" w:sz="0" w:space="0" w:color="auto"/>
            <w:right w:val="none" w:sz="0" w:space="0" w:color="auto"/>
          </w:divBdr>
        </w:div>
        <w:div w:id="1726022421">
          <w:marLeft w:val="0"/>
          <w:marRight w:val="0"/>
          <w:marTop w:val="0"/>
          <w:marBottom w:val="0"/>
          <w:divBdr>
            <w:top w:val="none" w:sz="0" w:space="0" w:color="auto"/>
            <w:left w:val="none" w:sz="0" w:space="0" w:color="auto"/>
            <w:bottom w:val="none" w:sz="0" w:space="0" w:color="auto"/>
            <w:right w:val="none" w:sz="0" w:space="0" w:color="auto"/>
          </w:divBdr>
        </w:div>
        <w:div w:id="1858696407">
          <w:marLeft w:val="0"/>
          <w:marRight w:val="0"/>
          <w:marTop w:val="0"/>
          <w:marBottom w:val="0"/>
          <w:divBdr>
            <w:top w:val="none" w:sz="0" w:space="0" w:color="auto"/>
            <w:left w:val="none" w:sz="0" w:space="0" w:color="auto"/>
            <w:bottom w:val="none" w:sz="0" w:space="0" w:color="auto"/>
            <w:right w:val="none" w:sz="0" w:space="0" w:color="auto"/>
          </w:divBdr>
        </w:div>
        <w:div w:id="1948463494">
          <w:marLeft w:val="0"/>
          <w:marRight w:val="0"/>
          <w:marTop w:val="0"/>
          <w:marBottom w:val="0"/>
          <w:divBdr>
            <w:top w:val="none" w:sz="0" w:space="0" w:color="auto"/>
            <w:left w:val="none" w:sz="0" w:space="0" w:color="auto"/>
            <w:bottom w:val="none" w:sz="0" w:space="0" w:color="auto"/>
            <w:right w:val="none" w:sz="0" w:space="0" w:color="auto"/>
          </w:divBdr>
        </w:div>
        <w:div w:id="2045446463">
          <w:marLeft w:val="0"/>
          <w:marRight w:val="0"/>
          <w:marTop w:val="0"/>
          <w:marBottom w:val="0"/>
          <w:divBdr>
            <w:top w:val="none" w:sz="0" w:space="0" w:color="auto"/>
            <w:left w:val="none" w:sz="0" w:space="0" w:color="auto"/>
            <w:bottom w:val="none" w:sz="0" w:space="0" w:color="auto"/>
            <w:right w:val="none" w:sz="0" w:space="0" w:color="auto"/>
          </w:divBdr>
        </w:div>
        <w:div w:id="2050883823">
          <w:marLeft w:val="0"/>
          <w:marRight w:val="0"/>
          <w:marTop w:val="0"/>
          <w:marBottom w:val="0"/>
          <w:divBdr>
            <w:top w:val="none" w:sz="0" w:space="0" w:color="auto"/>
            <w:left w:val="none" w:sz="0" w:space="0" w:color="auto"/>
            <w:bottom w:val="none" w:sz="0" w:space="0" w:color="auto"/>
            <w:right w:val="none" w:sz="0" w:space="0" w:color="auto"/>
          </w:divBdr>
        </w:div>
        <w:div w:id="2088726878">
          <w:marLeft w:val="0"/>
          <w:marRight w:val="0"/>
          <w:marTop w:val="0"/>
          <w:marBottom w:val="0"/>
          <w:divBdr>
            <w:top w:val="none" w:sz="0" w:space="0" w:color="auto"/>
            <w:left w:val="none" w:sz="0" w:space="0" w:color="auto"/>
            <w:bottom w:val="none" w:sz="0" w:space="0" w:color="auto"/>
            <w:right w:val="none" w:sz="0" w:space="0" w:color="auto"/>
          </w:divBdr>
        </w:div>
        <w:div w:id="2145653775">
          <w:marLeft w:val="0"/>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58501620">
      <w:bodyDiv w:val="1"/>
      <w:marLeft w:val="0"/>
      <w:marRight w:val="0"/>
      <w:marTop w:val="0"/>
      <w:marBottom w:val="0"/>
      <w:divBdr>
        <w:top w:val="none" w:sz="0" w:space="0" w:color="auto"/>
        <w:left w:val="none" w:sz="0" w:space="0" w:color="auto"/>
        <w:bottom w:val="none" w:sz="0" w:space="0" w:color="auto"/>
        <w:right w:val="none" w:sz="0" w:space="0" w:color="auto"/>
      </w:divBdr>
    </w:div>
    <w:div w:id="1358889096">
      <w:bodyDiv w:val="1"/>
      <w:marLeft w:val="0"/>
      <w:marRight w:val="0"/>
      <w:marTop w:val="0"/>
      <w:marBottom w:val="0"/>
      <w:divBdr>
        <w:top w:val="none" w:sz="0" w:space="0" w:color="auto"/>
        <w:left w:val="none" w:sz="0" w:space="0" w:color="auto"/>
        <w:bottom w:val="none" w:sz="0" w:space="0" w:color="auto"/>
        <w:right w:val="none" w:sz="0" w:space="0" w:color="auto"/>
      </w:divBdr>
      <w:divsChild>
        <w:div w:id="540022961">
          <w:marLeft w:val="446"/>
          <w:marRight w:val="0"/>
          <w:marTop w:val="0"/>
          <w:marBottom w:val="0"/>
          <w:divBdr>
            <w:top w:val="none" w:sz="0" w:space="0" w:color="auto"/>
            <w:left w:val="none" w:sz="0" w:space="0" w:color="auto"/>
            <w:bottom w:val="none" w:sz="0" w:space="0" w:color="auto"/>
            <w:right w:val="none" w:sz="0" w:space="0" w:color="auto"/>
          </w:divBdr>
        </w:div>
        <w:div w:id="1264411550">
          <w:marLeft w:val="446"/>
          <w:marRight w:val="0"/>
          <w:marTop w:val="0"/>
          <w:marBottom w:val="0"/>
          <w:divBdr>
            <w:top w:val="none" w:sz="0" w:space="0" w:color="auto"/>
            <w:left w:val="none" w:sz="0" w:space="0" w:color="auto"/>
            <w:bottom w:val="none" w:sz="0" w:space="0" w:color="auto"/>
            <w:right w:val="none" w:sz="0" w:space="0" w:color="auto"/>
          </w:divBdr>
        </w:div>
        <w:div w:id="1849441363">
          <w:marLeft w:val="446"/>
          <w:marRight w:val="0"/>
          <w:marTop w:val="0"/>
          <w:marBottom w:val="0"/>
          <w:divBdr>
            <w:top w:val="none" w:sz="0" w:space="0" w:color="auto"/>
            <w:left w:val="none" w:sz="0" w:space="0" w:color="auto"/>
            <w:bottom w:val="none" w:sz="0" w:space="0" w:color="auto"/>
            <w:right w:val="none" w:sz="0" w:space="0" w:color="auto"/>
          </w:divBdr>
        </w:div>
      </w:divsChild>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91806801">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21025946">
      <w:bodyDiv w:val="1"/>
      <w:marLeft w:val="0"/>
      <w:marRight w:val="0"/>
      <w:marTop w:val="0"/>
      <w:marBottom w:val="0"/>
      <w:divBdr>
        <w:top w:val="none" w:sz="0" w:space="0" w:color="auto"/>
        <w:left w:val="none" w:sz="0" w:space="0" w:color="auto"/>
        <w:bottom w:val="none" w:sz="0" w:space="0" w:color="auto"/>
        <w:right w:val="none" w:sz="0" w:space="0" w:color="auto"/>
      </w:divBdr>
    </w:div>
    <w:div w:id="1431731338">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33823724">
      <w:bodyDiv w:val="1"/>
      <w:marLeft w:val="0"/>
      <w:marRight w:val="0"/>
      <w:marTop w:val="0"/>
      <w:marBottom w:val="0"/>
      <w:divBdr>
        <w:top w:val="none" w:sz="0" w:space="0" w:color="auto"/>
        <w:left w:val="none" w:sz="0" w:space="0" w:color="auto"/>
        <w:bottom w:val="none" w:sz="0" w:space="0" w:color="auto"/>
        <w:right w:val="none" w:sz="0" w:space="0" w:color="auto"/>
      </w:divBdr>
    </w:div>
    <w:div w:id="1440174404">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62191959">
      <w:bodyDiv w:val="1"/>
      <w:marLeft w:val="0"/>
      <w:marRight w:val="0"/>
      <w:marTop w:val="0"/>
      <w:marBottom w:val="0"/>
      <w:divBdr>
        <w:top w:val="none" w:sz="0" w:space="0" w:color="auto"/>
        <w:left w:val="none" w:sz="0" w:space="0" w:color="auto"/>
        <w:bottom w:val="none" w:sz="0" w:space="0" w:color="auto"/>
        <w:right w:val="none" w:sz="0" w:space="0" w:color="auto"/>
      </w:divBdr>
    </w:div>
    <w:div w:id="1464619565">
      <w:bodyDiv w:val="1"/>
      <w:marLeft w:val="0"/>
      <w:marRight w:val="0"/>
      <w:marTop w:val="0"/>
      <w:marBottom w:val="0"/>
      <w:divBdr>
        <w:top w:val="none" w:sz="0" w:space="0" w:color="auto"/>
        <w:left w:val="none" w:sz="0" w:space="0" w:color="auto"/>
        <w:bottom w:val="none" w:sz="0" w:space="0" w:color="auto"/>
        <w:right w:val="none" w:sz="0" w:space="0" w:color="auto"/>
      </w:divBdr>
      <w:divsChild>
        <w:div w:id="80832616">
          <w:marLeft w:val="360"/>
          <w:marRight w:val="0"/>
          <w:marTop w:val="0"/>
          <w:marBottom w:val="0"/>
          <w:divBdr>
            <w:top w:val="none" w:sz="0" w:space="0" w:color="auto"/>
            <w:left w:val="none" w:sz="0" w:space="0" w:color="auto"/>
            <w:bottom w:val="none" w:sz="0" w:space="0" w:color="auto"/>
            <w:right w:val="none" w:sz="0" w:space="0" w:color="auto"/>
          </w:divBdr>
        </w:div>
        <w:div w:id="209926228">
          <w:marLeft w:val="360"/>
          <w:marRight w:val="0"/>
          <w:marTop w:val="0"/>
          <w:marBottom w:val="0"/>
          <w:divBdr>
            <w:top w:val="none" w:sz="0" w:space="0" w:color="auto"/>
            <w:left w:val="none" w:sz="0" w:space="0" w:color="auto"/>
            <w:bottom w:val="none" w:sz="0" w:space="0" w:color="auto"/>
            <w:right w:val="none" w:sz="0" w:space="0" w:color="auto"/>
          </w:divBdr>
        </w:div>
        <w:div w:id="452401907">
          <w:marLeft w:val="360"/>
          <w:marRight w:val="0"/>
          <w:marTop w:val="0"/>
          <w:marBottom w:val="0"/>
          <w:divBdr>
            <w:top w:val="none" w:sz="0" w:space="0" w:color="auto"/>
            <w:left w:val="none" w:sz="0" w:space="0" w:color="auto"/>
            <w:bottom w:val="none" w:sz="0" w:space="0" w:color="auto"/>
            <w:right w:val="none" w:sz="0" w:space="0" w:color="auto"/>
          </w:divBdr>
        </w:div>
        <w:div w:id="1036200535">
          <w:marLeft w:val="360"/>
          <w:marRight w:val="0"/>
          <w:marTop w:val="0"/>
          <w:marBottom w:val="0"/>
          <w:divBdr>
            <w:top w:val="none" w:sz="0" w:space="0" w:color="auto"/>
            <w:left w:val="none" w:sz="0" w:space="0" w:color="auto"/>
            <w:bottom w:val="none" w:sz="0" w:space="0" w:color="auto"/>
            <w:right w:val="none" w:sz="0" w:space="0" w:color="auto"/>
          </w:divBdr>
        </w:div>
        <w:div w:id="2072460742">
          <w:marLeft w:val="360"/>
          <w:marRight w:val="0"/>
          <w:marTop w:val="0"/>
          <w:marBottom w:val="0"/>
          <w:divBdr>
            <w:top w:val="none" w:sz="0" w:space="0" w:color="auto"/>
            <w:left w:val="none" w:sz="0" w:space="0" w:color="auto"/>
            <w:bottom w:val="none" w:sz="0" w:space="0" w:color="auto"/>
            <w:right w:val="none" w:sz="0" w:space="0" w:color="auto"/>
          </w:divBdr>
        </w:div>
      </w:divsChild>
    </w:div>
    <w:div w:id="1467166195">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941423">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493371351">
      <w:bodyDiv w:val="1"/>
      <w:marLeft w:val="0"/>
      <w:marRight w:val="0"/>
      <w:marTop w:val="0"/>
      <w:marBottom w:val="0"/>
      <w:divBdr>
        <w:top w:val="none" w:sz="0" w:space="0" w:color="auto"/>
        <w:left w:val="none" w:sz="0" w:space="0" w:color="auto"/>
        <w:bottom w:val="none" w:sz="0" w:space="0" w:color="auto"/>
        <w:right w:val="none" w:sz="0" w:space="0" w:color="auto"/>
      </w:divBdr>
    </w:div>
    <w:div w:id="1493986096">
      <w:bodyDiv w:val="1"/>
      <w:marLeft w:val="0"/>
      <w:marRight w:val="0"/>
      <w:marTop w:val="0"/>
      <w:marBottom w:val="0"/>
      <w:divBdr>
        <w:top w:val="none" w:sz="0" w:space="0" w:color="auto"/>
        <w:left w:val="none" w:sz="0" w:space="0" w:color="auto"/>
        <w:bottom w:val="none" w:sz="0" w:space="0" w:color="auto"/>
        <w:right w:val="none" w:sz="0" w:space="0" w:color="auto"/>
      </w:divBdr>
    </w:div>
    <w:div w:id="1505122528">
      <w:bodyDiv w:val="1"/>
      <w:marLeft w:val="0"/>
      <w:marRight w:val="0"/>
      <w:marTop w:val="0"/>
      <w:marBottom w:val="0"/>
      <w:divBdr>
        <w:top w:val="none" w:sz="0" w:space="0" w:color="auto"/>
        <w:left w:val="none" w:sz="0" w:space="0" w:color="auto"/>
        <w:bottom w:val="none" w:sz="0" w:space="0" w:color="auto"/>
        <w:right w:val="none" w:sz="0" w:space="0" w:color="auto"/>
      </w:divBdr>
    </w:div>
    <w:div w:id="1536191871">
      <w:bodyDiv w:val="1"/>
      <w:marLeft w:val="0"/>
      <w:marRight w:val="0"/>
      <w:marTop w:val="0"/>
      <w:marBottom w:val="0"/>
      <w:divBdr>
        <w:top w:val="none" w:sz="0" w:space="0" w:color="auto"/>
        <w:left w:val="none" w:sz="0" w:space="0" w:color="auto"/>
        <w:bottom w:val="none" w:sz="0" w:space="0" w:color="auto"/>
        <w:right w:val="none" w:sz="0" w:space="0" w:color="auto"/>
      </w:divBdr>
      <w:divsChild>
        <w:div w:id="124278850">
          <w:marLeft w:val="288"/>
          <w:marRight w:val="0"/>
          <w:marTop w:val="0"/>
          <w:marBottom w:val="0"/>
          <w:divBdr>
            <w:top w:val="none" w:sz="0" w:space="0" w:color="auto"/>
            <w:left w:val="none" w:sz="0" w:space="0" w:color="auto"/>
            <w:bottom w:val="none" w:sz="0" w:space="0" w:color="auto"/>
            <w:right w:val="none" w:sz="0" w:space="0" w:color="auto"/>
          </w:divBdr>
        </w:div>
        <w:div w:id="1243878120">
          <w:marLeft w:val="288"/>
          <w:marRight w:val="0"/>
          <w:marTop w:val="0"/>
          <w:marBottom w:val="0"/>
          <w:divBdr>
            <w:top w:val="none" w:sz="0" w:space="0" w:color="auto"/>
            <w:left w:val="none" w:sz="0" w:space="0" w:color="auto"/>
            <w:bottom w:val="none" w:sz="0" w:space="0" w:color="auto"/>
            <w:right w:val="none" w:sz="0" w:space="0" w:color="auto"/>
          </w:divBdr>
        </w:div>
      </w:divsChild>
    </w:div>
    <w:div w:id="1555000365">
      <w:bodyDiv w:val="1"/>
      <w:marLeft w:val="0"/>
      <w:marRight w:val="0"/>
      <w:marTop w:val="0"/>
      <w:marBottom w:val="0"/>
      <w:divBdr>
        <w:top w:val="none" w:sz="0" w:space="0" w:color="auto"/>
        <w:left w:val="none" w:sz="0" w:space="0" w:color="auto"/>
        <w:bottom w:val="none" w:sz="0" w:space="0" w:color="auto"/>
        <w:right w:val="none" w:sz="0" w:space="0" w:color="auto"/>
      </w:divBdr>
    </w:div>
    <w:div w:id="1560049267">
      <w:bodyDiv w:val="1"/>
      <w:marLeft w:val="0"/>
      <w:marRight w:val="0"/>
      <w:marTop w:val="0"/>
      <w:marBottom w:val="0"/>
      <w:divBdr>
        <w:top w:val="none" w:sz="0" w:space="0" w:color="auto"/>
        <w:left w:val="none" w:sz="0" w:space="0" w:color="auto"/>
        <w:bottom w:val="none" w:sz="0" w:space="0" w:color="auto"/>
        <w:right w:val="none" w:sz="0" w:space="0" w:color="auto"/>
      </w:divBdr>
      <w:divsChild>
        <w:div w:id="56514814">
          <w:marLeft w:val="288"/>
          <w:marRight w:val="0"/>
          <w:marTop w:val="0"/>
          <w:marBottom w:val="0"/>
          <w:divBdr>
            <w:top w:val="none" w:sz="0" w:space="0" w:color="auto"/>
            <w:left w:val="none" w:sz="0" w:space="0" w:color="auto"/>
            <w:bottom w:val="none" w:sz="0" w:space="0" w:color="auto"/>
            <w:right w:val="none" w:sz="0" w:space="0" w:color="auto"/>
          </w:divBdr>
        </w:div>
        <w:div w:id="289168900">
          <w:marLeft w:val="288"/>
          <w:marRight w:val="0"/>
          <w:marTop w:val="0"/>
          <w:marBottom w:val="0"/>
          <w:divBdr>
            <w:top w:val="none" w:sz="0" w:space="0" w:color="auto"/>
            <w:left w:val="none" w:sz="0" w:space="0" w:color="auto"/>
            <w:bottom w:val="none" w:sz="0" w:space="0" w:color="auto"/>
            <w:right w:val="none" w:sz="0" w:space="0" w:color="auto"/>
          </w:divBdr>
        </w:div>
        <w:div w:id="533664090">
          <w:marLeft w:val="288"/>
          <w:marRight w:val="0"/>
          <w:marTop w:val="0"/>
          <w:marBottom w:val="0"/>
          <w:divBdr>
            <w:top w:val="none" w:sz="0" w:space="0" w:color="auto"/>
            <w:left w:val="none" w:sz="0" w:space="0" w:color="auto"/>
            <w:bottom w:val="none" w:sz="0" w:space="0" w:color="auto"/>
            <w:right w:val="none" w:sz="0" w:space="0" w:color="auto"/>
          </w:divBdr>
        </w:div>
        <w:div w:id="618756233">
          <w:marLeft w:val="288"/>
          <w:marRight w:val="0"/>
          <w:marTop w:val="0"/>
          <w:marBottom w:val="0"/>
          <w:divBdr>
            <w:top w:val="none" w:sz="0" w:space="0" w:color="auto"/>
            <w:left w:val="none" w:sz="0" w:space="0" w:color="auto"/>
            <w:bottom w:val="none" w:sz="0" w:space="0" w:color="auto"/>
            <w:right w:val="none" w:sz="0" w:space="0" w:color="auto"/>
          </w:divBdr>
        </w:div>
        <w:div w:id="883565067">
          <w:marLeft w:val="288"/>
          <w:marRight w:val="0"/>
          <w:marTop w:val="0"/>
          <w:marBottom w:val="0"/>
          <w:divBdr>
            <w:top w:val="none" w:sz="0" w:space="0" w:color="auto"/>
            <w:left w:val="none" w:sz="0" w:space="0" w:color="auto"/>
            <w:bottom w:val="none" w:sz="0" w:space="0" w:color="auto"/>
            <w:right w:val="none" w:sz="0" w:space="0" w:color="auto"/>
          </w:divBdr>
        </w:div>
        <w:div w:id="1250655218">
          <w:marLeft w:val="288"/>
          <w:marRight w:val="0"/>
          <w:marTop w:val="0"/>
          <w:marBottom w:val="0"/>
          <w:divBdr>
            <w:top w:val="none" w:sz="0" w:space="0" w:color="auto"/>
            <w:left w:val="none" w:sz="0" w:space="0" w:color="auto"/>
            <w:bottom w:val="none" w:sz="0" w:space="0" w:color="auto"/>
            <w:right w:val="none" w:sz="0" w:space="0" w:color="auto"/>
          </w:divBdr>
        </w:div>
        <w:div w:id="1283341423">
          <w:marLeft w:val="288"/>
          <w:marRight w:val="0"/>
          <w:marTop w:val="0"/>
          <w:marBottom w:val="0"/>
          <w:divBdr>
            <w:top w:val="none" w:sz="0" w:space="0" w:color="auto"/>
            <w:left w:val="none" w:sz="0" w:space="0" w:color="auto"/>
            <w:bottom w:val="none" w:sz="0" w:space="0" w:color="auto"/>
            <w:right w:val="none" w:sz="0" w:space="0" w:color="auto"/>
          </w:divBdr>
        </w:div>
        <w:div w:id="1429305168">
          <w:marLeft w:val="288"/>
          <w:marRight w:val="0"/>
          <w:marTop w:val="0"/>
          <w:marBottom w:val="0"/>
          <w:divBdr>
            <w:top w:val="none" w:sz="0" w:space="0" w:color="auto"/>
            <w:left w:val="none" w:sz="0" w:space="0" w:color="auto"/>
            <w:bottom w:val="none" w:sz="0" w:space="0" w:color="auto"/>
            <w:right w:val="none" w:sz="0" w:space="0" w:color="auto"/>
          </w:divBdr>
        </w:div>
        <w:div w:id="1507398383">
          <w:marLeft w:val="288"/>
          <w:marRight w:val="0"/>
          <w:marTop w:val="0"/>
          <w:marBottom w:val="0"/>
          <w:divBdr>
            <w:top w:val="none" w:sz="0" w:space="0" w:color="auto"/>
            <w:left w:val="none" w:sz="0" w:space="0" w:color="auto"/>
            <w:bottom w:val="none" w:sz="0" w:space="0" w:color="auto"/>
            <w:right w:val="none" w:sz="0" w:space="0" w:color="auto"/>
          </w:divBdr>
        </w:div>
        <w:div w:id="1662463937">
          <w:marLeft w:val="288"/>
          <w:marRight w:val="0"/>
          <w:marTop w:val="0"/>
          <w:marBottom w:val="0"/>
          <w:divBdr>
            <w:top w:val="none" w:sz="0" w:space="0" w:color="auto"/>
            <w:left w:val="none" w:sz="0" w:space="0" w:color="auto"/>
            <w:bottom w:val="none" w:sz="0" w:space="0" w:color="auto"/>
            <w:right w:val="none" w:sz="0" w:space="0" w:color="auto"/>
          </w:divBdr>
        </w:div>
      </w:divsChild>
    </w:div>
    <w:div w:id="1566406786">
      <w:bodyDiv w:val="1"/>
      <w:marLeft w:val="0"/>
      <w:marRight w:val="0"/>
      <w:marTop w:val="0"/>
      <w:marBottom w:val="0"/>
      <w:divBdr>
        <w:top w:val="none" w:sz="0" w:space="0" w:color="auto"/>
        <w:left w:val="none" w:sz="0" w:space="0" w:color="auto"/>
        <w:bottom w:val="none" w:sz="0" w:space="0" w:color="auto"/>
        <w:right w:val="none" w:sz="0" w:space="0" w:color="auto"/>
      </w:divBdr>
    </w:div>
    <w:div w:id="1573463096">
      <w:bodyDiv w:val="1"/>
      <w:marLeft w:val="0"/>
      <w:marRight w:val="0"/>
      <w:marTop w:val="0"/>
      <w:marBottom w:val="0"/>
      <w:divBdr>
        <w:top w:val="none" w:sz="0" w:space="0" w:color="auto"/>
        <w:left w:val="none" w:sz="0" w:space="0" w:color="auto"/>
        <w:bottom w:val="none" w:sz="0" w:space="0" w:color="auto"/>
        <w:right w:val="none" w:sz="0" w:space="0" w:color="auto"/>
      </w:divBdr>
    </w:div>
    <w:div w:id="1619800638">
      <w:bodyDiv w:val="1"/>
      <w:marLeft w:val="0"/>
      <w:marRight w:val="0"/>
      <w:marTop w:val="0"/>
      <w:marBottom w:val="0"/>
      <w:divBdr>
        <w:top w:val="none" w:sz="0" w:space="0" w:color="auto"/>
        <w:left w:val="none" w:sz="0" w:space="0" w:color="auto"/>
        <w:bottom w:val="none" w:sz="0" w:space="0" w:color="auto"/>
        <w:right w:val="none" w:sz="0" w:space="0" w:color="auto"/>
      </w:divBdr>
    </w:div>
    <w:div w:id="1622757823">
      <w:bodyDiv w:val="1"/>
      <w:marLeft w:val="0"/>
      <w:marRight w:val="0"/>
      <w:marTop w:val="0"/>
      <w:marBottom w:val="0"/>
      <w:divBdr>
        <w:top w:val="none" w:sz="0" w:space="0" w:color="auto"/>
        <w:left w:val="none" w:sz="0" w:space="0" w:color="auto"/>
        <w:bottom w:val="none" w:sz="0" w:space="0" w:color="auto"/>
        <w:right w:val="none" w:sz="0" w:space="0" w:color="auto"/>
      </w:divBdr>
    </w:div>
    <w:div w:id="1647247502">
      <w:bodyDiv w:val="1"/>
      <w:marLeft w:val="0"/>
      <w:marRight w:val="0"/>
      <w:marTop w:val="0"/>
      <w:marBottom w:val="0"/>
      <w:divBdr>
        <w:top w:val="none" w:sz="0" w:space="0" w:color="auto"/>
        <w:left w:val="none" w:sz="0" w:space="0" w:color="auto"/>
        <w:bottom w:val="none" w:sz="0" w:space="0" w:color="auto"/>
        <w:right w:val="none" w:sz="0" w:space="0" w:color="auto"/>
      </w:divBdr>
    </w:div>
    <w:div w:id="1659772132">
      <w:bodyDiv w:val="1"/>
      <w:marLeft w:val="0"/>
      <w:marRight w:val="0"/>
      <w:marTop w:val="0"/>
      <w:marBottom w:val="0"/>
      <w:divBdr>
        <w:top w:val="none" w:sz="0" w:space="0" w:color="auto"/>
        <w:left w:val="none" w:sz="0" w:space="0" w:color="auto"/>
        <w:bottom w:val="none" w:sz="0" w:space="0" w:color="auto"/>
        <w:right w:val="none" w:sz="0" w:space="0" w:color="auto"/>
      </w:divBdr>
      <w:divsChild>
        <w:div w:id="310140498">
          <w:marLeft w:val="446"/>
          <w:marRight w:val="0"/>
          <w:marTop w:val="94"/>
          <w:marBottom w:val="0"/>
          <w:divBdr>
            <w:top w:val="none" w:sz="0" w:space="0" w:color="auto"/>
            <w:left w:val="none" w:sz="0" w:space="0" w:color="auto"/>
            <w:bottom w:val="none" w:sz="0" w:space="0" w:color="auto"/>
            <w:right w:val="none" w:sz="0" w:space="0" w:color="auto"/>
          </w:divBdr>
        </w:div>
        <w:div w:id="397673787">
          <w:marLeft w:val="446"/>
          <w:marRight w:val="0"/>
          <w:marTop w:val="94"/>
          <w:marBottom w:val="0"/>
          <w:divBdr>
            <w:top w:val="none" w:sz="0" w:space="0" w:color="auto"/>
            <w:left w:val="none" w:sz="0" w:space="0" w:color="auto"/>
            <w:bottom w:val="none" w:sz="0" w:space="0" w:color="auto"/>
            <w:right w:val="none" w:sz="0" w:space="0" w:color="auto"/>
          </w:divBdr>
        </w:div>
        <w:div w:id="583539492">
          <w:marLeft w:val="446"/>
          <w:marRight w:val="0"/>
          <w:marTop w:val="94"/>
          <w:marBottom w:val="0"/>
          <w:divBdr>
            <w:top w:val="none" w:sz="0" w:space="0" w:color="auto"/>
            <w:left w:val="none" w:sz="0" w:space="0" w:color="auto"/>
            <w:bottom w:val="none" w:sz="0" w:space="0" w:color="auto"/>
            <w:right w:val="none" w:sz="0" w:space="0" w:color="auto"/>
          </w:divBdr>
        </w:div>
        <w:div w:id="796027967">
          <w:marLeft w:val="446"/>
          <w:marRight w:val="0"/>
          <w:marTop w:val="94"/>
          <w:marBottom w:val="0"/>
          <w:divBdr>
            <w:top w:val="none" w:sz="0" w:space="0" w:color="auto"/>
            <w:left w:val="none" w:sz="0" w:space="0" w:color="auto"/>
            <w:bottom w:val="none" w:sz="0" w:space="0" w:color="auto"/>
            <w:right w:val="none" w:sz="0" w:space="0" w:color="auto"/>
          </w:divBdr>
        </w:div>
        <w:div w:id="1082414928">
          <w:marLeft w:val="446"/>
          <w:marRight w:val="0"/>
          <w:marTop w:val="94"/>
          <w:marBottom w:val="0"/>
          <w:divBdr>
            <w:top w:val="none" w:sz="0" w:space="0" w:color="auto"/>
            <w:left w:val="none" w:sz="0" w:space="0" w:color="auto"/>
            <w:bottom w:val="none" w:sz="0" w:space="0" w:color="auto"/>
            <w:right w:val="none" w:sz="0" w:space="0" w:color="auto"/>
          </w:divBdr>
        </w:div>
        <w:div w:id="1224024036">
          <w:marLeft w:val="446"/>
          <w:marRight w:val="0"/>
          <w:marTop w:val="94"/>
          <w:marBottom w:val="0"/>
          <w:divBdr>
            <w:top w:val="none" w:sz="0" w:space="0" w:color="auto"/>
            <w:left w:val="none" w:sz="0" w:space="0" w:color="auto"/>
            <w:bottom w:val="none" w:sz="0" w:space="0" w:color="auto"/>
            <w:right w:val="none" w:sz="0" w:space="0" w:color="auto"/>
          </w:divBdr>
        </w:div>
        <w:div w:id="1324815963">
          <w:marLeft w:val="446"/>
          <w:marRight w:val="0"/>
          <w:marTop w:val="94"/>
          <w:marBottom w:val="0"/>
          <w:divBdr>
            <w:top w:val="none" w:sz="0" w:space="0" w:color="auto"/>
            <w:left w:val="none" w:sz="0" w:space="0" w:color="auto"/>
            <w:bottom w:val="none" w:sz="0" w:space="0" w:color="auto"/>
            <w:right w:val="none" w:sz="0" w:space="0" w:color="auto"/>
          </w:divBdr>
        </w:div>
        <w:div w:id="1533693248">
          <w:marLeft w:val="446"/>
          <w:marRight w:val="0"/>
          <w:marTop w:val="94"/>
          <w:marBottom w:val="0"/>
          <w:divBdr>
            <w:top w:val="none" w:sz="0" w:space="0" w:color="auto"/>
            <w:left w:val="none" w:sz="0" w:space="0" w:color="auto"/>
            <w:bottom w:val="none" w:sz="0" w:space="0" w:color="auto"/>
            <w:right w:val="none" w:sz="0" w:space="0" w:color="auto"/>
          </w:divBdr>
        </w:div>
        <w:div w:id="1628008268">
          <w:marLeft w:val="446"/>
          <w:marRight w:val="0"/>
          <w:marTop w:val="94"/>
          <w:marBottom w:val="0"/>
          <w:divBdr>
            <w:top w:val="none" w:sz="0" w:space="0" w:color="auto"/>
            <w:left w:val="none" w:sz="0" w:space="0" w:color="auto"/>
            <w:bottom w:val="none" w:sz="0" w:space="0" w:color="auto"/>
            <w:right w:val="none" w:sz="0" w:space="0" w:color="auto"/>
          </w:divBdr>
        </w:div>
        <w:div w:id="1646861569">
          <w:marLeft w:val="446"/>
          <w:marRight w:val="0"/>
          <w:marTop w:val="94"/>
          <w:marBottom w:val="0"/>
          <w:divBdr>
            <w:top w:val="none" w:sz="0" w:space="0" w:color="auto"/>
            <w:left w:val="none" w:sz="0" w:space="0" w:color="auto"/>
            <w:bottom w:val="none" w:sz="0" w:space="0" w:color="auto"/>
            <w:right w:val="none" w:sz="0" w:space="0" w:color="auto"/>
          </w:divBdr>
        </w:div>
        <w:div w:id="1743135088">
          <w:marLeft w:val="446"/>
          <w:marRight w:val="0"/>
          <w:marTop w:val="94"/>
          <w:marBottom w:val="0"/>
          <w:divBdr>
            <w:top w:val="none" w:sz="0" w:space="0" w:color="auto"/>
            <w:left w:val="none" w:sz="0" w:space="0" w:color="auto"/>
            <w:bottom w:val="none" w:sz="0" w:space="0" w:color="auto"/>
            <w:right w:val="none" w:sz="0" w:space="0" w:color="auto"/>
          </w:divBdr>
        </w:div>
        <w:div w:id="1911036267">
          <w:marLeft w:val="446"/>
          <w:marRight w:val="0"/>
          <w:marTop w:val="94"/>
          <w:marBottom w:val="0"/>
          <w:divBdr>
            <w:top w:val="none" w:sz="0" w:space="0" w:color="auto"/>
            <w:left w:val="none" w:sz="0" w:space="0" w:color="auto"/>
            <w:bottom w:val="none" w:sz="0" w:space="0" w:color="auto"/>
            <w:right w:val="none" w:sz="0" w:space="0" w:color="auto"/>
          </w:divBdr>
        </w:div>
        <w:div w:id="1914119633">
          <w:marLeft w:val="446"/>
          <w:marRight w:val="0"/>
          <w:marTop w:val="94"/>
          <w:marBottom w:val="0"/>
          <w:divBdr>
            <w:top w:val="none" w:sz="0" w:space="0" w:color="auto"/>
            <w:left w:val="none" w:sz="0" w:space="0" w:color="auto"/>
            <w:bottom w:val="none" w:sz="0" w:space="0" w:color="auto"/>
            <w:right w:val="none" w:sz="0" w:space="0" w:color="auto"/>
          </w:divBdr>
        </w:div>
        <w:div w:id="2031908724">
          <w:marLeft w:val="446"/>
          <w:marRight w:val="0"/>
          <w:marTop w:val="94"/>
          <w:marBottom w:val="0"/>
          <w:divBdr>
            <w:top w:val="none" w:sz="0" w:space="0" w:color="auto"/>
            <w:left w:val="none" w:sz="0" w:space="0" w:color="auto"/>
            <w:bottom w:val="none" w:sz="0" w:space="0" w:color="auto"/>
            <w:right w:val="none" w:sz="0" w:space="0" w:color="auto"/>
          </w:divBdr>
        </w:div>
        <w:div w:id="2051102161">
          <w:marLeft w:val="446"/>
          <w:marRight w:val="0"/>
          <w:marTop w:val="94"/>
          <w:marBottom w:val="0"/>
          <w:divBdr>
            <w:top w:val="none" w:sz="0" w:space="0" w:color="auto"/>
            <w:left w:val="none" w:sz="0" w:space="0" w:color="auto"/>
            <w:bottom w:val="none" w:sz="0" w:space="0" w:color="auto"/>
            <w:right w:val="none" w:sz="0" w:space="0" w:color="auto"/>
          </w:divBdr>
        </w:div>
        <w:div w:id="2067220607">
          <w:marLeft w:val="446"/>
          <w:marRight w:val="0"/>
          <w:marTop w:val="94"/>
          <w:marBottom w:val="0"/>
          <w:divBdr>
            <w:top w:val="none" w:sz="0" w:space="0" w:color="auto"/>
            <w:left w:val="none" w:sz="0" w:space="0" w:color="auto"/>
            <w:bottom w:val="none" w:sz="0" w:space="0" w:color="auto"/>
            <w:right w:val="none" w:sz="0" w:space="0" w:color="auto"/>
          </w:divBdr>
        </w:div>
        <w:div w:id="2123500505">
          <w:marLeft w:val="446"/>
          <w:marRight w:val="0"/>
          <w:marTop w:val="94"/>
          <w:marBottom w:val="0"/>
          <w:divBdr>
            <w:top w:val="none" w:sz="0" w:space="0" w:color="auto"/>
            <w:left w:val="none" w:sz="0" w:space="0" w:color="auto"/>
            <w:bottom w:val="none" w:sz="0" w:space="0" w:color="auto"/>
            <w:right w:val="none" w:sz="0" w:space="0" w:color="auto"/>
          </w:divBdr>
        </w:div>
        <w:div w:id="2128693573">
          <w:marLeft w:val="446"/>
          <w:marRight w:val="0"/>
          <w:marTop w:val="94"/>
          <w:marBottom w:val="0"/>
          <w:divBdr>
            <w:top w:val="none" w:sz="0" w:space="0" w:color="auto"/>
            <w:left w:val="none" w:sz="0" w:space="0" w:color="auto"/>
            <w:bottom w:val="none" w:sz="0" w:space="0" w:color="auto"/>
            <w:right w:val="none" w:sz="0" w:space="0" w:color="auto"/>
          </w:divBdr>
        </w:div>
      </w:divsChild>
    </w:div>
    <w:div w:id="1674647981">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9378767">
      <w:bodyDiv w:val="1"/>
      <w:marLeft w:val="0"/>
      <w:marRight w:val="0"/>
      <w:marTop w:val="0"/>
      <w:marBottom w:val="0"/>
      <w:divBdr>
        <w:top w:val="none" w:sz="0" w:space="0" w:color="auto"/>
        <w:left w:val="none" w:sz="0" w:space="0" w:color="auto"/>
        <w:bottom w:val="none" w:sz="0" w:space="0" w:color="auto"/>
        <w:right w:val="none" w:sz="0" w:space="0" w:color="auto"/>
      </w:divBdr>
    </w:div>
    <w:div w:id="171071893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3">
          <w:marLeft w:val="446"/>
          <w:marRight w:val="0"/>
          <w:marTop w:val="94"/>
          <w:marBottom w:val="0"/>
          <w:divBdr>
            <w:top w:val="none" w:sz="0" w:space="0" w:color="auto"/>
            <w:left w:val="none" w:sz="0" w:space="0" w:color="auto"/>
            <w:bottom w:val="none" w:sz="0" w:space="0" w:color="auto"/>
            <w:right w:val="none" w:sz="0" w:space="0" w:color="auto"/>
          </w:divBdr>
        </w:div>
        <w:div w:id="1786581945">
          <w:marLeft w:val="446"/>
          <w:marRight w:val="0"/>
          <w:marTop w:val="94"/>
          <w:marBottom w:val="0"/>
          <w:divBdr>
            <w:top w:val="none" w:sz="0" w:space="0" w:color="auto"/>
            <w:left w:val="none" w:sz="0" w:space="0" w:color="auto"/>
            <w:bottom w:val="none" w:sz="0" w:space="0" w:color="auto"/>
            <w:right w:val="none" w:sz="0" w:space="0" w:color="auto"/>
          </w:divBdr>
        </w:div>
      </w:divsChild>
    </w:div>
    <w:div w:id="1736581671">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469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6333">
          <w:marLeft w:val="0"/>
          <w:marRight w:val="0"/>
          <w:marTop w:val="0"/>
          <w:marBottom w:val="0"/>
          <w:divBdr>
            <w:top w:val="none" w:sz="0" w:space="0" w:color="auto"/>
            <w:left w:val="none" w:sz="0" w:space="0" w:color="auto"/>
            <w:bottom w:val="none" w:sz="0" w:space="0" w:color="auto"/>
            <w:right w:val="none" w:sz="0" w:space="0" w:color="auto"/>
          </w:divBdr>
        </w:div>
        <w:div w:id="637105753">
          <w:marLeft w:val="0"/>
          <w:marRight w:val="0"/>
          <w:marTop w:val="0"/>
          <w:marBottom w:val="0"/>
          <w:divBdr>
            <w:top w:val="none" w:sz="0" w:space="0" w:color="auto"/>
            <w:left w:val="none" w:sz="0" w:space="0" w:color="auto"/>
            <w:bottom w:val="none" w:sz="0" w:space="0" w:color="auto"/>
            <w:right w:val="none" w:sz="0" w:space="0" w:color="auto"/>
          </w:divBdr>
        </w:div>
        <w:div w:id="719868311">
          <w:marLeft w:val="0"/>
          <w:marRight w:val="0"/>
          <w:marTop w:val="0"/>
          <w:marBottom w:val="0"/>
          <w:divBdr>
            <w:top w:val="none" w:sz="0" w:space="0" w:color="auto"/>
            <w:left w:val="none" w:sz="0" w:space="0" w:color="auto"/>
            <w:bottom w:val="none" w:sz="0" w:space="0" w:color="auto"/>
            <w:right w:val="none" w:sz="0" w:space="0" w:color="auto"/>
          </w:divBdr>
        </w:div>
        <w:div w:id="2066369228">
          <w:marLeft w:val="0"/>
          <w:marRight w:val="0"/>
          <w:marTop w:val="0"/>
          <w:marBottom w:val="0"/>
          <w:divBdr>
            <w:top w:val="none" w:sz="0" w:space="0" w:color="auto"/>
            <w:left w:val="none" w:sz="0" w:space="0" w:color="auto"/>
            <w:bottom w:val="none" w:sz="0" w:space="0" w:color="auto"/>
            <w:right w:val="none" w:sz="0" w:space="0" w:color="auto"/>
          </w:divBdr>
        </w:div>
      </w:divsChild>
    </w:div>
    <w:div w:id="1770539578">
      <w:bodyDiv w:val="1"/>
      <w:marLeft w:val="0"/>
      <w:marRight w:val="0"/>
      <w:marTop w:val="0"/>
      <w:marBottom w:val="0"/>
      <w:divBdr>
        <w:top w:val="none" w:sz="0" w:space="0" w:color="auto"/>
        <w:left w:val="none" w:sz="0" w:space="0" w:color="auto"/>
        <w:bottom w:val="none" w:sz="0" w:space="0" w:color="auto"/>
        <w:right w:val="none" w:sz="0" w:space="0" w:color="auto"/>
      </w:divBdr>
    </w:div>
    <w:div w:id="1813474371">
      <w:bodyDiv w:val="1"/>
      <w:marLeft w:val="0"/>
      <w:marRight w:val="0"/>
      <w:marTop w:val="0"/>
      <w:marBottom w:val="0"/>
      <w:divBdr>
        <w:top w:val="none" w:sz="0" w:space="0" w:color="auto"/>
        <w:left w:val="none" w:sz="0" w:space="0" w:color="auto"/>
        <w:bottom w:val="none" w:sz="0" w:space="0" w:color="auto"/>
        <w:right w:val="none" w:sz="0" w:space="0" w:color="auto"/>
      </w:divBdr>
    </w:div>
    <w:div w:id="1813983617">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78739216">
      <w:bodyDiv w:val="1"/>
      <w:marLeft w:val="0"/>
      <w:marRight w:val="0"/>
      <w:marTop w:val="0"/>
      <w:marBottom w:val="0"/>
      <w:divBdr>
        <w:top w:val="none" w:sz="0" w:space="0" w:color="auto"/>
        <w:left w:val="none" w:sz="0" w:space="0" w:color="auto"/>
        <w:bottom w:val="none" w:sz="0" w:space="0" w:color="auto"/>
        <w:right w:val="none" w:sz="0" w:space="0" w:color="auto"/>
      </w:divBdr>
      <w:divsChild>
        <w:div w:id="9112908">
          <w:marLeft w:val="389"/>
          <w:marRight w:val="0"/>
          <w:marTop w:val="0"/>
          <w:marBottom w:val="0"/>
          <w:divBdr>
            <w:top w:val="none" w:sz="0" w:space="0" w:color="auto"/>
            <w:left w:val="none" w:sz="0" w:space="0" w:color="auto"/>
            <w:bottom w:val="none" w:sz="0" w:space="0" w:color="auto"/>
            <w:right w:val="none" w:sz="0" w:space="0" w:color="auto"/>
          </w:divBdr>
        </w:div>
        <w:div w:id="302514328">
          <w:marLeft w:val="389"/>
          <w:marRight w:val="0"/>
          <w:marTop w:val="0"/>
          <w:marBottom w:val="0"/>
          <w:divBdr>
            <w:top w:val="none" w:sz="0" w:space="0" w:color="auto"/>
            <w:left w:val="none" w:sz="0" w:space="0" w:color="auto"/>
            <w:bottom w:val="none" w:sz="0" w:space="0" w:color="auto"/>
            <w:right w:val="none" w:sz="0" w:space="0" w:color="auto"/>
          </w:divBdr>
        </w:div>
        <w:div w:id="410390128">
          <w:marLeft w:val="389"/>
          <w:marRight w:val="0"/>
          <w:marTop w:val="0"/>
          <w:marBottom w:val="0"/>
          <w:divBdr>
            <w:top w:val="none" w:sz="0" w:space="0" w:color="auto"/>
            <w:left w:val="none" w:sz="0" w:space="0" w:color="auto"/>
            <w:bottom w:val="none" w:sz="0" w:space="0" w:color="auto"/>
            <w:right w:val="none" w:sz="0" w:space="0" w:color="auto"/>
          </w:divBdr>
        </w:div>
        <w:div w:id="696927725">
          <w:marLeft w:val="389"/>
          <w:marRight w:val="0"/>
          <w:marTop w:val="0"/>
          <w:marBottom w:val="0"/>
          <w:divBdr>
            <w:top w:val="none" w:sz="0" w:space="0" w:color="auto"/>
            <w:left w:val="none" w:sz="0" w:space="0" w:color="auto"/>
            <w:bottom w:val="none" w:sz="0" w:space="0" w:color="auto"/>
            <w:right w:val="none" w:sz="0" w:space="0" w:color="auto"/>
          </w:divBdr>
        </w:div>
        <w:div w:id="853155076">
          <w:marLeft w:val="389"/>
          <w:marRight w:val="0"/>
          <w:marTop w:val="0"/>
          <w:marBottom w:val="0"/>
          <w:divBdr>
            <w:top w:val="none" w:sz="0" w:space="0" w:color="auto"/>
            <w:left w:val="none" w:sz="0" w:space="0" w:color="auto"/>
            <w:bottom w:val="none" w:sz="0" w:space="0" w:color="auto"/>
            <w:right w:val="none" w:sz="0" w:space="0" w:color="auto"/>
          </w:divBdr>
        </w:div>
        <w:div w:id="1134325273">
          <w:marLeft w:val="389"/>
          <w:marRight w:val="0"/>
          <w:marTop w:val="0"/>
          <w:marBottom w:val="0"/>
          <w:divBdr>
            <w:top w:val="none" w:sz="0" w:space="0" w:color="auto"/>
            <w:left w:val="none" w:sz="0" w:space="0" w:color="auto"/>
            <w:bottom w:val="none" w:sz="0" w:space="0" w:color="auto"/>
            <w:right w:val="none" w:sz="0" w:space="0" w:color="auto"/>
          </w:divBdr>
        </w:div>
        <w:div w:id="1582061401">
          <w:marLeft w:val="389"/>
          <w:marRight w:val="0"/>
          <w:marTop w:val="0"/>
          <w:marBottom w:val="0"/>
          <w:divBdr>
            <w:top w:val="none" w:sz="0" w:space="0" w:color="auto"/>
            <w:left w:val="none" w:sz="0" w:space="0" w:color="auto"/>
            <w:bottom w:val="none" w:sz="0" w:space="0" w:color="auto"/>
            <w:right w:val="none" w:sz="0" w:space="0" w:color="auto"/>
          </w:divBdr>
        </w:div>
        <w:div w:id="1826429912">
          <w:marLeft w:val="389"/>
          <w:marRight w:val="0"/>
          <w:marTop w:val="0"/>
          <w:marBottom w:val="0"/>
          <w:divBdr>
            <w:top w:val="none" w:sz="0" w:space="0" w:color="auto"/>
            <w:left w:val="none" w:sz="0" w:space="0" w:color="auto"/>
            <w:bottom w:val="none" w:sz="0" w:space="0" w:color="auto"/>
            <w:right w:val="none" w:sz="0" w:space="0" w:color="auto"/>
          </w:divBdr>
        </w:div>
        <w:div w:id="2001541434">
          <w:marLeft w:val="389"/>
          <w:marRight w:val="0"/>
          <w:marTop w:val="0"/>
          <w:marBottom w:val="0"/>
          <w:divBdr>
            <w:top w:val="none" w:sz="0" w:space="0" w:color="auto"/>
            <w:left w:val="none" w:sz="0" w:space="0" w:color="auto"/>
            <w:bottom w:val="none" w:sz="0" w:space="0" w:color="auto"/>
            <w:right w:val="none" w:sz="0" w:space="0" w:color="auto"/>
          </w:divBdr>
        </w:div>
      </w:divsChild>
    </w:div>
    <w:div w:id="1895891426">
      <w:bodyDiv w:val="1"/>
      <w:marLeft w:val="0"/>
      <w:marRight w:val="0"/>
      <w:marTop w:val="0"/>
      <w:marBottom w:val="0"/>
      <w:divBdr>
        <w:top w:val="none" w:sz="0" w:space="0" w:color="auto"/>
        <w:left w:val="none" w:sz="0" w:space="0" w:color="auto"/>
        <w:bottom w:val="none" w:sz="0" w:space="0" w:color="auto"/>
        <w:right w:val="none" w:sz="0" w:space="0" w:color="auto"/>
      </w:divBdr>
      <w:divsChild>
        <w:div w:id="29696848">
          <w:marLeft w:val="1267"/>
          <w:marRight w:val="0"/>
          <w:marTop w:val="0"/>
          <w:marBottom w:val="0"/>
          <w:divBdr>
            <w:top w:val="none" w:sz="0" w:space="0" w:color="auto"/>
            <w:left w:val="none" w:sz="0" w:space="0" w:color="auto"/>
            <w:bottom w:val="none" w:sz="0" w:space="0" w:color="auto"/>
            <w:right w:val="none" w:sz="0" w:space="0" w:color="auto"/>
          </w:divBdr>
        </w:div>
        <w:div w:id="700086196">
          <w:marLeft w:val="590"/>
          <w:marRight w:val="0"/>
          <w:marTop w:val="0"/>
          <w:marBottom w:val="0"/>
          <w:divBdr>
            <w:top w:val="none" w:sz="0" w:space="0" w:color="auto"/>
            <w:left w:val="none" w:sz="0" w:space="0" w:color="auto"/>
            <w:bottom w:val="none" w:sz="0" w:space="0" w:color="auto"/>
            <w:right w:val="none" w:sz="0" w:space="0" w:color="auto"/>
          </w:divBdr>
        </w:div>
        <w:div w:id="901715402">
          <w:marLeft w:val="590"/>
          <w:marRight w:val="0"/>
          <w:marTop w:val="0"/>
          <w:marBottom w:val="0"/>
          <w:divBdr>
            <w:top w:val="none" w:sz="0" w:space="0" w:color="auto"/>
            <w:left w:val="none" w:sz="0" w:space="0" w:color="auto"/>
            <w:bottom w:val="none" w:sz="0" w:space="0" w:color="auto"/>
            <w:right w:val="none" w:sz="0" w:space="0" w:color="auto"/>
          </w:divBdr>
        </w:div>
        <w:div w:id="938559046">
          <w:marLeft w:val="590"/>
          <w:marRight w:val="0"/>
          <w:marTop w:val="0"/>
          <w:marBottom w:val="0"/>
          <w:divBdr>
            <w:top w:val="none" w:sz="0" w:space="0" w:color="auto"/>
            <w:left w:val="none" w:sz="0" w:space="0" w:color="auto"/>
            <w:bottom w:val="none" w:sz="0" w:space="0" w:color="auto"/>
            <w:right w:val="none" w:sz="0" w:space="0" w:color="auto"/>
          </w:divBdr>
        </w:div>
        <w:div w:id="1919360679">
          <w:marLeft w:val="1267"/>
          <w:marRight w:val="0"/>
          <w:marTop w:val="0"/>
          <w:marBottom w:val="0"/>
          <w:divBdr>
            <w:top w:val="none" w:sz="0" w:space="0" w:color="auto"/>
            <w:left w:val="none" w:sz="0" w:space="0" w:color="auto"/>
            <w:bottom w:val="none" w:sz="0" w:space="0" w:color="auto"/>
            <w:right w:val="none" w:sz="0" w:space="0" w:color="auto"/>
          </w:divBdr>
        </w:div>
      </w:divsChild>
    </w:div>
    <w:div w:id="1909803524">
      <w:bodyDiv w:val="1"/>
      <w:marLeft w:val="0"/>
      <w:marRight w:val="0"/>
      <w:marTop w:val="0"/>
      <w:marBottom w:val="0"/>
      <w:divBdr>
        <w:top w:val="none" w:sz="0" w:space="0" w:color="auto"/>
        <w:left w:val="none" w:sz="0" w:space="0" w:color="auto"/>
        <w:bottom w:val="none" w:sz="0" w:space="0" w:color="auto"/>
        <w:right w:val="none" w:sz="0" w:space="0" w:color="auto"/>
      </w:divBdr>
    </w:div>
    <w:div w:id="1924141504">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sChild>
        <w:div w:id="73282008">
          <w:marLeft w:val="547"/>
          <w:marRight w:val="302"/>
          <w:marTop w:val="75"/>
          <w:marBottom w:val="0"/>
          <w:divBdr>
            <w:top w:val="none" w:sz="0" w:space="0" w:color="auto"/>
            <w:left w:val="none" w:sz="0" w:space="0" w:color="auto"/>
            <w:bottom w:val="none" w:sz="0" w:space="0" w:color="auto"/>
            <w:right w:val="none" w:sz="0" w:space="0" w:color="auto"/>
          </w:divBdr>
        </w:div>
        <w:div w:id="281690486">
          <w:marLeft w:val="547"/>
          <w:marRight w:val="302"/>
          <w:marTop w:val="75"/>
          <w:marBottom w:val="0"/>
          <w:divBdr>
            <w:top w:val="none" w:sz="0" w:space="0" w:color="auto"/>
            <w:left w:val="none" w:sz="0" w:space="0" w:color="auto"/>
            <w:bottom w:val="none" w:sz="0" w:space="0" w:color="auto"/>
            <w:right w:val="none" w:sz="0" w:space="0" w:color="auto"/>
          </w:divBdr>
        </w:div>
        <w:div w:id="388498569">
          <w:marLeft w:val="547"/>
          <w:marRight w:val="302"/>
          <w:marTop w:val="75"/>
          <w:marBottom w:val="0"/>
          <w:divBdr>
            <w:top w:val="none" w:sz="0" w:space="0" w:color="auto"/>
            <w:left w:val="none" w:sz="0" w:space="0" w:color="auto"/>
            <w:bottom w:val="none" w:sz="0" w:space="0" w:color="auto"/>
            <w:right w:val="none" w:sz="0" w:space="0" w:color="auto"/>
          </w:divBdr>
        </w:div>
        <w:div w:id="2135517476">
          <w:marLeft w:val="547"/>
          <w:marRight w:val="302"/>
          <w:marTop w:val="75"/>
          <w:marBottom w:val="0"/>
          <w:divBdr>
            <w:top w:val="none" w:sz="0" w:space="0" w:color="auto"/>
            <w:left w:val="none" w:sz="0" w:space="0" w:color="auto"/>
            <w:bottom w:val="none" w:sz="0" w:space="0" w:color="auto"/>
            <w:right w:val="none" w:sz="0" w:space="0" w:color="auto"/>
          </w:divBdr>
        </w:div>
      </w:divsChild>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1987317354">
      <w:bodyDiv w:val="1"/>
      <w:marLeft w:val="0"/>
      <w:marRight w:val="0"/>
      <w:marTop w:val="0"/>
      <w:marBottom w:val="0"/>
      <w:divBdr>
        <w:top w:val="none" w:sz="0" w:space="0" w:color="auto"/>
        <w:left w:val="none" w:sz="0" w:space="0" w:color="auto"/>
        <w:bottom w:val="none" w:sz="0" w:space="0" w:color="auto"/>
        <w:right w:val="none" w:sz="0" w:space="0" w:color="auto"/>
      </w:divBdr>
    </w:div>
    <w:div w:id="1998679690">
      <w:bodyDiv w:val="1"/>
      <w:marLeft w:val="0"/>
      <w:marRight w:val="0"/>
      <w:marTop w:val="0"/>
      <w:marBottom w:val="0"/>
      <w:divBdr>
        <w:top w:val="none" w:sz="0" w:space="0" w:color="auto"/>
        <w:left w:val="none" w:sz="0" w:space="0" w:color="auto"/>
        <w:bottom w:val="none" w:sz="0" w:space="0" w:color="auto"/>
        <w:right w:val="none" w:sz="0" w:space="0" w:color="auto"/>
      </w:divBdr>
    </w:div>
    <w:div w:id="2001689940">
      <w:bodyDiv w:val="1"/>
      <w:marLeft w:val="0"/>
      <w:marRight w:val="0"/>
      <w:marTop w:val="0"/>
      <w:marBottom w:val="0"/>
      <w:divBdr>
        <w:top w:val="none" w:sz="0" w:space="0" w:color="auto"/>
        <w:left w:val="none" w:sz="0" w:space="0" w:color="auto"/>
        <w:bottom w:val="none" w:sz="0" w:space="0" w:color="auto"/>
        <w:right w:val="none" w:sz="0" w:space="0" w:color="auto"/>
      </w:divBdr>
    </w:div>
    <w:div w:id="2015373926">
      <w:bodyDiv w:val="1"/>
      <w:marLeft w:val="0"/>
      <w:marRight w:val="0"/>
      <w:marTop w:val="0"/>
      <w:marBottom w:val="0"/>
      <w:divBdr>
        <w:top w:val="none" w:sz="0" w:space="0" w:color="auto"/>
        <w:left w:val="none" w:sz="0" w:space="0" w:color="auto"/>
        <w:bottom w:val="none" w:sz="0" w:space="0" w:color="auto"/>
        <w:right w:val="none" w:sz="0" w:space="0" w:color="auto"/>
      </w:divBdr>
      <w:divsChild>
        <w:div w:id="1500539384">
          <w:marLeft w:val="1066"/>
          <w:marRight w:val="0"/>
          <w:marTop w:val="94"/>
          <w:marBottom w:val="0"/>
          <w:divBdr>
            <w:top w:val="none" w:sz="0" w:space="0" w:color="auto"/>
            <w:left w:val="none" w:sz="0" w:space="0" w:color="auto"/>
            <w:bottom w:val="none" w:sz="0" w:space="0" w:color="auto"/>
            <w:right w:val="none" w:sz="0" w:space="0" w:color="auto"/>
          </w:divBdr>
        </w:div>
      </w:divsChild>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53574944">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0172397">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252999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1.svg"/><Relationship Id="rId47" Type="http://schemas.openxmlformats.org/officeDocument/2006/relationships/image" Target="media/image36.png"/><Relationship Id="rId63" Type="http://schemas.openxmlformats.org/officeDocument/2006/relationships/image" Target="media/image51.sv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fontTable" Target="fontTable.xml"/><Relationship Id="rId16" Type="http://schemas.openxmlformats.org/officeDocument/2006/relationships/image" Target="media/image6.sv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1.sv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sv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sv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svg"/><Relationship Id="rId77" Type="http://schemas.openxmlformats.org/officeDocument/2006/relationships/image" Target="media/image65.svg"/><Relationship Id="rId8" Type="http://schemas.openxmlformats.org/officeDocument/2006/relationships/webSettings" Target="webSettings.xml"/><Relationship Id="rId51" Type="http://schemas.openxmlformats.org/officeDocument/2006/relationships/image" Target="media/image39.sv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sv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svg"/><Relationship Id="rId38" Type="http://schemas.openxmlformats.org/officeDocument/2006/relationships/image" Target="media/image27.svg"/><Relationship Id="rId46" Type="http://schemas.openxmlformats.org/officeDocument/2006/relationships/image" Target="media/image35.svg"/><Relationship Id="rId59" Type="http://schemas.openxmlformats.org/officeDocument/2006/relationships/image" Target="media/image47.svg"/><Relationship Id="rId67" Type="http://schemas.openxmlformats.org/officeDocument/2006/relationships/image" Target="media/image55.svg"/><Relationship Id="rId20" Type="http://schemas.openxmlformats.org/officeDocument/2006/relationships/image" Target="media/image10.sv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svg"/><Relationship Id="rId83" Type="http://schemas.openxmlformats.org/officeDocument/2006/relationships/image" Target="media/image71.svg"/><Relationship Id="rId88" Type="http://schemas.openxmlformats.org/officeDocument/2006/relationships/header" Target="header1.xm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5.svg"/><Relationship Id="rId49" Type="http://schemas.openxmlformats.org/officeDocument/2006/relationships/hyperlink" Target="https://wat.totalenergies.com/fr-fr/job/metier-h3seq/resultats-mensuels-hse-compagnie-et-branches?no_pref=1" TargetMode="External"/><Relationship Id="rId57" Type="http://schemas.openxmlformats.org/officeDocument/2006/relationships/image" Target="media/image45.svg"/><Relationship Id="rId10" Type="http://schemas.openxmlformats.org/officeDocument/2006/relationships/endnotes" Target="endnotes.xml"/><Relationship Id="rId31" Type="http://schemas.openxmlformats.org/officeDocument/2006/relationships/image" Target="media/image20.svg"/><Relationship Id="rId44" Type="http://schemas.openxmlformats.org/officeDocument/2006/relationships/image" Target="media/image33.sv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svg"/><Relationship Id="rId73" Type="http://schemas.openxmlformats.org/officeDocument/2006/relationships/image" Target="media/image61.svg"/><Relationship Id="rId78" Type="http://schemas.openxmlformats.org/officeDocument/2006/relationships/image" Target="media/image66.png"/><Relationship Id="rId81" Type="http://schemas.openxmlformats.org/officeDocument/2006/relationships/image" Target="media/image69.svg"/><Relationship Id="rId86" Type="http://schemas.openxmlformats.org/officeDocument/2006/relationships/image" Target="media/image7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sv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svg"/><Relationship Id="rId76" Type="http://schemas.openxmlformats.org/officeDocument/2006/relationships/image" Target="media/image64.png"/><Relationship Id="rId7" Type="http://schemas.openxmlformats.org/officeDocument/2006/relationships/settings" Target="settings.xml"/><Relationship Id="rId71" Type="http://schemas.openxmlformats.org/officeDocument/2006/relationships/image" Target="media/image59.svg"/><Relationship Id="rId2" Type="http://schemas.openxmlformats.org/officeDocument/2006/relationships/customXml" Target="../customXml/item2.xml"/><Relationship Id="rId29" Type="http://schemas.openxmlformats.org/officeDocument/2006/relationships/hyperlink" Target="https://totalworkplace.sharepoint.com/sites/GroupHSEREXDataBase/en-us/Pages/REX%20HSE%20Home.aspx" TargetMode="External"/><Relationship Id="rId24" Type="http://schemas.openxmlformats.org/officeDocument/2006/relationships/image" Target="media/image14.svg"/><Relationship Id="rId40" Type="http://schemas.openxmlformats.org/officeDocument/2006/relationships/image" Target="media/image29.sv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image" Target="media/image75.svg"/><Relationship Id="rId61" Type="http://schemas.openxmlformats.org/officeDocument/2006/relationships/image" Target="media/image49.svg"/><Relationship Id="rId82" Type="http://schemas.openxmlformats.org/officeDocument/2006/relationships/image" Target="media/image70.png"/><Relationship Id="rId19"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2.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3.xml><?xml version="1.0" encoding="utf-8"?>
<ds:datastoreItem xmlns:ds="http://schemas.openxmlformats.org/officeDocument/2006/customXml" ds:itemID="{9F27C2D3-61F0-4B35-A240-8AA1FED955A8}">
  <ds:schemaRefs>
    <ds:schemaRef ds:uri="http://schemas.openxmlformats.org/package/2006/metadata/core-properties"/>
    <ds:schemaRef ds:uri="http://schemas.microsoft.com/office/infopath/2007/PartnerControls"/>
    <ds:schemaRef ds:uri="991585a6-b7fc-4f7b-b6b8-e0b352976ac0"/>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purl.org/dc/terms/"/>
    <ds:schemaRef ds:uri="4db2bb45-ac1a-44b6-915c-9670f463f36a"/>
  </ds:schemaRefs>
</ds:datastoreItem>
</file>

<file path=customXml/itemProps4.xml><?xml version="1.0" encoding="utf-8"?>
<ds:datastoreItem xmlns:ds="http://schemas.openxmlformats.org/officeDocument/2006/customXml" ds:itemID="{0B8FE837-0691-4DC8-A555-11BC8FA5C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18</Pages>
  <Words>3290</Words>
  <Characters>18100</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TOTAL</Company>
  <LinksUpToDate>false</LinksUpToDate>
  <CharactersWithSpaces>21348</CharactersWithSpaces>
  <SharedDoc>false</SharedDoc>
  <HLinks>
    <vt:vector size="12" baseType="variant">
      <vt:variant>
        <vt:i4>7340032</vt:i4>
      </vt:variant>
      <vt:variant>
        <vt:i4>3</vt:i4>
      </vt:variant>
      <vt:variant>
        <vt:i4>0</vt:i4>
      </vt:variant>
      <vt:variant>
        <vt:i4>5</vt:i4>
      </vt:variant>
      <vt:variant>
        <vt:lpwstr>https://wat.totalenergies.com/fr-fr/job/metier-h3seq/resultats-mensuels-hse-compagnie-et-branches?no_pref=1</vt:lpwstr>
      </vt:variant>
      <vt:variant>
        <vt:lpwstr/>
      </vt:variant>
      <vt:variant>
        <vt:i4>393217</vt:i4>
      </vt:variant>
      <vt:variant>
        <vt:i4>0</vt:i4>
      </vt:variant>
      <vt:variant>
        <vt:i4>0</vt:i4>
      </vt:variant>
      <vt:variant>
        <vt:i4>5</vt:i4>
      </vt:variant>
      <vt:variant>
        <vt:lpwstr>https://totalworkplace.sharepoint.com/sites/GroupHSEREXDataBase/en-us/Pages/REX HSE Home.aspx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J0018821</dc:creator>
  <cp:keywords/>
  <cp:lastModifiedBy>Claire MAIRET</cp:lastModifiedBy>
  <cp:revision>509</cp:revision>
  <cp:lastPrinted>2020-07-02T00:37:00Z</cp:lastPrinted>
  <dcterms:created xsi:type="dcterms:W3CDTF">2021-09-25T00:33:00Z</dcterms:created>
  <dcterms:modified xsi:type="dcterms:W3CDTF">2024-07-05T08:41:00Z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13400.0000000000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