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8E5A78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"/>
        </w:rPr>
        <w:t>The Top 5 Accidents Linked to Violation of the Golden Rules</w:t>
      </w:r>
    </w:p>
    <w:p w:rsidR="00B21AE6" w:rsidRPr="008E5A78" w:rsidRDefault="00B21AE6">
      <w:pPr>
        <w:pStyle w:val="Corps"/>
        <w:rPr>
          <w:rFonts w:ascii="Arial" w:hAnsi="Arial" w:cs="Arial"/>
          <w:lang w:val="en-US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8E5A78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8E5A78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"/>
              </w:rPr>
              <w:t>Objectives:</w:t>
            </w:r>
          </w:p>
          <w:p w:rsidR="000C185A" w:rsidRPr="008E5A78" w:rsidRDefault="004A121E" w:rsidP="000C185A">
            <w:pPr>
              <w:ind w:left="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At the end of the module, participants:</w:t>
            </w:r>
          </w:p>
          <w:p w:rsidR="00D230DC" w:rsidRPr="008E5A78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will be aware of the most frequently broken golden rules which have resulted in fatal accidents: on a Group level and on a site/subsidiary level.</w:t>
            </w:r>
          </w:p>
        </w:tc>
      </w:tr>
    </w:tbl>
    <w:p w:rsidR="002A78CD" w:rsidRPr="008E5A78" w:rsidRDefault="002A78CD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393FBC" w:rsidRPr="008E5A78" w:rsidRDefault="00393FBC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8230E3" w:rsidRPr="008E5A78" w:rsidRDefault="002A78CD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 xml:space="preserve">This sequence is to be built locally. To this end, 2 options are available to you: </w:t>
      </w:r>
    </w:p>
    <w:p w:rsidR="008230E3" w:rsidRPr="008E5A7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 xml:space="preserve">either a local (or branch) training exists and meets these objectives. In this case, it can be used instead of this module. </w:t>
      </w:r>
    </w:p>
    <w:p w:rsidR="007258A3" w:rsidRPr="008E5A78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>if this is not the case, you must build your own training session by following the suggestions below.</w:t>
      </w:r>
    </w:p>
    <w:p w:rsidR="00A10B3D" w:rsidRPr="008E5A78" w:rsidRDefault="00A10B3D">
      <w:pPr>
        <w:pStyle w:val="Corps"/>
        <w:rPr>
          <w:rFonts w:ascii="Arial" w:hAnsi="Arial" w:cs="Arial"/>
          <w:lang w:val="en-US"/>
        </w:rPr>
      </w:pPr>
    </w:p>
    <w:p w:rsidR="00B21AE6" w:rsidRPr="008E5A78" w:rsidRDefault="00A10B3D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 xml:space="preserve">This document contains content suggestions and educational activities to achieve the goals of this module. </w:t>
      </w:r>
    </w:p>
    <w:p w:rsidR="00A10B3D" w:rsidRPr="008E5A78" w:rsidRDefault="00A10B3D">
      <w:pPr>
        <w:pStyle w:val="Corps"/>
        <w:rPr>
          <w:rFonts w:ascii="Arial" w:hAnsi="Arial" w:cs="Arial"/>
          <w:b/>
          <w:lang w:val="en-US"/>
        </w:rPr>
      </w:pPr>
    </w:p>
    <w:p w:rsidR="007B479F" w:rsidRPr="008E5A78" w:rsidRDefault="007B479F">
      <w:pPr>
        <w:pStyle w:val="Corps"/>
        <w:rPr>
          <w:rFonts w:ascii="Arial" w:hAnsi="Arial" w:cs="Arial"/>
          <w:b/>
          <w:lang w:val="en-US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957ABE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Key elements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Support/activities</w:t>
            </w:r>
          </w:p>
        </w:tc>
      </w:tr>
      <w:tr w:rsidR="00CF05B1" w:rsidRPr="008E5A78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05B1" w:rsidRPr="008E5A78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The most frequently broken golden rules which have led to fatal accidents on a Group level</w:t>
            </w:r>
          </w:p>
        </w:tc>
        <w:tc>
          <w:tcPr>
            <w:tcW w:w="2922" w:type="dxa"/>
            <w:vAlign w:val="center"/>
          </w:tcPr>
          <w:p w:rsidR="00D11CB9" w:rsidRPr="008E5A78" w:rsidRDefault="00D11CB9" w:rsidP="00DE3CC7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F16B6" w:rsidRPr="008E5A78" w:rsidTr="00790758">
        <w:trPr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16B6" w:rsidRPr="008E5A78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The most frequently broken golden rules which have led to fatal accidents (or HIPO) on-site.</w:t>
            </w:r>
          </w:p>
        </w:tc>
        <w:tc>
          <w:tcPr>
            <w:tcW w:w="2922" w:type="dxa"/>
            <w:vAlign w:val="center"/>
          </w:tcPr>
          <w:p w:rsidR="00CF16B6" w:rsidRPr="008E5A78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Description of a fatal accident on-site related to non-compliance with a golden rule.</w:t>
            </w:r>
          </w:p>
          <w:p w:rsidR="00CF16B6" w:rsidRPr="008E5A78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Option of feedback video (see H2S accident at Lacq)</w:t>
            </w:r>
          </w:p>
          <w:p w:rsidR="00CF16B6" w:rsidRPr="008E5A78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Option of reading the description of an accident from the site/subsidiary's reporting database.</w:t>
            </w:r>
          </w:p>
        </w:tc>
      </w:tr>
    </w:tbl>
    <w:p w:rsidR="00B21AE6" w:rsidRPr="008E5A78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en-US"/>
        </w:rPr>
      </w:pPr>
    </w:p>
    <w:p w:rsidR="00C21160" w:rsidRPr="008E5A78" w:rsidRDefault="00C21160" w:rsidP="0051527D">
      <w:pPr>
        <w:rPr>
          <w:rFonts w:ascii="Arial" w:hAnsi="Arial" w:cs="Arial"/>
          <w:b/>
          <w:u w:val="single"/>
          <w:lang w:val="en-US"/>
        </w:rPr>
      </w:pPr>
    </w:p>
    <w:p w:rsidR="005A3E1E" w:rsidRPr="008E5A78" w:rsidRDefault="00346BD6" w:rsidP="0051527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u w:val="single"/>
          <w:lang w:val="en"/>
        </w:rPr>
        <w:t>Estimated duration:</w:t>
      </w:r>
    </w:p>
    <w:p w:rsidR="00284F7B" w:rsidRPr="008E5A78" w:rsidRDefault="00987E95" w:rsidP="00DE079B">
      <w:pPr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>30 minutes to 1 hour</w:t>
      </w:r>
    </w:p>
    <w:p w:rsidR="009270CB" w:rsidRPr="008E5A78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  <w:lang w:val="en-US"/>
        </w:rPr>
      </w:pPr>
    </w:p>
    <w:p w:rsidR="005A3E1E" w:rsidRPr="008E5A78" w:rsidRDefault="00A068EE" w:rsidP="0051527D">
      <w:pPr>
        <w:outlineLvl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"/>
        </w:rPr>
        <w:t>Teaching method recommendations</w:t>
      </w:r>
      <w:r>
        <w:rPr>
          <w:rFonts w:ascii="Arial" w:hAnsi="Arial" w:cs="Arial"/>
          <w:b/>
          <w:bCs/>
          <w:color w:val="000000"/>
          <w:lang w:val="en"/>
        </w:rPr>
        <w:t>:</w:t>
      </w:r>
    </w:p>
    <w:p w:rsidR="00B93FC5" w:rsidRDefault="00987E95" w:rsidP="00B90698">
      <w:pPr>
        <w:spacing w:before="120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classroom with a study of actual situations.</w:t>
      </w:r>
    </w:p>
    <w:p w:rsidR="008E5A78" w:rsidRPr="008E5A78" w:rsidRDefault="008E5A78" w:rsidP="00B90698">
      <w:pPr>
        <w:spacing w:before="120"/>
        <w:jc w:val="both"/>
        <w:rPr>
          <w:rFonts w:ascii="Arial" w:hAnsi="Arial" w:cs="Arial"/>
          <w:lang w:val="en-US"/>
        </w:rPr>
      </w:pPr>
    </w:p>
    <w:p w:rsidR="009C60C8" w:rsidRPr="008E5A78" w:rsidRDefault="00FB5BEF" w:rsidP="00991124">
      <w:pPr>
        <w:pStyle w:val="Sous-titre"/>
        <w:ind w:left="426"/>
        <w:rPr>
          <w:lang w:val="en-US"/>
        </w:rPr>
      </w:pPr>
      <w:r>
        <w:rPr>
          <w:bCs/>
          <w:lang w:val="en"/>
        </w:rPr>
        <w:t>Pre-requisite modules for the sequence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TCG 5.1 </w:t>
      </w:r>
    </w:p>
    <w:p w:rsidR="00306761" w:rsidRPr="008E5A7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>Golden Rules e-learning modules.</w:t>
      </w:r>
    </w:p>
    <w:p w:rsidR="003B2545" w:rsidRDefault="00FB5BEF" w:rsidP="003B2545">
      <w:pPr>
        <w:pStyle w:val="Sous-titre"/>
        <w:ind w:left="426"/>
      </w:pPr>
      <w:r>
        <w:rPr>
          <w:bCs/>
          <w:lang w:val="en"/>
        </w:rPr>
        <w:t>Preparing the sequence</w:t>
      </w:r>
    </w:p>
    <w:p w:rsidR="003B2545" w:rsidRPr="003B2545" w:rsidRDefault="003B2545" w:rsidP="003B2545"/>
    <w:p w:rsidR="00013008" w:rsidRPr="008E5A78" w:rsidRDefault="009B0A85" w:rsidP="009B0A85">
      <w:pPr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>Before beginning the module, we recommend you:</w:t>
      </w:r>
    </w:p>
    <w:p w:rsidR="00786051" w:rsidRPr="008E5A78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  <w:lang w:val="en-US"/>
        </w:rPr>
        <w:sectPr w:rsidR="00786051" w:rsidRPr="008E5A78" w:rsidSect="00DE079B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proofErr w:type="gramStart"/>
      <w:r>
        <w:rPr>
          <w:rFonts w:ascii="Arial" w:hAnsi="Arial"/>
          <w:lang w:val="en"/>
        </w:rPr>
        <w:t>select</w:t>
      </w:r>
      <w:proofErr w:type="gramEnd"/>
      <w:r>
        <w:rPr>
          <w:rFonts w:ascii="Arial" w:hAnsi="Arial"/>
          <w:lang w:val="en"/>
        </w:rPr>
        <w:t xml:space="preserve"> 2 actual situations (accidents which resulted in deaths) to study (1 which relates to the Total Group, and 1 specific to the site/subsidiary).</w:t>
      </w:r>
      <w:r>
        <w:rPr>
          <w:rFonts w:ascii="Arial" w:hAnsi="Arial"/>
          <w:lang w:val="en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en"/>
        </w:rPr>
        <w:t>Suggestion for sequence roll-out</w:t>
      </w:r>
    </w:p>
    <w:p w:rsidR="002D1AD9" w:rsidRPr="008E5A78" w:rsidRDefault="002D1AD9" w:rsidP="002D1AD9">
      <w:pPr>
        <w:spacing w:before="12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"/>
        </w:rPr>
        <w:t>Instructions legend for the trainer: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n"/>
        </w:rPr>
        <w:t>Comments for the trainer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n"/>
        </w:rPr>
        <w:t>Key content elements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Type of activity</w:t>
      </w:r>
    </w:p>
    <w:p w:rsidR="002D1AD9" w:rsidRPr="008E5A78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"/>
        </w:rPr>
        <w:t>“Question to ask”/statement of instructions</w:t>
      </w:r>
    </w:p>
    <w:p w:rsidR="00FB5BEF" w:rsidRPr="008E5A78" w:rsidRDefault="00FB5BEF" w:rsidP="00AA35BC">
      <w:pPr>
        <w:rPr>
          <w:rFonts w:ascii="Arial" w:hAnsi="Arial" w:cs="Arial"/>
          <w:lang w:val="en-US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Phase/Timing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Trainer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Module content suggestion</w:t>
            </w:r>
          </w:p>
        </w:tc>
      </w:tr>
      <w:tr w:rsidR="00786051" w:rsidRPr="008E5A78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1. Introduction and objectives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5 minutes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8E5A78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Welcome the participants and present the sequence objectives.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 xml:space="preserve"> </w:t>
            </w:r>
          </w:p>
          <w:p w:rsidR="00F76749" w:rsidRPr="008E5A78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lang w:val="en"/>
              </w:rPr>
              <w:t xml:space="preserve">At the end of this module, you will have a good idea of golden rules that were broken and led to fatal accidents. </w:t>
            </w:r>
          </w:p>
          <w:p w:rsidR="00042527" w:rsidRPr="008E5A78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Make it clear that this involves fatal accidents: </w:t>
            </w:r>
            <w:r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"/>
              </w:rPr>
              <w:t>Group and site/subsidiary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8E5A78" w:rsidRDefault="003C062F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Example of an overview slide for the objectives and roll-out:</w:t>
            </w:r>
          </w:p>
          <w:p w:rsidR="007A0FF2" w:rsidRPr="008E5A78" w:rsidRDefault="007A0FF2" w:rsidP="007A0F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757" w:rsidRPr="008E5A78" w:rsidRDefault="005033D5" w:rsidP="007A0F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At the end of the sequence, you will be aware of the most frequently broken golden rules which have resulted in fatal accidents: on a Group level and on a site/subsidiary level.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8E5A78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2. Reminder of the Golden Rules </w:t>
            </w:r>
          </w:p>
          <w:p w:rsidR="00D11427" w:rsidRPr="008E5A78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11427" w:rsidRPr="008E5A78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5 minutes -&gt; 10 minutes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8E5A78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Introduction</w:t>
            </w:r>
          </w:p>
          <w:p w:rsidR="005706E3" w:rsidRPr="008E5A78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Ask everyone to remind us in what context the golden rules were set up and what they are used for.</w:t>
            </w:r>
          </w:p>
          <w:p w:rsidR="005706E3" w:rsidRPr="008E5A78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B35B1" w:rsidRPr="008E5A78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In summary, show two slides on their origin and the golden rules themselves.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8E5A78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Example of overview slides on the origin of the golden rules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8E5A78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3. The most frequently broken golden rules and fatal accidents</w:t>
            </w:r>
          </w:p>
          <w:p w:rsidR="00EC0604" w:rsidRPr="008E5A78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C0604" w:rsidRPr="008E5A78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15 minutes -&gt; 25 minutes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8E5A78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Actual situation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Total Group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)</w:t>
            </w:r>
          </w:p>
          <w:p w:rsidR="005706E3" w:rsidRPr="008E5A78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706E3" w:rsidRPr="008E5A78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Show the actual situation.</w:t>
            </w:r>
          </w:p>
          <w:p w:rsidR="005706E3" w:rsidRPr="008E5A78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Ask participants to identify whether one or more golden rules have not been complied with.</w:t>
            </w:r>
          </w:p>
          <w:p w:rsidR="00F756EC" w:rsidRPr="008E5A78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1654" w:rsidRPr="008E5A78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1654" w:rsidRPr="008E5A78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3553" w:rsidRPr="008E5A78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Start a round table discussion so that each participant can talk about the rule they think is most frequently involved in accidents following a golden rule violation.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8E5A78" w:rsidRDefault="00EC0604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706E3" w:rsidRPr="008E5A78" w:rsidRDefault="005706E3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706E3" w:rsidRPr="008E5A78" w:rsidRDefault="000423EF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 with the description of a fatal accident related to non-compliance with a golden rule.</w:t>
            </w:r>
          </w:p>
          <w:p w:rsidR="005706E3" w:rsidRPr="008E5A78" w:rsidRDefault="005706E3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706E3" w:rsidRPr="008E5A78" w:rsidRDefault="005706E3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 with the distribution of Group accidents over the 2010 - 2016 period</w:t>
            </w:r>
          </w:p>
          <w:p w:rsidR="000423EF" w:rsidRPr="008E5A78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Accidents with actual consequences &gt; or = 4</w:t>
            </w:r>
          </w:p>
          <w:p w:rsidR="000423EF" w:rsidRPr="008E5A78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HIPO with potential consequences &gt; or = 4</w:t>
            </w:r>
          </w:p>
          <w:p w:rsidR="000423EF" w:rsidRPr="008E5A78" w:rsidRDefault="000423EF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8E5A78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8E5A78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4. The most frequently broken golden rules and fatal accidents on-site</w:t>
            </w:r>
          </w:p>
          <w:p w:rsidR="005945E9" w:rsidRPr="008E5A78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35 minutes - &gt; 1 hour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Actual situation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Site/subsidiary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)</w:t>
            </w:r>
          </w:p>
          <w:p w:rsidR="000423EF" w:rsidRPr="008E5A78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This sequence, as with the previous one, is intended to draw participants' attention to the fact that "this just doesn't happen somewhere else".</w:t>
            </w: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903F6" w:rsidRPr="008E5A78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Ask participants to identify whether one or more golden rules have not been complied with in this situation.</w:t>
            </w: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Specify why this rule in particular, and possibly establish the link with the site/subsidiary specificities.</w:t>
            </w:r>
          </w:p>
          <w:p w:rsidR="000423EF" w:rsidRPr="008E5A78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Ask participants if they have an idea of the broken rules that have resulted in the most accidents on site.</w:t>
            </w:r>
          </w:p>
          <w:p w:rsidR="000423EF" w:rsidRPr="008E5A78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1787" w:rsidRPr="008E5A78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Transposition</w:t>
            </w:r>
          </w:p>
          <w:p w:rsidR="006A1787" w:rsidRPr="008E5A78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Finally, what about you?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In your opinion, is this likely to happen again? Under what circumstances?</w:t>
            </w:r>
          </w:p>
          <w:p w:rsidR="00161B92" w:rsidRPr="008E5A78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What have you learned from it? What do you want to retain, what should you take into account specifically in your work so that such accidents do not happen again?</w:t>
            </w:r>
          </w:p>
          <w:p w:rsidR="00D56BF2" w:rsidRPr="008E5A78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You will visit the site again, this time to observe the application of the golden rules. What are you going to do, especially for the ones we just saw?</w:t>
            </w:r>
          </w:p>
          <w:p w:rsidR="00827923" w:rsidRPr="008E5A78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66736E" w:rsidRPr="008E5A78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Leave time for participants to think about it, then start a round table discussion.</w:t>
            </w:r>
          </w:p>
          <w:p w:rsidR="0066736E" w:rsidRPr="008E5A78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Slide presenting a HIPO or a death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on-site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caused by non-compliance with a golden rule (find an accident involving the rule that is most frequently broken on-site).</w:t>
            </w:r>
          </w:p>
          <w:p w:rsidR="000423EF" w:rsidRPr="008E5A78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(search the reporting software used by the site/subsidiary).</w:t>
            </w:r>
          </w:p>
          <w:p w:rsidR="00995A7A" w:rsidRPr="008E5A78" w:rsidRDefault="00995A7A" w:rsidP="001C3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5AFA" w:rsidRPr="008E5A78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20A3D" w:rsidRPr="008E5A78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E20A3D" w:rsidRPr="008E5A78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E20A3D" w:rsidRPr="008E5A78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BC2F80" w:rsidRPr="008E5A78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E1B1C" w:rsidRPr="008E5A78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1787" w:rsidRPr="008E5A78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19B4" w:rsidRPr="008E5A78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1787" w:rsidRPr="008E5A78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61B92" w:rsidRPr="008E5A78" w:rsidRDefault="00161B92" w:rsidP="0016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 with three questions:</w:t>
            </w:r>
          </w:p>
          <w:p w:rsidR="009509A8" w:rsidRPr="008E5A78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Is this likely to happen again? </w:t>
            </w:r>
          </w:p>
          <w:p w:rsidR="00161B92" w:rsidRPr="008E5A78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What are the lessons you want to keep in mind so that such accidents do not happen again?</w:t>
            </w:r>
          </w:p>
          <w:p w:rsidR="009509A8" w:rsidRPr="008E5A78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You will visit the site again, this time to observe the application of the golden rules. What are you going to do, especially for the ones we just saw?</w:t>
            </w:r>
          </w:p>
          <w:p w:rsidR="0066736E" w:rsidRPr="008E5A78" w:rsidRDefault="0066736E" w:rsidP="0016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61B92" w:rsidRPr="008E5A78" w:rsidRDefault="00161B92" w:rsidP="007811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21AE6" w:rsidRPr="008E5A78" w:rsidRDefault="00B21AE6" w:rsidP="00DD4EA6">
      <w:pPr>
        <w:outlineLvl w:val="0"/>
        <w:rPr>
          <w:rFonts w:ascii="Arial" w:hAnsi="Arial" w:cs="Arial"/>
          <w:lang w:val="en-US"/>
        </w:rPr>
      </w:pPr>
    </w:p>
    <w:sectPr w:rsidR="00B21AE6" w:rsidRPr="008E5A78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ED" w:rsidRDefault="00391EED">
      <w:r>
        <w:separator/>
      </w:r>
    </w:p>
  </w:endnote>
  <w:endnote w:type="continuationSeparator" w:id="0">
    <w:p w:rsidR="00391EED" w:rsidRDefault="0039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909"/>
      <w:docPartObj>
        <w:docPartGallery w:val="Page Numbers (Bottom of Page)"/>
        <w:docPartUnique/>
      </w:docPartObj>
    </w:sdtPr>
    <w:sdtEndPr/>
    <w:sdtContent>
      <w:p w:rsidR="00DE079B" w:rsidRDefault="008E5A7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E5A78">
          <w:rPr>
            <w:noProof/>
            <w:lang w:val="en"/>
          </w:rPr>
          <w:t>6</w:t>
        </w:r>
        <w:r>
          <w:rPr>
            <w:noProof/>
            <w:lang w:val="en"/>
          </w:rPr>
          <w:fldChar w:fldCharType="end"/>
        </w:r>
      </w:p>
    </w:sdtContent>
  </w:sdt>
  <w:p w:rsidR="00DE079B" w:rsidRDefault="00DE07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ED" w:rsidRDefault="00391EED">
      <w:r>
        <w:separator/>
      </w:r>
    </w:p>
  </w:footnote>
  <w:footnote w:type="continuationSeparator" w:id="0">
    <w:p w:rsidR="00391EED" w:rsidRDefault="0039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A7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403B67-E5E3-4258-B7E0-F1D8165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476</cp:revision>
  <cp:lastPrinted>2016-08-08T12:58:00Z</cp:lastPrinted>
  <dcterms:created xsi:type="dcterms:W3CDTF">2016-08-08T14:38:00Z</dcterms:created>
  <dcterms:modified xsi:type="dcterms:W3CDTF">2017-06-08T20:02:00Z</dcterms:modified>
</cp:coreProperties>
</file>