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1" w:rsidRPr="00186FB7" w:rsidRDefault="002C29BE" w:rsidP="00D043C1">
      <w:pPr>
        <w:pStyle w:val="Corps"/>
        <w:rPr>
          <w:rFonts w:ascii="Arial" w:hAnsi="Arial" w:cs="Arial"/>
          <w:b/>
          <w:bCs/>
          <w:sz w:val="48"/>
          <w:szCs w:val="48"/>
          <w:lang w:val="es-ES"/>
        </w:rPr>
      </w:pPr>
      <w:r>
        <w:rPr>
          <w:rFonts w:ascii="Arial" w:hAnsi="Arial" w:cs="Arial"/>
          <w:b/>
          <w:bCs/>
          <w:sz w:val="48"/>
          <w:szCs w:val="48"/>
          <w:lang w:val="pt"/>
        </w:rPr>
        <w:t>Top 5 dos acidentes relacionados com a violação das Regras de Ouro</w:t>
      </w:r>
    </w:p>
    <w:p w:rsidR="00B21AE6" w:rsidRPr="00186FB7" w:rsidRDefault="00B21AE6">
      <w:pPr>
        <w:pStyle w:val="Corps"/>
        <w:rPr>
          <w:rFonts w:ascii="Arial" w:hAnsi="Arial" w:cs="Arial"/>
          <w:lang w:val="es-ES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186FB7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186FB7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  <w:lang w:val="es-ES"/>
              </w:rPr>
            </w:pPr>
            <w:r>
              <w:rPr>
                <w:rFonts w:ascii="Arial" w:hAnsi="Arial" w:cs="Arial"/>
                <w:u w:val="single"/>
                <w:lang w:val="pt"/>
              </w:rPr>
              <w:t>Objetivos:</w:t>
            </w:r>
          </w:p>
          <w:p w:rsidR="000C185A" w:rsidRPr="00186FB7" w:rsidRDefault="004A121E" w:rsidP="000C185A">
            <w:pPr>
              <w:ind w:left="14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>No fim do módulo, os participantes:</w:t>
            </w:r>
          </w:p>
          <w:p w:rsidR="00D230DC" w:rsidRPr="00186FB7" w:rsidRDefault="00DC2D8B" w:rsidP="00DC2D8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>conhecem as regras de ouro mais infringidas que tiveram como consequências acidentes mortais: ao nível do Grupo e no sítio.</w:t>
            </w:r>
          </w:p>
        </w:tc>
      </w:tr>
    </w:tbl>
    <w:p w:rsidR="002A78CD" w:rsidRPr="00186FB7" w:rsidRDefault="002A78CD">
      <w:pPr>
        <w:pStyle w:val="Corps"/>
        <w:rPr>
          <w:rFonts w:ascii="Arial" w:hAnsi="Arial" w:cs="Arial"/>
          <w:b/>
          <w:bCs/>
          <w:color w:val="353535"/>
          <w:lang w:val="es-ES"/>
        </w:rPr>
      </w:pPr>
    </w:p>
    <w:p w:rsidR="00393FBC" w:rsidRPr="00186FB7" w:rsidRDefault="00393FBC">
      <w:pPr>
        <w:pStyle w:val="Corps"/>
        <w:rPr>
          <w:rFonts w:ascii="Arial" w:hAnsi="Arial" w:cs="Arial"/>
          <w:b/>
          <w:bCs/>
          <w:color w:val="353535"/>
          <w:lang w:val="es-ES"/>
        </w:rPr>
      </w:pPr>
    </w:p>
    <w:p w:rsidR="008230E3" w:rsidRPr="00957ABE" w:rsidRDefault="002A78CD">
      <w:pPr>
        <w:pStyle w:val="Corps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pt"/>
        </w:rPr>
        <w:t xml:space="preserve">Esta sequência deve ser construída localmente. Para isso, existem 2 possibilidades à sua disposição: </w:t>
      </w:r>
    </w:p>
    <w:p w:rsidR="008230E3" w:rsidRPr="00957ABE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pt"/>
        </w:rPr>
        <w:t xml:space="preserve">existe uma formação local (ou divisão) que cumpre estes objetivos. Neste caso, pode ser utilizada em vez deste módulo. </w:t>
      </w:r>
    </w:p>
    <w:p w:rsidR="007258A3" w:rsidRPr="007258A3" w:rsidRDefault="00E0645B" w:rsidP="004F410E">
      <w:pPr>
        <w:pStyle w:val="Corps"/>
        <w:numPr>
          <w:ilvl w:val="0"/>
          <w:numId w:val="32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353535"/>
          <w:lang w:val="pt"/>
        </w:rPr>
        <w:t>se não for este o caso, deve construir a sua própria formação seguindo a sugestão abaixo.</w:t>
      </w:r>
    </w:p>
    <w:p w:rsidR="00A10B3D" w:rsidRPr="00957ABE" w:rsidRDefault="00A10B3D">
      <w:pPr>
        <w:pStyle w:val="Corps"/>
        <w:rPr>
          <w:rFonts w:ascii="Arial" w:hAnsi="Arial" w:cs="Arial"/>
        </w:rPr>
      </w:pPr>
    </w:p>
    <w:p w:rsidR="00B21AE6" w:rsidRPr="00186FB7" w:rsidRDefault="00A10B3D">
      <w:pPr>
        <w:pStyle w:val="Corps"/>
        <w:rPr>
          <w:rFonts w:ascii="Arial" w:hAnsi="Arial" w:cs="Arial"/>
          <w:b/>
          <w:bCs/>
          <w:color w:val="353535"/>
          <w:lang w:val="es-ES"/>
        </w:rPr>
      </w:pPr>
      <w:r>
        <w:rPr>
          <w:rFonts w:ascii="Arial" w:hAnsi="Arial" w:cs="Arial"/>
          <w:b/>
          <w:bCs/>
          <w:color w:val="353535"/>
          <w:lang w:val="pt"/>
        </w:rPr>
        <w:t xml:space="preserve">Este documento contém sugestões de conteúdos e atividades pedagógicas que permitem atingir os objetivos deste módulo. </w:t>
      </w:r>
    </w:p>
    <w:p w:rsidR="00A10B3D" w:rsidRPr="00186FB7" w:rsidRDefault="00A10B3D">
      <w:pPr>
        <w:pStyle w:val="Corps"/>
        <w:rPr>
          <w:rFonts w:ascii="Arial" w:hAnsi="Arial" w:cs="Arial"/>
          <w:b/>
          <w:lang w:val="es-ES"/>
        </w:rPr>
      </w:pPr>
    </w:p>
    <w:p w:rsidR="007B479F" w:rsidRPr="00186FB7" w:rsidRDefault="007B479F">
      <w:pPr>
        <w:pStyle w:val="Corps"/>
        <w:rPr>
          <w:rFonts w:ascii="Arial" w:hAnsi="Arial" w:cs="Arial"/>
          <w:b/>
          <w:lang w:val="es-ES"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7"/>
        <w:gridCol w:w="2922"/>
      </w:tblGrid>
      <w:tr w:rsidR="00A068EE" w:rsidRPr="00957ABE" w:rsidTr="00790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A068EE" w:rsidRPr="00957ABE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"/>
              </w:rPr>
              <w:t>Elementos Principais</w:t>
            </w:r>
          </w:p>
        </w:tc>
        <w:tc>
          <w:tcPr>
            <w:tcW w:w="2922" w:type="dxa"/>
            <w:vAlign w:val="center"/>
          </w:tcPr>
          <w:p w:rsidR="00A068EE" w:rsidRPr="00957ABE" w:rsidRDefault="0051527D" w:rsidP="0051527D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"/>
              </w:rPr>
              <w:t>Suporte/atividades</w:t>
            </w:r>
          </w:p>
        </w:tc>
      </w:tr>
      <w:tr w:rsidR="00CF05B1" w:rsidRPr="00957ABE" w:rsidTr="0079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F05B1" w:rsidRPr="00957ABE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As regras de ouro mais infringidas que provocaram acidentes mortais ao nível do Grupo</w:t>
            </w:r>
          </w:p>
        </w:tc>
        <w:tc>
          <w:tcPr>
            <w:tcW w:w="2922" w:type="dxa"/>
            <w:vAlign w:val="center"/>
          </w:tcPr>
          <w:p w:rsidR="00D11CB9" w:rsidRPr="00957ABE" w:rsidRDefault="00D11CB9" w:rsidP="00DE3CC7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16B6" w:rsidRPr="00186FB7" w:rsidTr="00790758">
        <w:trPr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F16B6" w:rsidRPr="00186FB7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As regras de ouro mais infringidas que provocaram acidentes mortais (ou HIPO) no sítio.</w:t>
            </w:r>
          </w:p>
        </w:tc>
        <w:tc>
          <w:tcPr>
            <w:tcW w:w="2922" w:type="dxa"/>
            <w:vAlign w:val="center"/>
          </w:tcPr>
          <w:p w:rsidR="00CF16B6" w:rsidRPr="00186FB7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>Descrição de acidente mortal do sítio, relacionado com o incumprimento de uma Regra de ouro.</w:t>
            </w:r>
          </w:p>
          <w:p w:rsidR="00CF16B6" w:rsidRPr="00186FB7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>Possibilidade de vídeo REX (cf. acidente H2S em Lacq)</w:t>
            </w:r>
          </w:p>
          <w:p w:rsidR="00CF16B6" w:rsidRPr="00186FB7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>Possibilidade de ler a descrição de um acidente a partir da base de dados de participação do sítio.</w:t>
            </w:r>
          </w:p>
        </w:tc>
      </w:tr>
    </w:tbl>
    <w:p w:rsidR="00B21AE6" w:rsidRPr="00186FB7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  <w:lang w:val="es-ES"/>
        </w:rPr>
      </w:pPr>
    </w:p>
    <w:p w:rsidR="00C21160" w:rsidRPr="00186FB7" w:rsidRDefault="00C21160" w:rsidP="0051527D">
      <w:pPr>
        <w:rPr>
          <w:rFonts w:ascii="Arial" w:hAnsi="Arial" w:cs="Arial"/>
          <w:b/>
          <w:u w:val="single"/>
          <w:lang w:val="es-ES"/>
        </w:rPr>
      </w:pPr>
    </w:p>
    <w:p w:rsidR="005A3E1E" w:rsidRPr="00186FB7" w:rsidRDefault="00346BD6" w:rsidP="0051527D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u w:val="single"/>
          <w:lang w:val="pt"/>
        </w:rPr>
        <w:t>Duração prevista:</w:t>
      </w:r>
    </w:p>
    <w:p w:rsidR="00284F7B" w:rsidRPr="00186FB7" w:rsidRDefault="00987E95" w:rsidP="00DE079B">
      <w:pPr>
        <w:spacing w:before="120"/>
        <w:rPr>
          <w:rFonts w:ascii="Arial" w:hAnsi="Arial" w:cs="Arial"/>
          <w:lang w:val="es-ES"/>
        </w:rPr>
      </w:pPr>
      <w:r>
        <w:rPr>
          <w:rFonts w:ascii="Arial" w:hAnsi="Arial" w:cs="Arial"/>
          <w:lang w:val="pt"/>
        </w:rPr>
        <w:t>30 minutos a 1 hora</w:t>
      </w:r>
    </w:p>
    <w:p w:rsidR="009270CB" w:rsidRPr="00186FB7" w:rsidRDefault="009270CB" w:rsidP="0051527D">
      <w:pPr>
        <w:outlineLvl w:val="0"/>
        <w:rPr>
          <w:rFonts w:ascii="Arial" w:hAnsi="Arial" w:cs="Arial"/>
          <w:b/>
          <w:bCs/>
          <w:color w:val="000000"/>
          <w:u w:val="single"/>
          <w:lang w:val="es-ES"/>
        </w:rPr>
      </w:pPr>
    </w:p>
    <w:p w:rsidR="005A3E1E" w:rsidRPr="00186FB7" w:rsidRDefault="00A068EE" w:rsidP="0051527D">
      <w:pPr>
        <w:outlineLvl w:val="0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u w:val="single"/>
          <w:lang w:val="pt"/>
        </w:rPr>
        <w:t>Recomendações de Modalidades pedagógicas</w:t>
      </w:r>
      <w:r>
        <w:rPr>
          <w:rFonts w:ascii="Arial" w:hAnsi="Arial" w:cs="Arial"/>
          <w:b/>
          <w:bCs/>
          <w:color w:val="000000"/>
          <w:lang w:val="pt"/>
        </w:rPr>
        <w:t>:</w:t>
      </w:r>
    </w:p>
    <w:p w:rsidR="00B93FC5" w:rsidRPr="00186FB7" w:rsidRDefault="00987E95" w:rsidP="00B90698">
      <w:pPr>
        <w:spacing w:before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pt"/>
        </w:rPr>
        <w:t>Presencial na sala com análise de situações concretas.</w:t>
      </w:r>
    </w:p>
    <w:p w:rsidR="009C60C8" w:rsidRPr="00957ABE" w:rsidRDefault="00FB5BEF" w:rsidP="00991124">
      <w:pPr>
        <w:pStyle w:val="Sous-titre"/>
        <w:ind w:left="426"/>
      </w:pPr>
      <w:r>
        <w:rPr>
          <w:bCs/>
          <w:lang w:val="pt"/>
        </w:rPr>
        <w:lastRenderedPageBreak/>
        <w:t>Módulos exigidos previamente da sequência</w:t>
      </w:r>
    </w:p>
    <w:p w:rsidR="003B2545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pt"/>
        </w:rPr>
        <w:t xml:space="preserve">TCG 5.1 </w:t>
      </w:r>
    </w:p>
    <w:p w:rsidR="00306761" w:rsidRPr="003B2545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pt"/>
        </w:rPr>
        <w:t>E-learnings das Regras de ouro.</w:t>
      </w:r>
    </w:p>
    <w:p w:rsidR="003B2545" w:rsidRDefault="00FB5BEF" w:rsidP="003B2545">
      <w:pPr>
        <w:pStyle w:val="Sous-titre"/>
        <w:ind w:left="426"/>
      </w:pPr>
      <w:r>
        <w:rPr>
          <w:bCs/>
          <w:lang w:val="pt"/>
        </w:rPr>
        <w:t>Preparação da sequência</w:t>
      </w:r>
    </w:p>
    <w:p w:rsidR="003B2545" w:rsidRPr="003B2545" w:rsidRDefault="003B2545" w:rsidP="003B2545"/>
    <w:p w:rsidR="00013008" w:rsidRPr="00186FB7" w:rsidRDefault="009B0A85" w:rsidP="009B0A85">
      <w:pPr>
        <w:spacing w:before="120"/>
        <w:rPr>
          <w:rFonts w:ascii="Arial" w:hAnsi="Arial" w:cs="Arial"/>
          <w:lang w:val="es-ES"/>
        </w:rPr>
      </w:pPr>
      <w:r>
        <w:rPr>
          <w:rFonts w:ascii="Arial" w:hAnsi="Arial" w:cs="Arial"/>
          <w:lang w:val="pt"/>
        </w:rPr>
        <w:t>Antes do início do módulo recomendamos que:</w:t>
      </w:r>
    </w:p>
    <w:p w:rsidR="00186FB7" w:rsidRPr="00186FB7" w:rsidRDefault="000A2757" w:rsidP="0066736E">
      <w:pPr>
        <w:pStyle w:val="Paragraphedeliste"/>
        <w:numPr>
          <w:ilvl w:val="0"/>
          <w:numId w:val="9"/>
        </w:numPr>
        <w:spacing w:before="120"/>
        <w:rPr>
          <w:b/>
          <w:lang w:val="es-ES"/>
        </w:rPr>
      </w:pPr>
      <w:r>
        <w:rPr>
          <w:rFonts w:ascii="Arial" w:hAnsi="Arial"/>
          <w:lang w:val="pt"/>
        </w:rPr>
        <w:t>tenha selecionado 2 situações concretas (acidentes que provocaram mortes) para analisar (1 que diz respeito ao Grupo Total e 1 específica do sítio).</w:t>
      </w:r>
    </w:p>
    <w:p w:rsidR="00786051" w:rsidRPr="00186FB7" w:rsidRDefault="000A2757" w:rsidP="0066736E">
      <w:pPr>
        <w:pStyle w:val="Paragraphedeliste"/>
        <w:numPr>
          <w:ilvl w:val="0"/>
          <w:numId w:val="9"/>
        </w:numPr>
        <w:spacing w:before="120"/>
        <w:rPr>
          <w:b/>
          <w:lang w:val="es-ES"/>
        </w:rPr>
        <w:sectPr w:rsidR="00786051" w:rsidRPr="00186FB7" w:rsidSect="00DE079B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  <w:r>
        <w:rPr>
          <w:rFonts w:ascii="Arial" w:hAnsi="Arial"/>
          <w:lang w:val="pt"/>
        </w:rPr>
        <w:br w:type="page"/>
      </w:r>
    </w:p>
    <w:p w:rsidR="00AA35BC" w:rsidRPr="00957ABE" w:rsidRDefault="002D1AD9" w:rsidP="009B0A85">
      <w:pPr>
        <w:pStyle w:val="Sous-titre"/>
      </w:pPr>
      <w:r>
        <w:rPr>
          <w:bCs/>
          <w:lang w:val="pt"/>
        </w:rPr>
        <w:lastRenderedPageBreak/>
        <w:t>Sugestão de desenvolvimento da sequência</w:t>
      </w:r>
    </w:p>
    <w:p w:rsidR="002D1AD9" w:rsidRPr="00186FB7" w:rsidRDefault="002D1AD9" w:rsidP="002D1AD9">
      <w:pPr>
        <w:spacing w:before="120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u w:val="single"/>
          <w:lang w:val="pt"/>
        </w:rPr>
        <w:t>Legenda das instruções para o formador: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pt"/>
        </w:rPr>
        <w:t>Comentários para o formador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pt"/>
        </w:rPr>
        <w:t>Elementos principais de conteúdo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"/>
        </w:rPr>
        <w:t>Tipo de atividade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pt"/>
        </w:rPr>
        <w:t>«Questão a colocar» / texto da instrução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186FB7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"/>
              </w:rPr>
              <w:t>Fase / Timing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"/>
              </w:rPr>
              <w:t>Formador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186FB7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"/>
              </w:rPr>
              <w:t>Sugestão de conteúdo do módulo</w:t>
            </w:r>
          </w:p>
        </w:tc>
      </w:tr>
      <w:tr w:rsidR="00786051" w:rsidRPr="00186FB7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1. Introdução e objetivos</w:t>
            </w:r>
          </w:p>
          <w:p w:rsidR="003648B3" w:rsidRPr="004F410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257" w:rsidRPr="00186FB7" w:rsidRDefault="0056115D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Receção dos participantes e apresentação dos objetivos da sequência.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 xml:space="preserve"> </w:t>
            </w:r>
          </w:p>
          <w:p w:rsidR="00F76749" w:rsidRPr="00186FB7" w:rsidRDefault="00F76749" w:rsidP="00F76749">
            <w:pPr>
              <w:pStyle w:val="Formatlibre"/>
              <w:rPr>
                <w:rFonts w:ascii="Arial" w:eastAsia="Arial Unicode MS" w:hAnsi="Arial" w:cs="Arial"/>
                <w:i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lang w:val="pt"/>
              </w:rPr>
              <w:t xml:space="preserve">No fim deste módulo, terá uma boa visão sobre as Regras de ouro infringidas que provocaram acidentes mortais. </w:t>
            </w:r>
          </w:p>
          <w:p w:rsidR="00042527" w:rsidRPr="00186FB7" w:rsidRDefault="00F76749" w:rsidP="00F7674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Especificar que se trata de acidentes mortais: </w:t>
            </w:r>
            <w:r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pt"/>
              </w:rPr>
              <w:t>Grupo e sítio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186FB7" w:rsidRDefault="003C062F" w:rsidP="001C33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Exemplo de diapositivo de apresentação dos objetivos e do desenvolvimento:</w:t>
            </w:r>
          </w:p>
          <w:p w:rsidR="007A0FF2" w:rsidRPr="00186FB7" w:rsidRDefault="007A0FF2" w:rsidP="007A0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A2757" w:rsidRPr="00186FB7" w:rsidRDefault="005033D5" w:rsidP="007A0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No fim da sequência, conhecerá as regras de ouro mais infringidas que tiveram como consequências acidentes mortais: ao nível do Grupo e no sítio.</w:t>
            </w:r>
          </w:p>
        </w:tc>
      </w:tr>
      <w:tr w:rsidR="00786051" w:rsidRPr="004F410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186FB7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2. Recordação das Regras de Ouro </w:t>
            </w:r>
          </w:p>
          <w:p w:rsidR="00D11427" w:rsidRPr="00186FB7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11427" w:rsidRPr="00186FB7" w:rsidRDefault="009C14E1" w:rsidP="005706E3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5’-&gt;10’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94" w:rsidRPr="00186FB7" w:rsidRDefault="006C6494" w:rsidP="006C6494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Introdução</w:t>
            </w:r>
          </w:p>
          <w:p w:rsidR="005706E3" w:rsidRPr="00186FB7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Pedir à assistência que recorde em que contexto as Regras de ouro foram implementadas e para que servem.</w:t>
            </w:r>
          </w:p>
          <w:p w:rsidR="005706E3" w:rsidRPr="00186FB7" w:rsidRDefault="005706E3" w:rsidP="0056115D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B35B1" w:rsidRPr="00186FB7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Como resumo, exibir dois diapositivos sobre a origem e as próprias regras de ouro.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774" w:rsidRPr="00186FB7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Exemplo de diapositivo de apresentação da origem das regras de ouro</w:t>
            </w:r>
          </w:p>
          <w:p w:rsidR="0056115D" w:rsidRPr="004F410E" w:rsidRDefault="005706E3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93438" cy="1420132"/>
                  <wp:effectExtent l="0" t="0" r="12065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117" cy="14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A81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149352" cy="1623695"/>
                  <wp:effectExtent l="0" t="0" r="10160" b="1905"/>
                  <wp:docPr id="1" name="Image 1" descr="../../../../../../Desktop/Capture%20d’écran%202016-08-23%20à%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8-23%20à%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435" cy="16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EC3" w:rsidRPr="004F410E" w:rsidRDefault="00950EC3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F63EF" w:rsidRPr="004F410E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Pr="004F410E" w:rsidRDefault="00550EF0" w:rsidP="002F63E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604" w:rsidRPr="004F410E" w:rsidTr="005706E3">
        <w:tblPrEx>
          <w:shd w:val="clear" w:color="auto" w:fill="auto"/>
        </w:tblPrEx>
        <w:trPr>
          <w:trHeight w:val="1553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4F410E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3. As regras de ouro mais infringidas e acidentes mortais</w:t>
            </w: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9C14E1" w:rsidP="0073165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15’ -&gt; 25’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654" w:rsidRPr="00186FB7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Situação concreta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"/>
              </w:rPr>
              <w:t>Grupo Total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)</w:t>
            </w:r>
          </w:p>
          <w:p w:rsidR="005706E3" w:rsidRPr="00186FB7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706E3" w:rsidRPr="00186FB7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Projetar a situação concreta.</w:t>
            </w:r>
          </w:p>
          <w:p w:rsidR="005706E3" w:rsidRPr="00186FB7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Pedir aos participantes que identifiquem se uma ou várias regras de ouro não foram respeitadas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.</w:t>
            </w:r>
          </w:p>
          <w:p w:rsidR="00F756EC" w:rsidRPr="00186FB7" w:rsidRDefault="00F756EC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31654" w:rsidRPr="00186FB7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31654" w:rsidRPr="00186FB7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03553" w:rsidRPr="00186FB7" w:rsidRDefault="0066736E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Iniciar uma discussão para que cada participante false sobre a regra que acha estar envolvida mais frequentemente em acidentes após violação de uma regra de ouro.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Pr="00186FB7" w:rsidRDefault="00EC0604" w:rsidP="001C33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706E3" w:rsidRPr="00186FB7" w:rsidRDefault="005706E3" w:rsidP="001C33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706E3" w:rsidRPr="00186FB7" w:rsidRDefault="000423EF" w:rsidP="001C33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Diapositivo com a descrição de um acidente mortal relacionado com o incumprimento de uma regra de ouro.</w:t>
            </w:r>
          </w:p>
          <w:p w:rsidR="005706E3" w:rsidRPr="00186FB7" w:rsidRDefault="005706E3" w:rsidP="001C33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706E3" w:rsidRPr="00186FB7" w:rsidRDefault="005706E3" w:rsidP="001C33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423EF" w:rsidRPr="00186FB7" w:rsidRDefault="000423EF" w:rsidP="001C33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423EF" w:rsidRPr="00186FB7" w:rsidRDefault="000423EF" w:rsidP="000423E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Diapositivo com a distribuição dos acidentes do Grupo no período 2010-2016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Acidentes com consequências reais &gt; ou = 4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HIPO com consequências potenciais &gt; ou = 4</w:t>
            </w: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F410E" w:rsidRDefault="000423EF" w:rsidP="00EB1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" w:hAnsi="Times" w:cs="Times"/>
                <w:noProof/>
                <w:color w:val="18376A"/>
                <w:sz w:val="30"/>
                <w:szCs w:val="30"/>
                <w:lang w:eastAsia="fr-FR"/>
              </w:rPr>
              <w:drawing>
                <wp:inline distT="0" distB="0" distL="0" distR="0">
                  <wp:extent cx="1817238" cy="1618622"/>
                  <wp:effectExtent l="0" t="0" r="12065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99" cy="1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noProof/>
                <w:color w:val="18376A"/>
                <w:sz w:val="30"/>
                <w:szCs w:val="30"/>
                <w:lang w:eastAsia="fr-FR"/>
              </w:rPr>
              <w:drawing>
                <wp:inline distT="0" distB="0" distL="0" distR="0">
                  <wp:extent cx="1577933" cy="1548916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90" cy="156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051" w:rsidRPr="00186FB7" w:rsidTr="00161B92">
        <w:tblPrEx>
          <w:shd w:val="clear" w:color="auto" w:fill="auto"/>
        </w:tblPrEx>
        <w:trPr>
          <w:trHeight w:val="557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4F410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4. As regras de ouro mais infringidas e acidentes mortais no sítio</w:t>
            </w:r>
          </w:p>
          <w:p w:rsidR="005945E9" w:rsidRPr="004F410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4F410E" w:rsidRDefault="00186FB7" w:rsidP="000423EF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35’-&gt;1:</w:t>
            </w:r>
            <w:bookmarkStart w:id="0" w:name="_GoBack"/>
            <w:bookmarkEnd w:id="0"/>
            <w:r w:rsidR="000423EF">
              <w:rPr>
                <w:rFonts w:ascii="Arial" w:hAnsi="Arial" w:cs="Arial"/>
                <w:sz w:val="20"/>
                <w:szCs w:val="20"/>
                <w:lang w:val="pt"/>
              </w:rPr>
              <w:t>00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186FB7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Situação concreta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"/>
              </w:rPr>
              <w:t>Sítio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)</w:t>
            </w:r>
          </w:p>
          <w:p w:rsidR="000423EF" w:rsidRPr="00186FB7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423EF" w:rsidRPr="00186FB7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Esta sequência, semelhante à anterior, tem como objetivo chamar a atenção dos participantes sobre o facto de que «isso não acontece em outros lugares».</w:t>
            </w:r>
          </w:p>
          <w:p w:rsidR="000423EF" w:rsidRPr="00186FB7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3F6" w:rsidRPr="00186FB7" w:rsidRDefault="009903F6" w:rsidP="000423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423EF" w:rsidRPr="00186FB7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Pedir aos participantes que identifiquem se uma ou várias regras de ouro não foram respeitadas nesta situação.</w:t>
            </w:r>
          </w:p>
          <w:p w:rsidR="000423EF" w:rsidRPr="00186FB7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Pedir que especifiquem o motivo desta regra em especial e, eventualmente, fazer a ligação com as especificidades do sítio.</w:t>
            </w:r>
          </w:p>
          <w:p w:rsidR="000423EF" w:rsidRPr="00186FB7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423EF" w:rsidRPr="00186FB7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423EF" w:rsidRPr="00186FB7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Perguntar se os participantes têm uma ideia das regras cujo incumprimento provocou mais acidentes no sítio.</w:t>
            </w:r>
          </w:p>
          <w:p w:rsidR="000423EF" w:rsidRPr="00186FB7" w:rsidRDefault="000423EF" w:rsidP="00161B9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A1787" w:rsidRPr="00186FB7" w:rsidRDefault="006A1787" w:rsidP="00161B9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423EF" w:rsidRPr="00186FB7" w:rsidRDefault="000423EF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Transposição</w:t>
            </w:r>
          </w:p>
          <w:p w:rsidR="006A1787" w:rsidRPr="00186FB7" w:rsidRDefault="006A1787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423EF" w:rsidRPr="00186FB7" w:rsidRDefault="000423EF" w:rsidP="000423E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No final, e no seu caso?</w:t>
            </w:r>
          </w:p>
          <w:p w:rsidR="009509A8" w:rsidRPr="00186FB7" w:rsidRDefault="00991124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Na sua opinião, pode voltar a acontecer? Em que circunstâncias?</w:t>
            </w:r>
          </w:p>
          <w:p w:rsidR="00161B92" w:rsidRPr="00186FB7" w:rsidRDefault="000423EF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Que lição tira disto? Que pretende reter, o que deveria ter em conta mais concretamente no seu trabalho para que tais acidente não voltem a acontecer?</w:t>
            </w:r>
          </w:p>
          <w:p w:rsidR="00D56BF2" w:rsidRPr="00186FB7" w:rsidRDefault="000423EF" w:rsidP="000423EF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Visita novamente o sítio, desta vez para constatar a aplicação das regras de ouro. Que faz, em particular em relação às que acabámos de observar?</w:t>
            </w:r>
          </w:p>
          <w:p w:rsidR="00827923" w:rsidRPr="00186FB7" w:rsidRDefault="00827923" w:rsidP="0082792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:rsidR="0066736E" w:rsidRPr="004F410E" w:rsidRDefault="006A1787" w:rsidP="00667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Dê tempo aos participantes para refletir e depois inicie uma discussão.</w:t>
            </w:r>
          </w:p>
          <w:p w:rsidR="0066736E" w:rsidRPr="004F410E" w:rsidRDefault="0066736E" w:rsidP="00161B9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186FB7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423EF" w:rsidRPr="00186FB7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423EF" w:rsidRPr="00186FB7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Diapositivo que apresenta um HIPO ou uma morte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pt"/>
              </w:rPr>
              <w:t>no sítio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provocado pelo incumprimento de uma regra de ouro (encontrar um acidente que coloque em causa a regra mais frequentemente infringida no sítio).</w:t>
            </w:r>
          </w:p>
          <w:p w:rsidR="000423EF" w:rsidRPr="00186FB7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(procurar no programa de participação usado pelo sítio).</w:t>
            </w:r>
          </w:p>
          <w:p w:rsidR="00995A7A" w:rsidRPr="00186FB7" w:rsidRDefault="00995A7A" w:rsidP="001C33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95AFA" w:rsidRPr="00186FB7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20A3D" w:rsidRPr="00186FB7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E20A3D" w:rsidRPr="00186FB7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E20A3D" w:rsidRPr="00186FB7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C2F80" w:rsidRPr="00186FB7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E1B1C" w:rsidRPr="00186FB7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A1787" w:rsidRPr="00186FB7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9B4" w:rsidRPr="00186FB7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A1787" w:rsidRPr="00186FB7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61B92" w:rsidRPr="00186FB7" w:rsidRDefault="00161B92" w:rsidP="00161B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61B92" w:rsidRPr="00186FB7" w:rsidRDefault="0066736E" w:rsidP="00161B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Diapositivo com as três questões:</w:t>
            </w:r>
          </w:p>
          <w:p w:rsidR="009509A8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Pode voltar a acontecer? </w:t>
            </w:r>
          </w:p>
          <w:p w:rsidR="00161B92" w:rsidRPr="00186FB7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As lições que pretende reter para que tais acidente não voltem a acontecer?</w:t>
            </w:r>
          </w:p>
          <w:p w:rsidR="009509A8" w:rsidRPr="00186FB7" w:rsidRDefault="009509A8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Visita novamente o sítio, desta vez para constatar a aplicação das regras de ouro; que faz, em particular em relação às que acabámos de observar?</w:t>
            </w:r>
          </w:p>
          <w:p w:rsidR="0066736E" w:rsidRPr="00186FB7" w:rsidRDefault="0066736E" w:rsidP="00161B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61B92" w:rsidRPr="00186FB7" w:rsidRDefault="00161B92" w:rsidP="0078111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B21AE6" w:rsidRPr="00186FB7" w:rsidRDefault="00B21AE6" w:rsidP="00DD4EA6">
      <w:pPr>
        <w:outlineLvl w:val="0"/>
        <w:rPr>
          <w:rFonts w:ascii="Arial" w:hAnsi="Arial" w:cs="Arial"/>
          <w:lang w:val="es-ES"/>
        </w:rPr>
      </w:pPr>
    </w:p>
    <w:sectPr w:rsidR="00B21AE6" w:rsidRPr="00186FB7" w:rsidSect="00DE079B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ED" w:rsidRDefault="00391EED">
      <w:r>
        <w:separator/>
      </w:r>
    </w:p>
  </w:endnote>
  <w:endnote w:type="continuationSeparator" w:id="0">
    <w:p w:rsidR="00391EED" w:rsidRDefault="0039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5909"/>
      <w:docPartObj>
        <w:docPartGallery w:val="Page Numbers (Bottom of Page)"/>
        <w:docPartUnique/>
      </w:docPartObj>
    </w:sdtPr>
    <w:sdtEndPr/>
    <w:sdtContent>
      <w:p w:rsidR="00DE079B" w:rsidRDefault="00186FB7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86FB7">
          <w:rPr>
            <w:noProof/>
            <w:lang w:val="pt"/>
          </w:rPr>
          <w:t>6</w:t>
        </w:r>
        <w:r>
          <w:rPr>
            <w:noProof/>
            <w:lang w:val="pt"/>
          </w:rPr>
          <w:fldChar w:fldCharType="end"/>
        </w:r>
      </w:p>
    </w:sdtContent>
  </w:sdt>
  <w:p w:rsidR="00DE079B" w:rsidRDefault="00DE07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ED" w:rsidRDefault="00391EED">
      <w:r>
        <w:separator/>
      </w:r>
    </w:p>
  </w:footnote>
  <w:footnote w:type="continuationSeparator" w:id="0">
    <w:p w:rsidR="00391EED" w:rsidRDefault="0039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3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pt"/>
            </w:rPr>
            <w:t>Kit de Integração de HSA</w:t>
          </w:r>
        </w:p>
      </w:tc>
    </w:tr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E079B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6733B7" w:rsidRDefault="00DE079B" w:rsidP="00F00258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pt"/>
            </w:rPr>
            <w:t>Guia do formador - TCT 2.2</w:t>
          </w:r>
        </w:p>
      </w:tc>
    </w:tr>
    <w:tr w:rsidR="00DE079B" w:rsidRPr="003F396F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</w:rPr>
            <w:t>TCT 2.2 – V2</w:t>
          </w:r>
        </w:p>
      </w:tc>
    </w:tr>
  </w:tbl>
  <w:p w:rsidR="00DE079B" w:rsidRDefault="00DE07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pt"/>
            </w:rPr>
            <w:t>Kit de Integração de HSA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2C29BE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pt"/>
            </w:rPr>
            <w:t>Guia do formador - TCT 2.2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DE079B" w:rsidP="006733B7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</w:rPr>
            <w:t>TCT 2.2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075CF"/>
    <w:multiLevelType w:val="hybridMultilevel"/>
    <w:tmpl w:val="F6FEFE9E"/>
    <w:lvl w:ilvl="0" w:tplc="050283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5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E05DC"/>
    <w:multiLevelType w:val="hybridMultilevel"/>
    <w:tmpl w:val="9DB838B0"/>
    <w:lvl w:ilvl="0" w:tplc="575243C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D540B9"/>
    <w:multiLevelType w:val="hybridMultilevel"/>
    <w:tmpl w:val="CD7A3940"/>
    <w:lvl w:ilvl="0" w:tplc="9AB80B2A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5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7">
    <w:nsid w:val="7AC7090A"/>
    <w:multiLevelType w:val="hybridMultilevel"/>
    <w:tmpl w:val="CDCA3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14A73"/>
    <w:multiLevelType w:val="hybridMultilevel"/>
    <w:tmpl w:val="AA8E989E"/>
    <w:lvl w:ilvl="0" w:tplc="339441B4">
      <w:start w:val="13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23"/>
  </w:num>
  <w:num w:numId="12">
    <w:abstractNumId w:val="11"/>
  </w:num>
  <w:num w:numId="13">
    <w:abstractNumId w:val="30"/>
  </w:num>
  <w:num w:numId="14">
    <w:abstractNumId w:val="4"/>
  </w:num>
  <w:num w:numId="15">
    <w:abstractNumId w:val="28"/>
  </w:num>
  <w:num w:numId="16">
    <w:abstractNumId w:val="7"/>
  </w:num>
  <w:num w:numId="17">
    <w:abstractNumId w:val="1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2"/>
  </w:num>
  <w:num w:numId="23">
    <w:abstractNumId w:val="26"/>
  </w:num>
  <w:num w:numId="24">
    <w:abstractNumId w:val="0"/>
  </w:num>
  <w:num w:numId="25">
    <w:abstractNumId w:val="15"/>
  </w:num>
  <w:num w:numId="26">
    <w:abstractNumId w:val="29"/>
  </w:num>
  <w:num w:numId="27">
    <w:abstractNumId w:val="16"/>
  </w:num>
  <w:num w:numId="28">
    <w:abstractNumId w:val="17"/>
  </w:num>
  <w:num w:numId="29">
    <w:abstractNumId w:val="27"/>
  </w:num>
  <w:num w:numId="30">
    <w:abstractNumId w:val="12"/>
  </w:num>
  <w:num w:numId="31">
    <w:abstractNumId w:val="20"/>
  </w:num>
  <w:num w:numId="32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3EF"/>
    <w:rsid w:val="00042527"/>
    <w:rsid w:val="00042666"/>
    <w:rsid w:val="00042698"/>
    <w:rsid w:val="00046306"/>
    <w:rsid w:val="00047355"/>
    <w:rsid w:val="00053BFA"/>
    <w:rsid w:val="000558AE"/>
    <w:rsid w:val="00060683"/>
    <w:rsid w:val="0006148D"/>
    <w:rsid w:val="00061697"/>
    <w:rsid w:val="00061988"/>
    <w:rsid w:val="00062325"/>
    <w:rsid w:val="000725FD"/>
    <w:rsid w:val="00074329"/>
    <w:rsid w:val="0007545C"/>
    <w:rsid w:val="00075BE6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61B92"/>
    <w:rsid w:val="0017031B"/>
    <w:rsid w:val="00172369"/>
    <w:rsid w:val="001738C9"/>
    <w:rsid w:val="00185950"/>
    <w:rsid w:val="00186FB7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29BE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1F07"/>
    <w:rsid w:val="003648B3"/>
    <w:rsid w:val="00366FF4"/>
    <w:rsid w:val="00370B49"/>
    <w:rsid w:val="00377833"/>
    <w:rsid w:val="00380D33"/>
    <w:rsid w:val="0038545A"/>
    <w:rsid w:val="00387D78"/>
    <w:rsid w:val="00391EED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1162"/>
    <w:rsid w:val="0046730D"/>
    <w:rsid w:val="004729C3"/>
    <w:rsid w:val="0048275E"/>
    <w:rsid w:val="00487DBF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2B80"/>
    <w:rsid w:val="004E311E"/>
    <w:rsid w:val="004E400B"/>
    <w:rsid w:val="004E5172"/>
    <w:rsid w:val="004E656D"/>
    <w:rsid w:val="004E696C"/>
    <w:rsid w:val="004F21DD"/>
    <w:rsid w:val="004F410E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A79"/>
    <w:rsid w:val="005355B0"/>
    <w:rsid w:val="00543866"/>
    <w:rsid w:val="00550EF0"/>
    <w:rsid w:val="0055362A"/>
    <w:rsid w:val="0055607C"/>
    <w:rsid w:val="00557DBD"/>
    <w:rsid w:val="0056023D"/>
    <w:rsid w:val="005608A2"/>
    <w:rsid w:val="005609B5"/>
    <w:rsid w:val="0056115D"/>
    <w:rsid w:val="005621F9"/>
    <w:rsid w:val="00566E27"/>
    <w:rsid w:val="005706E3"/>
    <w:rsid w:val="005768DB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B11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6736E"/>
    <w:rsid w:val="0067179E"/>
    <w:rsid w:val="006733B7"/>
    <w:rsid w:val="00676F60"/>
    <w:rsid w:val="0068408C"/>
    <w:rsid w:val="00687ACC"/>
    <w:rsid w:val="006914D1"/>
    <w:rsid w:val="006A1787"/>
    <w:rsid w:val="006A1A81"/>
    <w:rsid w:val="006A2CB7"/>
    <w:rsid w:val="006A7D4C"/>
    <w:rsid w:val="006B24AA"/>
    <w:rsid w:val="006B3F69"/>
    <w:rsid w:val="006C2DEE"/>
    <w:rsid w:val="006C5359"/>
    <w:rsid w:val="006C6494"/>
    <w:rsid w:val="006D39A9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4C90"/>
    <w:rsid w:val="0071529F"/>
    <w:rsid w:val="00716FB0"/>
    <w:rsid w:val="0071713D"/>
    <w:rsid w:val="007258A3"/>
    <w:rsid w:val="00731654"/>
    <w:rsid w:val="00743077"/>
    <w:rsid w:val="00743D75"/>
    <w:rsid w:val="00744A52"/>
    <w:rsid w:val="007454BD"/>
    <w:rsid w:val="007527E6"/>
    <w:rsid w:val="00752BAE"/>
    <w:rsid w:val="007568CC"/>
    <w:rsid w:val="00760596"/>
    <w:rsid w:val="007611FC"/>
    <w:rsid w:val="007614AA"/>
    <w:rsid w:val="007705EA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A0FF2"/>
    <w:rsid w:val="007A107E"/>
    <w:rsid w:val="007A2E41"/>
    <w:rsid w:val="007A3262"/>
    <w:rsid w:val="007A58C6"/>
    <w:rsid w:val="007A5F8D"/>
    <w:rsid w:val="007A7BF9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27923"/>
    <w:rsid w:val="00831002"/>
    <w:rsid w:val="0084396E"/>
    <w:rsid w:val="008454B1"/>
    <w:rsid w:val="008503AD"/>
    <w:rsid w:val="00853257"/>
    <w:rsid w:val="0085520C"/>
    <w:rsid w:val="008556BE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574E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3F80"/>
    <w:rsid w:val="008F708A"/>
    <w:rsid w:val="00902643"/>
    <w:rsid w:val="0090470C"/>
    <w:rsid w:val="00906888"/>
    <w:rsid w:val="00907344"/>
    <w:rsid w:val="009076A3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9A8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87E95"/>
    <w:rsid w:val="009903F6"/>
    <w:rsid w:val="00991124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A038E1"/>
    <w:rsid w:val="00A047FC"/>
    <w:rsid w:val="00A0667C"/>
    <w:rsid w:val="00A068EE"/>
    <w:rsid w:val="00A070BD"/>
    <w:rsid w:val="00A10B3D"/>
    <w:rsid w:val="00A11012"/>
    <w:rsid w:val="00A14E61"/>
    <w:rsid w:val="00A1648F"/>
    <w:rsid w:val="00A203B3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419E1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16B6"/>
    <w:rsid w:val="00CF408D"/>
    <w:rsid w:val="00D043C1"/>
    <w:rsid w:val="00D11217"/>
    <w:rsid w:val="00D11427"/>
    <w:rsid w:val="00D11CB9"/>
    <w:rsid w:val="00D1401E"/>
    <w:rsid w:val="00D15FB6"/>
    <w:rsid w:val="00D230DC"/>
    <w:rsid w:val="00D24497"/>
    <w:rsid w:val="00D24993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2D8B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079B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13C5"/>
    <w:rsid w:val="00E82244"/>
    <w:rsid w:val="00E85EA4"/>
    <w:rsid w:val="00E86305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35D33"/>
    <w:rsid w:val="00F40DE4"/>
    <w:rsid w:val="00F414A1"/>
    <w:rsid w:val="00F42F70"/>
    <w:rsid w:val="00F4514C"/>
    <w:rsid w:val="00F514B4"/>
    <w:rsid w:val="00F52F97"/>
    <w:rsid w:val="00F534BE"/>
    <w:rsid w:val="00F54F8A"/>
    <w:rsid w:val="00F604F8"/>
    <w:rsid w:val="00F6110D"/>
    <w:rsid w:val="00F61A52"/>
    <w:rsid w:val="00F64178"/>
    <w:rsid w:val="00F65742"/>
    <w:rsid w:val="00F673C5"/>
    <w:rsid w:val="00F67F52"/>
    <w:rsid w:val="00F701BA"/>
    <w:rsid w:val="00F756EC"/>
    <w:rsid w:val="00F7621D"/>
    <w:rsid w:val="00F764DB"/>
    <w:rsid w:val="00F76749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FFB154-1600-4B8E-BBFB-712B7110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476</cp:revision>
  <cp:lastPrinted>2016-08-08T12:58:00Z</cp:lastPrinted>
  <dcterms:created xsi:type="dcterms:W3CDTF">2016-08-08T14:38:00Z</dcterms:created>
  <dcterms:modified xsi:type="dcterms:W3CDTF">2017-07-10T19:52:00Z</dcterms:modified>
</cp:coreProperties>
</file>