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E6" w:rsidRPr="00B01E32" w:rsidRDefault="00AB52E2">
      <w:pPr>
        <w:pStyle w:val="Corps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it"/>
        </w:rPr>
        <w:t>Analisi dei rischi</w:t>
      </w:r>
    </w:p>
    <w:p w:rsidR="00AB52E2" w:rsidRPr="00B01E32" w:rsidRDefault="00AB52E2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068EE" w:rsidRPr="005C77FD" w:rsidTr="00B01E32">
        <w:trPr>
          <w:trHeight w:val="1448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5C77FD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  <w:lang w:val="it-IT"/>
              </w:rPr>
            </w:pPr>
            <w:r>
              <w:rPr>
                <w:rFonts w:ascii="Arial" w:hAnsi="Arial" w:cs="Arial"/>
                <w:u w:val="single"/>
                <w:lang w:val="it"/>
              </w:rPr>
              <w:t>Obiettivi:</w:t>
            </w:r>
          </w:p>
          <w:p w:rsidR="007917A6" w:rsidRPr="005C77FD" w:rsidRDefault="007917A6" w:rsidP="007917A6">
            <w:pPr>
              <w:pStyle w:val="Paragraphedeliste"/>
              <w:ind w:left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"/>
              </w:rPr>
              <w:t>Alla fine del modulo, i partecipanti:</w:t>
            </w:r>
          </w:p>
          <w:p w:rsidR="007917A6" w:rsidRPr="005C77FD" w:rsidRDefault="00AC741A" w:rsidP="002C36A0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"/>
              </w:rPr>
              <w:t>Saranno capaci di valutare i rischi legati ad un'operazione.</w:t>
            </w:r>
          </w:p>
          <w:p w:rsidR="00D230DC" w:rsidRPr="005C77FD" w:rsidRDefault="00AC741A" w:rsidP="002C36A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"/>
              </w:rPr>
              <w:t>Avranno capito che i rischi più importanti sono valutati grazie ad analisi dei rischi chiamate TRA.</w:t>
            </w:r>
          </w:p>
        </w:tc>
      </w:tr>
    </w:tbl>
    <w:p w:rsidR="002A78CD" w:rsidRPr="005C77FD" w:rsidRDefault="002A78CD">
      <w:pPr>
        <w:pStyle w:val="Corps"/>
        <w:rPr>
          <w:rFonts w:ascii="Arial" w:hAnsi="Arial" w:cs="Arial"/>
          <w:b/>
          <w:bCs/>
          <w:color w:val="353535"/>
          <w:lang w:val="it-IT"/>
        </w:rPr>
      </w:pPr>
    </w:p>
    <w:p w:rsidR="001951AF" w:rsidRPr="005C77FD" w:rsidRDefault="001951AF">
      <w:pPr>
        <w:pStyle w:val="Corps"/>
        <w:rPr>
          <w:rFonts w:ascii="Arial" w:hAnsi="Arial" w:cs="Arial"/>
          <w:b/>
          <w:bCs/>
          <w:color w:val="353535"/>
          <w:lang w:val="it-IT"/>
        </w:rPr>
      </w:pPr>
    </w:p>
    <w:p w:rsidR="008230E3" w:rsidRPr="005C77FD" w:rsidRDefault="002A78CD">
      <w:pPr>
        <w:pStyle w:val="Corps"/>
        <w:rPr>
          <w:rFonts w:ascii="Arial" w:hAnsi="Arial" w:cs="Arial"/>
          <w:b/>
          <w:bCs/>
          <w:color w:val="353535"/>
          <w:lang w:val="it-IT"/>
        </w:rPr>
      </w:pPr>
      <w:r>
        <w:rPr>
          <w:rFonts w:ascii="Arial" w:hAnsi="Arial" w:cs="Arial"/>
          <w:b/>
          <w:bCs/>
          <w:color w:val="353535"/>
          <w:lang w:val="it"/>
        </w:rPr>
        <w:t xml:space="preserve">Questa sequenza va costruita a livello locale. A tal scopo, esistono 2 possibilità: </w:t>
      </w:r>
    </w:p>
    <w:p w:rsidR="008230E3" w:rsidRPr="005C77FD" w:rsidRDefault="00E0645B" w:rsidP="002C36A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lang w:val="it-IT"/>
        </w:rPr>
      </w:pPr>
      <w:r>
        <w:rPr>
          <w:rFonts w:ascii="Arial" w:hAnsi="Arial" w:cs="Arial"/>
          <w:b/>
          <w:bCs/>
          <w:color w:val="353535"/>
          <w:lang w:val="it"/>
        </w:rPr>
        <w:t>è prevista una formazione locale (o Ramo) che risponde a questi obiettivi. In questo caso, può essere utilizzata al posto di questo modulo.</w:t>
      </w:r>
    </w:p>
    <w:p w:rsidR="00A068EE" w:rsidRPr="005C77FD" w:rsidRDefault="00E0645B" w:rsidP="002C36A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lang w:val="it-IT"/>
        </w:rPr>
      </w:pPr>
      <w:r>
        <w:rPr>
          <w:rFonts w:ascii="Arial" w:hAnsi="Arial" w:cs="Arial"/>
          <w:b/>
          <w:bCs/>
          <w:color w:val="353535"/>
          <w:lang w:val="it"/>
        </w:rPr>
        <w:t>altrimenti, è necessario costruire una formazione specifica seguendo la proposta seguente.</w:t>
      </w:r>
    </w:p>
    <w:p w:rsidR="001951AF" w:rsidRPr="005C77FD" w:rsidRDefault="00A10B3D">
      <w:pPr>
        <w:pStyle w:val="Corps"/>
        <w:rPr>
          <w:rFonts w:ascii="Arial" w:hAnsi="Arial" w:cs="Arial"/>
          <w:b/>
          <w:bCs/>
          <w:color w:val="353535"/>
          <w:lang w:val="it-IT"/>
        </w:rPr>
      </w:pPr>
      <w:r>
        <w:rPr>
          <w:rFonts w:ascii="Arial" w:hAnsi="Arial" w:cs="Arial"/>
          <w:b/>
          <w:bCs/>
          <w:color w:val="353535"/>
          <w:lang w:val="it"/>
        </w:rPr>
        <w:t>Questo documento contiene dei suggerimenti sui contenuti e le attività didattiche che permettono di raggiungere gli obiettivi di questo modulo.</w:t>
      </w:r>
    </w:p>
    <w:p w:rsidR="00136E20" w:rsidRPr="005C77FD" w:rsidRDefault="00136E20">
      <w:pPr>
        <w:pStyle w:val="Corps"/>
        <w:rPr>
          <w:rFonts w:ascii="Arial" w:hAnsi="Arial" w:cs="Arial"/>
          <w:b/>
          <w:bCs/>
          <w:color w:val="353535"/>
          <w:lang w:val="it-IT"/>
        </w:rPr>
      </w:pPr>
    </w:p>
    <w:p w:rsidR="00E00130" w:rsidRPr="005C77FD" w:rsidRDefault="00E00130">
      <w:pPr>
        <w:pStyle w:val="Corps"/>
        <w:rPr>
          <w:rFonts w:ascii="Arial" w:hAnsi="Arial" w:cs="Arial"/>
          <w:b/>
          <w:bCs/>
          <w:color w:val="353535"/>
          <w:lang w:val="it-IT"/>
        </w:rPr>
      </w:pPr>
      <w:r>
        <w:rPr>
          <w:rFonts w:ascii="Arial" w:hAnsi="Arial" w:cs="Arial"/>
          <w:b/>
          <w:bCs/>
          <w:color w:val="353535"/>
          <w:lang w:val="it"/>
        </w:rPr>
        <w:t>Troverete nel file "TCT 5.1 Risorse.pptx" alcuni elementi utili per costruire le slide.</w:t>
      </w:r>
    </w:p>
    <w:p w:rsidR="009E6CA0" w:rsidRPr="005C77FD" w:rsidRDefault="009E6CA0">
      <w:pPr>
        <w:pStyle w:val="Corps"/>
        <w:rPr>
          <w:rFonts w:ascii="Arial" w:hAnsi="Arial" w:cs="Arial"/>
          <w:b/>
          <w:bCs/>
          <w:color w:val="353535"/>
          <w:lang w:val="it-IT"/>
        </w:rPr>
      </w:pPr>
    </w:p>
    <w:p w:rsidR="00A10B3D" w:rsidRPr="005C77FD" w:rsidRDefault="00A10B3D">
      <w:pPr>
        <w:pStyle w:val="Corps"/>
        <w:rPr>
          <w:rFonts w:ascii="Arial" w:hAnsi="Arial" w:cs="Arial"/>
          <w:b/>
          <w:lang w:val="it-IT"/>
        </w:rPr>
      </w:pPr>
    </w:p>
    <w:tbl>
      <w:tblPr>
        <w:tblStyle w:val="TableauGrille2-Accentuation1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299"/>
        <w:gridCol w:w="2340"/>
      </w:tblGrid>
      <w:tr w:rsidR="00A068EE" w:rsidRPr="00B01E32" w:rsidTr="00F41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9" w:type="dxa"/>
            <w:vAlign w:val="center"/>
          </w:tcPr>
          <w:p w:rsidR="00A068EE" w:rsidRPr="00B01E32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"/>
              </w:rPr>
              <w:t>Elementi principali</w:t>
            </w:r>
          </w:p>
        </w:tc>
        <w:tc>
          <w:tcPr>
            <w:tcW w:w="2340" w:type="dxa"/>
            <w:vAlign w:val="center"/>
          </w:tcPr>
          <w:p w:rsidR="00A068EE" w:rsidRPr="00B01E32" w:rsidRDefault="0051527D" w:rsidP="0051527D">
            <w:pPr>
              <w:pStyle w:val="Corp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"/>
              </w:rPr>
              <w:t>Supporto/attività</w:t>
            </w:r>
          </w:p>
        </w:tc>
      </w:tr>
      <w:tr w:rsidR="00FA1385" w:rsidRPr="005C77FD" w:rsidTr="00F41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9" w:type="dxa"/>
            <w:vAlign w:val="center"/>
          </w:tcPr>
          <w:p w:rsidR="00FA1385" w:rsidRPr="005C77FD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lang w:val="it"/>
              </w:rPr>
              <w:t>La logica dell'analisi dei rischi: identificare i rischi, valutarli, definire le precauzioni e verificare le loro attuazioni.</w:t>
            </w:r>
          </w:p>
        </w:tc>
        <w:tc>
          <w:tcPr>
            <w:tcW w:w="2340" w:type="dxa"/>
            <w:vAlign w:val="center"/>
          </w:tcPr>
          <w:p w:rsidR="00FA1385" w:rsidRPr="005C77FD" w:rsidRDefault="00FA1385" w:rsidP="0079342C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</w:p>
        </w:tc>
      </w:tr>
      <w:tr w:rsidR="00FA1385" w:rsidRPr="00B01E32" w:rsidTr="00F41CE7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9" w:type="dxa"/>
            <w:vAlign w:val="center"/>
          </w:tcPr>
          <w:p w:rsidR="00FA1385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it"/>
              </w:rPr>
              <w:t>Pericolo = gravità x probabilità</w:t>
            </w:r>
          </w:p>
        </w:tc>
        <w:tc>
          <w:tcPr>
            <w:tcW w:w="2340" w:type="dxa"/>
            <w:vAlign w:val="center"/>
          </w:tcPr>
          <w:p w:rsidR="00FA1385" w:rsidRPr="00B01E32" w:rsidRDefault="00FA1385" w:rsidP="00CD2FB0">
            <w:pPr>
              <w:pStyle w:val="Corp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917A6" w:rsidRPr="00B01E32" w:rsidTr="00F41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9" w:type="dxa"/>
            <w:vAlign w:val="center"/>
          </w:tcPr>
          <w:p w:rsidR="007917A6" w:rsidRPr="005C77FD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lang w:val="it"/>
              </w:rPr>
              <w:t>Le differenze tra le metodologie d'analisi dei rischi: il metodo di valutazione dei rischi tecnologici è diverso da quello legato all'analisi dei rischi di un'operazione.</w:t>
            </w:r>
          </w:p>
        </w:tc>
        <w:tc>
          <w:tcPr>
            <w:tcW w:w="2340" w:type="dxa"/>
            <w:vAlign w:val="center"/>
          </w:tcPr>
          <w:p w:rsidR="007917A6" w:rsidRPr="00B01E32" w:rsidRDefault="00F41CE7" w:rsidP="00CD2FB0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"/>
              </w:rPr>
              <w:t>E-learning Piramide MRT</w:t>
            </w:r>
          </w:p>
        </w:tc>
      </w:tr>
    </w:tbl>
    <w:p w:rsidR="00B21AE6" w:rsidRPr="00B01E32" w:rsidRDefault="00B21AE6" w:rsidP="007917A6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136E20" w:rsidRPr="00B01E32" w:rsidRDefault="00136E20" w:rsidP="007917A6">
      <w:pPr>
        <w:rPr>
          <w:rFonts w:ascii="Arial" w:hAnsi="Arial" w:cs="Arial"/>
          <w:b/>
          <w:u w:val="single"/>
        </w:rPr>
      </w:pPr>
    </w:p>
    <w:p w:rsidR="005A3E1E" w:rsidRPr="00B01E32" w:rsidRDefault="00346BD6" w:rsidP="007917A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  <w:lang w:val="it"/>
        </w:rPr>
        <w:t>Stima della durata:</w:t>
      </w:r>
    </w:p>
    <w:p w:rsidR="00730663" w:rsidRPr="00B01E32" w:rsidRDefault="00DB6DD5" w:rsidP="007917A6">
      <w:pPr>
        <w:outlineLvl w:val="0"/>
        <w:rPr>
          <w:rFonts w:ascii="Arial" w:hAnsi="Arial" w:cs="Arial"/>
        </w:rPr>
      </w:pPr>
      <w:r>
        <w:rPr>
          <w:rFonts w:ascii="Arial" w:hAnsi="Arial" w:cs="Arial"/>
          <w:lang w:val="it"/>
        </w:rPr>
        <w:t>2</w:t>
      </w:r>
      <w:r w:rsidR="005C77FD">
        <w:rPr>
          <w:rFonts w:ascii="Arial" w:hAnsi="Arial" w:cs="Arial"/>
          <w:lang w:val="it"/>
        </w:rPr>
        <w:t>:20 (di cui 1:</w:t>
      </w:r>
      <w:r>
        <w:rPr>
          <w:rFonts w:ascii="Arial" w:hAnsi="Arial" w:cs="Arial"/>
          <w:lang w:val="it"/>
        </w:rPr>
        <w:t>30 di pratica)</w:t>
      </w:r>
    </w:p>
    <w:p w:rsidR="007917A6" w:rsidRPr="00B01E32" w:rsidRDefault="007917A6" w:rsidP="007917A6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136E20" w:rsidRPr="00B01E32" w:rsidRDefault="00136E20" w:rsidP="007917A6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E64368" w:rsidRPr="005C77FD" w:rsidRDefault="00E64368" w:rsidP="007917A6">
      <w:pPr>
        <w:outlineLvl w:val="0"/>
        <w:rPr>
          <w:rFonts w:ascii="Arial" w:hAnsi="Arial" w:cs="Arial"/>
          <w:b/>
          <w:bCs/>
          <w:color w:val="000000"/>
          <w:lang w:val="it-IT"/>
        </w:rPr>
      </w:pPr>
      <w:r>
        <w:rPr>
          <w:rFonts w:ascii="Arial" w:hAnsi="Arial" w:cs="Arial"/>
          <w:b/>
          <w:bCs/>
          <w:color w:val="000000"/>
          <w:u w:val="single"/>
          <w:lang w:val="it"/>
        </w:rPr>
        <w:t>Raccomandazioni per le modalità didattiche:</w:t>
      </w:r>
    </w:p>
    <w:p w:rsidR="00FA1385" w:rsidRPr="005C77FD" w:rsidRDefault="007917A6" w:rsidP="007917A6">
      <w:pPr>
        <w:pStyle w:val="Puceducorpsdetexte"/>
        <w:rPr>
          <w:rFonts w:ascii="Arial" w:hAnsi="Arial" w:cs="Arial"/>
          <w:lang w:val="it-IT"/>
        </w:rPr>
      </w:pPr>
      <w:r>
        <w:rPr>
          <w:rFonts w:ascii="Arial" w:hAnsi="Arial" w:cs="Arial"/>
          <w:lang w:val="it"/>
        </w:rPr>
        <w:t xml:space="preserve">Dopo una presentazione in aula, è prevista un’esercitazione per far svolgere ai partecipanti un'analisi dei rischi su un'operazione </w:t>
      </w:r>
    </w:p>
    <w:p w:rsidR="00CA2ADE" w:rsidRPr="005C77FD" w:rsidRDefault="00CA2ADE" w:rsidP="007917A6">
      <w:pPr>
        <w:pStyle w:val="Corps"/>
        <w:rPr>
          <w:rFonts w:ascii="Arial" w:hAnsi="Arial" w:cs="Arial"/>
          <w:bCs/>
          <w:color w:val="353535"/>
          <w:lang w:val="it-IT"/>
        </w:rPr>
      </w:pPr>
    </w:p>
    <w:p w:rsidR="00136E20" w:rsidRPr="005C77FD" w:rsidRDefault="00136E20" w:rsidP="007917A6">
      <w:pPr>
        <w:pStyle w:val="Corps"/>
        <w:rPr>
          <w:rFonts w:ascii="Arial" w:hAnsi="Arial" w:cs="Arial"/>
          <w:bCs/>
          <w:color w:val="353535"/>
          <w:lang w:val="it-IT"/>
        </w:rPr>
      </w:pPr>
    </w:p>
    <w:p w:rsidR="009C60C8" w:rsidRPr="00B01E32" w:rsidRDefault="00FB5BEF" w:rsidP="009B0A85">
      <w:pPr>
        <w:pStyle w:val="Sous-titre"/>
      </w:pPr>
      <w:r>
        <w:rPr>
          <w:bCs/>
          <w:lang w:val="it"/>
        </w:rPr>
        <w:t>Moduli preliminari della sequenza</w:t>
      </w:r>
    </w:p>
    <w:p w:rsidR="008F708A" w:rsidRPr="00B01E32" w:rsidRDefault="007917A6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it"/>
        </w:rPr>
        <w:t>Nessuno</w:t>
      </w:r>
    </w:p>
    <w:p w:rsidR="002424C0" w:rsidRPr="00B01E32" w:rsidRDefault="002424C0" w:rsidP="002424C0">
      <w:pPr>
        <w:pStyle w:val="Sous-titre"/>
      </w:pPr>
      <w:r>
        <w:rPr>
          <w:bCs/>
          <w:lang w:val="it"/>
        </w:rPr>
        <w:t>Preparazione della sequenza</w:t>
      </w:r>
    </w:p>
    <w:p w:rsidR="00BD1D9A" w:rsidRPr="005C77FD" w:rsidRDefault="002E4A16" w:rsidP="00BD1D9A">
      <w:pPr>
        <w:spacing w:before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"/>
        </w:rPr>
        <w:lastRenderedPageBreak/>
        <w:t>Prima dell'inizio dell'animazione del modulo, vi raccomandiamo di assicurarvi:</w:t>
      </w:r>
    </w:p>
    <w:p w:rsidR="00BD1D9A" w:rsidRPr="005C77FD" w:rsidRDefault="00BD1D9A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"/>
        </w:rPr>
        <w:t>Che sia disponibile l’e-learning "MRT".</w:t>
      </w:r>
    </w:p>
    <w:p w:rsidR="002424C0" w:rsidRPr="005C77FD" w:rsidRDefault="009341A1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"/>
        </w:rPr>
        <w:t>Che abbiate scelto un'attività affinché i partecipanti si allenino ad analizzare un'operazione.</w:t>
      </w:r>
    </w:p>
    <w:p w:rsidR="00404B87" w:rsidRPr="005C77FD" w:rsidRDefault="00404B87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  <w:lang w:val="it-IT"/>
        </w:rPr>
      </w:pPr>
      <w:r>
        <w:rPr>
          <w:rFonts w:ascii="Arial" w:hAnsi="Arial" w:cs="Arial"/>
          <w:lang w:val="it"/>
        </w:rPr>
        <w:t>Che i documenti relativi al vostro ramo e sito/filiale sull'analisi dei rischi operativi siano aggiornati sulle slide.</w:t>
      </w:r>
    </w:p>
    <w:p w:rsidR="00404B87" w:rsidRPr="005C77FD" w:rsidRDefault="00404B87" w:rsidP="00404B87">
      <w:pPr>
        <w:pStyle w:val="Paragraphedeliste"/>
        <w:spacing w:before="120"/>
        <w:rPr>
          <w:rFonts w:ascii="Arial" w:hAnsi="Arial" w:cs="Arial"/>
          <w:lang w:val="it-IT"/>
        </w:rPr>
      </w:pPr>
    </w:p>
    <w:p w:rsidR="00404B87" w:rsidRPr="005C77FD" w:rsidRDefault="00404B87" w:rsidP="00404B87">
      <w:pPr>
        <w:spacing w:before="120"/>
        <w:rPr>
          <w:rFonts w:ascii="Arial" w:hAnsi="Arial" w:cs="Arial"/>
          <w:lang w:val="it-IT"/>
        </w:rPr>
        <w:sectPr w:rsidR="00404B87" w:rsidRPr="005C77FD" w:rsidSect="00770DB9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786051" w:rsidRPr="005C77FD" w:rsidRDefault="00786051">
      <w:pPr>
        <w:rPr>
          <w:rFonts w:ascii="Arial" w:hAnsi="Arial" w:cs="Arial"/>
          <w:lang w:val="it-IT"/>
        </w:rPr>
      </w:pPr>
    </w:p>
    <w:p w:rsidR="00AA35BC" w:rsidRPr="00B01E32" w:rsidRDefault="002D1AD9" w:rsidP="009B0A85">
      <w:pPr>
        <w:pStyle w:val="Sous-titre"/>
      </w:pPr>
      <w:r>
        <w:rPr>
          <w:bCs/>
          <w:lang w:val="it"/>
        </w:rPr>
        <w:t>Proposta di svolgimento della sequenza</w:t>
      </w:r>
    </w:p>
    <w:p w:rsidR="002D1AD9" w:rsidRPr="005C77FD" w:rsidRDefault="002D1AD9" w:rsidP="002D1AD9">
      <w:pPr>
        <w:spacing w:before="120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"/>
        </w:rPr>
        <w:t>Legenda delle istruzioni per il coordinatore:</w:t>
      </w:r>
    </w:p>
    <w:p w:rsidR="002D1AD9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it"/>
        </w:rPr>
        <w:t>Commenti per il coordinatore</w:t>
      </w:r>
    </w:p>
    <w:p w:rsidR="00B52D9F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it"/>
        </w:rPr>
        <w:t>Elementi di contenuto principali</w:t>
      </w:r>
    </w:p>
    <w:p w:rsidR="00B52D9F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Tipo d'attività</w:t>
      </w:r>
    </w:p>
    <w:p w:rsidR="00803AAA" w:rsidRPr="00B01E32" w:rsidRDefault="00DA36D9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it"/>
        </w:rPr>
        <w:t>"Domanda da porre” / enunciato dell’istruzione</w:t>
      </w:r>
    </w:p>
    <w:p w:rsidR="00803AAA" w:rsidRPr="00B01E32" w:rsidRDefault="00803AAA" w:rsidP="00AA35BC">
      <w:pPr>
        <w:rPr>
          <w:rFonts w:ascii="Arial" w:hAnsi="Arial" w:cs="Arial"/>
        </w:rPr>
      </w:pPr>
    </w:p>
    <w:tbl>
      <w:tblPr>
        <w:tblStyle w:val="TableNormal"/>
        <w:tblW w:w="14459" w:type="dxa"/>
        <w:tblInd w:w="13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701"/>
        <w:gridCol w:w="5954"/>
        <w:gridCol w:w="6804"/>
      </w:tblGrid>
      <w:tr w:rsidR="00FA1385" w:rsidRPr="005C77FD" w:rsidTr="00DB6DD5">
        <w:trPr>
          <w:trHeight w:val="157"/>
          <w:tblHeader/>
        </w:trPr>
        <w:tc>
          <w:tcPr>
            <w:tcW w:w="1701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it"/>
              </w:rPr>
              <w:t>Fase / Timing</w:t>
            </w:r>
          </w:p>
        </w:tc>
        <w:tc>
          <w:tcPr>
            <w:tcW w:w="595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it"/>
              </w:rPr>
              <w:t>Coordinatore</w:t>
            </w:r>
          </w:p>
        </w:tc>
        <w:tc>
          <w:tcPr>
            <w:tcW w:w="680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5C77FD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it"/>
              </w:rPr>
              <w:t>Proposta di contenuto del modulo</w:t>
            </w:r>
          </w:p>
        </w:tc>
      </w:tr>
      <w:tr w:rsidR="00FA1385" w:rsidRPr="005C77FD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385" w:rsidRPr="00B01E32" w:rsidRDefault="00FA138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1.Introduzione</w:t>
            </w:r>
          </w:p>
          <w:p w:rsidR="00FA1385" w:rsidRPr="00B01E32" w:rsidRDefault="00FA1385" w:rsidP="00F06B6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1385" w:rsidRPr="00B01E32" w:rsidRDefault="00FA1385" w:rsidP="00F06B6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5’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385" w:rsidRPr="005C77FD" w:rsidRDefault="00FA1385" w:rsidP="00F06B6D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Accogliere i partecipanti e presentare gli obiettivi del modulo.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 xml:space="preserve"> </w:t>
            </w:r>
          </w:p>
          <w:p w:rsidR="00C22B4B" w:rsidRPr="005C77FD" w:rsidRDefault="00C22B4B" w:rsidP="005D529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143F8A" w:rsidRPr="005C77FD" w:rsidRDefault="00C22B4B" w:rsidP="005D5295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Diffondere gli obiettivi del modulo con i commenti seguenti: </w:t>
            </w:r>
          </w:p>
          <w:p w:rsidR="005D5295" w:rsidRPr="005C77FD" w:rsidRDefault="005D5295" w:rsidP="005D5295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>Questo modulo si propone di:</w:t>
            </w:r>
          </w:p>
          <w:p w:rsidR="005D5295" w:rsidRPr="005C77FD" w:rsidRDefault="00C22B4B" w:rsidP="00F710B3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>- comprendere e successivamente realizzare un'analisi dei rischi legati ad un'operazione.</w:t>
            </w:r>
          </w:p>
          <w:p w:rsidR="00FA1385" w:rsidRPr="005C77FD" w:rsidRDefault="00C22B4B" w:rsidP="00F06B6D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 xml:space="preserve">- sapere che i rischi tecnologici sono analizzati secondo un altro metodo (non sviluppato in questo modulo) </w:t>
            </w:r>
          </w:p>
          <w:p w:rsidR="00DB6DD5" w:rsidRPr="005C77FD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5C77FD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Slide con gli obiettivi:</w:t>
            </w:r>
          </w:p>
          <w:p w:rsidR="002424C0" w:rsidRPr="005C77FD" w:rsidRDefault="002424C0" w:rsidP="002424C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Alla fine di questo modulo:</w:t>
            </w:r>
          </w:p>
          <w:p w:rsidR="005D5295" w:rsidRPr="005C77FD" w:rsidRDefault="005D5295" w:rsidP="002C36A0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="Arial" w:eastAsia="Helvetica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Helvetica" w:hAnsi="Arial" w:cs="Arial"/>
                <w:color w:val="000000"/>
                <w:sz w:val="20"/>
                <w:szCs w:val="20"/>
                <w:lang w:val="it"/>
              </w:rPr>
              <w:t>sarete capaci di valutare i rischi legati ad un'operazione.</w:t>
            </w:r>
          </w:p>
          <w:p w:rsidR="00FA1385" w:rsidRPr="005C77FD" w:rsidRDefault="005D5295" w:rsidP="002C36A0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="Arial" w:eastAsia="Helvetica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eastAsia="Helvetica" w:hAnsi="Arial" w:cs="Arial"/>
                <w:color w:val="000000"/>
                <w:sz w:val="20"/>
                <w:szCs w:val="20"/>
                <w:lang w:val="it"/>
              </w:rPr>
              <w:t>avrete capito che i rischi principali sono valutati grazie ad analisi dei rischi chiamate TRA.</w:t>
            </w:r>
          </w:p>
          <w:p w:rsidR="002424C0" w:rsidRPr="005C77FD" w:rsidRDefault="002424C0" w:rsidP="00F06B6D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it-IT"/>
              </w:rPr>
            </w:pPr>
          </w:p>
          <w:p w:rsidR="00FA1385" w:rsidRPr="005C77FD" w:rsidRDefault="00FA1385" w:rsidP="00F06B6D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it-IT"/>
              </w:rPr>
            </w:pPr>
          </w:p>
          <w:p w:rsidR="00FA1385" w:rsidRPr="005C77FD" w:rsidRDefault="00FA1385" w:rsidP="00F06B6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B6DD5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5C77FD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2. Pericolo, rischi, gravità, probabilità.</w:t>
            </w:r>
          </w:p>
          <w:p w:rsidR="005E7DD0" w:rsidRPr="005C77FD" w:rsidRDefault="005E7DD0" w:rsidP="00F06B6D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5E7DD0" w:rsidRPr="005C77FD" w:rsidRDefault="005E7DD0" w:rsidP="005E7DD0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20’ -&gt; 25’</w:t>
            </w:r>
          </w:p>
          <w:p w:rsidR="00DB6DD5" w:rsidRPr="005C77FD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5C77FD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Lo scopo di questa sequenza è che i partecipanti capiscano la differenza tra rischio e pericolo. E che sappiano caratterizzare le 2 componenti di un pericolo: la gravità e la probabilità.</w:t>
            </w:r>
          </w:p>
          <w:p w:rsidR="004510D4" w:rsidRPr="005C77FD" w:rsidRDefault="004510D4" w:rsidP="00F06B6D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A tal fine:</w:t>
            </w:r>
          </w:p>
          <w:p w:rsidR="004510D4" w:rsidRPr="005C77FD" w:rsidRDefault="004510D4" w:rsidP="00F06B6D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4510D4" w:rsidRPr="005C77FD" w:rsidRDefault="004510D4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- Riepilogo della differenza tra pericolo e rischio.</w:t>
            </w:r>
          </w:p>
          <w:p w:rsidR="00560EF1" w:rsidRPr="005C77FD" w:rsidRDefault="00560EF1" w:rsidP="004510D4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>"Chi può ricordarci la differenza tra rischio e pericolo?"</w:t>
            </w:r>
          </w:p>
          <w:p w:rsidR="00560EF1" w:rsidRPr="005C77FD" w:rsidRDefault="00560EF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La slide risorse può essere utile.</w:t>
            </w:r>
          </w:p>
          <w:p w:rsidR="004510D4" w:rsidRPr="005C77FD" w:rsidRDefault="00560EF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Lo scopo è che i partecipanti capiscano che c’è un rischio dal momento in cui si è esposti. Se non c’è esposizione, non ci sono rischi (esempio: se un coltello è nella cucina mentre siete sul lato opposto della casa, il pericolo (di tagliarsi) esiste ma non ci sono rischi per voi.</w:t>
            </w:r>
          </w:p>
          <w:p w:rsidR="00560EF1" w:rsidRPr="005C77FD" w:rsidRDefault="00560EF1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C57311" w:rsidRPr="005C77FD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Spiegare in sintesi la definizione di cos’è un pericolo e fornire un esempio.</w:t>
            </w:r>
          </w:p>
          <w:p w:rsidR="00C57311" w:rsidRPr="005C77FD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57311" w:rsidRPr="005C77FD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57311" w:rsidRPr="005C77FD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06B11" w:rsidRPr="005C77FD" w:rsidRDefault="00606B1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06B11" w:rsidRPr="005C77FD" w:rsidRDefault="00606B1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57311" w:rsidRPr="005C77FD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57311" w:rsidRPr="005C77FD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57311" w:rsidRPr="005C77FD" w:rsidRDefault="00EC4114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- Pericolo = gravità x probabilità</w:t>
            </w:r>
          </w:p>
          <w:p w:rsidR="00EC4114" w:rsidRPr="005C77FD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Cominciare con una situazione concreta del tipo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>:</w:t>
            </w:r>
          </w:p>
          <w:p w:rsidR="00EC4114" w:rsidRPr="005C77FD" w:rsidRDefault="00EC4114" w:rsidP="00EC4114">
            <w:pP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it"/>
              </w:rPr>
              <w:t>“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it"/>
              </w:rPr>
              <w:t>Che cos’è più pericoloso?</w:t>
            </w:r>
            <w:r>
              <w:rPr>
                <w:rFonts w:asciiTheme="minorHAnsi" w:hAnsiTheme="minorHAnsi"/>
                <w:sz w:val="20"/>
                <w:szCs w:val="20"/>
                <w:lang w:val="it"/>
              </w:rPr>
              <w:t xml:space="preserve"> Ricevere un meteorite sulla testa o farsi una storta alla caviglia scendendo una scala?"</w:t>
            </w:r>
          </w:p>
          <w:p w:rsidR="00EC4114" w:rsidRPr="005C77FD" w:rsidRDefault="00EC4114" w:rsidP="00EC4114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"/>
              </w:rPr>
              <w:t xml:space="preserve">E su questa situazione,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"/>
              </w:rPr>
              <w:t>chiedere</w:t>
            </w:r>
            <w:r>
              <w:rPr>
                <w:rFonts w:asciiTheme="minorHAnsi" w:hAnsiTheme="minorHAnsi" w:cstheme="minorHAnsi"/>
                <w:sz w:val="20"/>
                <w:szCs w:val="20"/>
                <w:lang w:val="it"/>
              </w:rPr>
              <w:t xml:space="preserve"> come classificarli? Quali mezzi si hanno?</w:t>
            </w:r>
          </w:p>
          <w:p w:rsidR="00606B11" w:rsidRPr="005C77FD" w:rsidRDefault="00606B11" w:rsidP="00EC4114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06B11" w:rsidRPr="005C77FD" w:rsidRDefault="00606B11" w:rsidP="00EC4114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"/>
              </w:rPr>
              <w:t>Lasciare discutere</w:t>
            </w:r>
            <w:r>
              <w:rPr>
                <w:rFonts w:asciiTheme="minorHAnsi" w:hAnsiTheme="minorHAnsi" w:cstheme="minorHAnsi"/>
                <w:sz w:val="20"/>
                <w:szCs w:val="20"/>
                <w:lang w:val="it"/>
              </w:rPr>
              <w:t xml:space="preserve"> trascrivendo alla lavagna (classificazione in funzione della gravità e della probabilità).</w:t>
            </w:r>
          </w:p>
          <w:p w:rsidR="00606B11" w:rsidRPr="005C77FD" w:rsidRDefault="00606B11" w:rsidP="00EC4114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606B11" w:rsidRPr="005C77FD" w:rsidRDefault="00606B11" w:rsidP="00EC4114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"/>
              </w:rPr>
              <w:t>Presentare un slide di sintesi.</w:t>
            </w:r>
          </w:p>
          <w:p w:rsidR="00EC4114" w:rsidRPr="005C77FD" w:rsidRDefault="00EC4114" w:rsidP="00EC4114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EC4114" w:rsidRPr="005C77FD" w:rsidRDefault="00EC4114" w:rsidP="00EC4114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EC4114" w:rsidRPr="005C77FD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EC4114" w:rsidRPr="005C77FD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560EF1" w:rsidRPr="005C77FD" w:rsidRDefault="00560EF1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4510D4" w:rsidRPr="005C77FD" w:rsidRDefault="004510D4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EF1" w:rsidRPr="005C77FD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560EF1" w:rsidRPr="005C77FD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 w:bidi="lo-LA"/>
              </w:rPr>
              <w:drawing>
                <wp:inline distT="0" distB="0" distL="0" distR="0">
                  <wp:extent cx="1750695" cy="1313022"/>
                  <wp:effectExtent l="0" t="0" r="1905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172" cy="134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5C77FD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Slide: definizione ed esempio di pericolo vs rischio</w:t>
            </w:r>
          </w:p>
          <w:p w:rsidR="00C57311" w:rsidRPr="005C77FD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FR" w:eastAsia="fr-FR" w:bidi="lo-LA"/>
              </w:rPr>
              <w:drawing>
                <wp:inline distT="0" distB="0" distL="0" distR="0">
                  <wp:extent cx="1903095" cy="1427486"/>
                  <wp:effectExtent l="0" t="0" r="190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451" cy="147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  <w:lang w:val="fr-FR" w:eastAsia="fr-FR" w:bidi="lo-LA"/>
              </w:rPr>
              <w:drawing>
                <wp:inline distT="0" distB="0" distL="0" distR="0">
                  <wp:extent cx="1979295" cy="1484471"/>
                  <wp:effectExtent l="0" t="0" r="190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51" cy="151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fr-FR" w:eastAsia="fr-FR" w:bidi="lo-LA"/>
              </w:rPr>
              <w:drawing>
                <wp:inline distT="0" distB="0" distL="0" distR="0">
                  <wp:extent cx="2319655" cy="1739741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257" cy="174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C02" w:rsidRPr="005C77FD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5C77FD" w:rsidRDefault="008C2C02" w:rsidP="008C2C02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lastRenderedPageBreak/>
              <w:t xml:space="preserve">3. Metodo di valutazione dei rischi </w:t>
            </w:r>
          </w:p>
          <w:p w:rsidR="008C2C02" w:rsidRPr="005C77FD" w:rsidRDefault="008C2C02" w:rsidP="008C2C02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C2C02" w:rsidRPr="005C77FD" w:rsidRDefault="00DF334D" w:rsidP="008C2C02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25’ -&gt; 50’</w:t>
            </w:r>
          </w:p>
          <w:p w:rsidR="008C2C02" w:rsidRPr="005C77FD" w:rsidRDefault="008C2C02" w:rsidP="00F06B6D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5C77FD" w:rsidRDefault="00A27D6F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Lo scopo di questa sequenza è che i partecipanti conoscano le tappe dell'analisi del rischio e capiscano che i rischi tecnologici hanno un metodo particolare d'analisi (che non li riguarda nella loro posizione attuale).</w:t>
            </w:r>
          </w:p>
          <w:p w:rsidR="00FF5E42" w:rsidRPr="005C77FD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A tal fine:</w:t>
            </w:r>
          </w:p>
          <w:p w:rsidR="00FF5E42" w:rsidRPr="005C77FD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FF5E42" w:rsidRPr="005C77FD" w:rsidRDefault="00654D4D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 xml:space="preserve">- Mostrare l’e-learning MRT. </w:t>
            </w:r>
          </w:p>
          <w:p w:rsidR="00FF5E42" w:rsidRPr="005C77FD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lastRenderedPageBreak/>
              <w:t>O farlo svolgere dai partecipanti tramite computer.</w:t>
            </w:r>
          </w:p>
          <w:p w:rsidR="00FF5E42" w:rsidRPr="005C77FD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Fare scorrere le 2 sequenze dell’e-learning: l'introduzione poi quando viene mostrata la piramide, il modulo “Analisi dei rischi" (la parte “Analisi dei rischi tecnologici" non è da diffondere).</w:t>
            </w:r>
          </w:p>
          <w:p w:rsidR="00FF5E42" w:rsidRPr="005C77FD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Prima del lancio dell’e-learning, fornire le istruzioni, che sono quelle di trascrivere i punti chiave man mano.</w:t>
            </w:r>
          </w:p>
          <w:p w:rsidR="003016BA" w:rsidRPr="005C77FD" w:rsidRDefault="003016BA" w:rsidP="000114A8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83089" w:rsidRPr="005C77FD" w:rsidRDefault="00654D4D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- Organizzare un debriefing dopo l’e-learning sotto forma di domande/risposte.</w:t>
            </w:r>
          </w:p>
          <w:p w:rsidR="00683089" w:rsidRPr="005C77FD" w:rsidRDefault="00683089" w:rsidP="000114A8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Porre delle domande sulla slide e chiedere ai partecipanti di rispondervi.</w:t>
            </w:r>
          </w:p>
          <w:p w:rsidR="00683089" w:rsidRPr="005C77FD" w:rsidRDefault="00683089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Le questioni sui temi seguenti che sono contenuti nell’e-learning:</w:t>
            </w:r>
          </w:p>
          <w:p w:rsidR="00683089" w:rsidRPr="005C77FD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>Quali sono le tappe per l'analisi dei rischi?</w:t>
            </w:r>
          </w:p>
          <w:p w:rsidR="009A7BBC" w:rsidRPr="005C77FD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>Potete citare esempi di rischi specifici e rischi tecnologici?</w:t>
            </w:r>
          </w:p>
          <w:p w:rsidR="00FF66BB" w:rsidRPr="005C77FD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>I rischi operativi sono trattati secondo lo stesso metodo dei rischi tecnologici?</w:t>
            </w:r>
          </w:p>
          <w:p w:rsidR="00FF66BB" w:rsidRPr="005C77FD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 xml:space="preserve">Quali sono i mezzi/circostanze per analizzare i rischi "specifici" (giri, Permesso di lavoro, operazioni particolari). </w:t>
            </w:r>
          </w:p>
          <w:p w:rsidR="00C72DC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>Cos’è il rischio residuo?</w:t>
            </w:r>
          </w:p>
          <w:p w:rsidR="00B63529" w:rsidRPr="00B01E32" w:rsidRDefault="00B63529" w:rsidP="00B6352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3089" w:rsidRPr="005C77FD" w:rsidRDefault="000E2BF8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Presentazione delle regole del vostro Ramo/sito sull’analisi dei rischi.</w:t>
            </w:r>
          </w:p>
          <w:p w:rsidR="000E2BF8" w:rsidRPr="005C77FD" w:rsidRDefault="000E2BF8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Mostrare le regole di riferimento: il loro nome, numero e le linee generali di contenuto.</w:t>
            </w:r>
          </w:p>
          <w:p w:rsidR="000E2BF8" w:rsidRPr="005C77FD" w:rsidRDefault="000E2BF8" w:rsidP="000114A8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Ricordare e mostrare la matrice utilizzata nel Ramo o sito, nonché il metodo in vigore sul sito.</w:t>
            </w:r>
          </w:p>
          <w:p w:rsidR="00FF5E42" w:rsidRPr="005C77FD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5C77FD" w:rsidRDefault="008C2C02" w:rsidP="002424C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F334D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34D" w:rsidRPr="005C77FD" w:rsidRDefault="00DF334D" w:rsidP="00DF334D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lastRenderedPageBreak/>
              <w:t xml:space="preserve">5. Esercizio sull'analisi dei rischi </w:t>
            </w:r>
          </w:p>
          <w:p w:rsidR="00DF334D" w:rsidRPr="005C77FD" w:rsidRDefault="00DF334D" w:rsidP="00DF334D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DF334D" w:rsidRPr="005C77FD" w:rsidRDefault="005C77FD" w:rsidP="00DF334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1:10 -&gt; 2:</w:t>
            </w:r>
            <w:r w:rsidR="00815D92">
              <w:rPr>
                <w:rFonts w:ascii="Arial" w:hAnsi="Arial" w:cs="Arial"/>
                <w:sz w:val="20"/>
                <w:szCs w:val="20"/>
                <w:lang w:val="it"/>
              </w:rPr>
              <w:t>00</w:t>
            </w:r>
          </w:p>
          <w:p w:rsidR="00DF334D" w:rsidRPr="005C77FD" w:rsidRDefault="00DF334D" w:rsidP="008C2C02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E9F" w:rsidRPr="005C77FD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Lo scopo di questa sequenza consiste nel fatto che i partecipanti sperimentino in aula l'analisi del rischio su un'operazione (che sceglierete voi).</w:t>
            </w:r>
          </w:p>
          <w:p w:rsidR="00751E9F" w:rsidRPr="005C77FD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A tal fine:</w:t>
            </w:r>
          </w:p>
          <w:p w:rsidR="00751E9F" w:rsidRPr="005C77FD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Presentazione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 della sequenza </w:t>
            </w:r>
          </w:p>
          <w:p w:rsidR="00751E9F" w:rsidRPr="005C77FD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Cominceremo facendo un esempio assieme e poi voi 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lastRenderedPageBreak/>
              <w:t>realizzerete un esercizio per gruppo su un’operazione, e infine debriefing.</w:t>
            </w:r>
          </w:p>
          <w:p w:rsidR="00DF334D" w:rsidRPr="005C77FD" w:rsidRDefault="00DF334D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  <w:p w:rsidR="00815D92" w:rsidRPr="005C77FD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Presentazione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 del metodo da utilizzare.</w:t>
            </w:r>
          </w:p>
          <w:p w:rsidR="00815D92" w:rsidRPr="005C77FD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Elencare le tappe alla lavagna 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spiegarle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. In particolare l’ultima sul rischio residuo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(precisare di cosa si tratta e che si cerca di valutare alla fine per decidere se l'operazione può essere lanciata).</w:t>
            </w:r>
          </w:p>
          <w:p w:rsidR="00815D92" w:rsidRPr="005C77FD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  <w:p w:rsidR="00815D92" w:rsidRPr="005C77FD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  <w:p w:rsidR="009D1F84" w:rsidRPr="005C77FD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  <w:p w:rsidR="009D1F84" w:rsidRPr="005C77FD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  <w:p w:rsidR="009D1F84" w:rsidRPr="005C77FD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  <w:p w:rsidR="009D1F84" w:rsidRPr="005C77FD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  <w:p w:rsidR="009D1F84" w:rsidRPr="005C77FD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  <w:p w:rsidR="00815D92" w:rsidRPr="005C77FD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 xml:space="preserve">- Fare un esempio (tutti insieme) </w:t>
            </w:r>
          </w:p>
          <w:p w:rsidR="00815D92" w:rsidRPr="005C77FD" w:rsidRDefault="009D1F84" w:rsidP="00815D9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Partire da un esempio d'operazione che può essere o nel settore professionale (ed in linea con le attività del sito) o fuori contesto (ad esempio: il cambiamento di un condizionamento aria o il cambiamento di un rubinetto d'acqua (con saldatura) vicino ad un contatore elettrico).</w:t>
            </w:r>
          </w:p>
          <w:p w:rsidR="00DF2CA6" w:rsidRPr="005C77FD" w:rsidRDefault="00DF2CA6" w:rsidP="00815D92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Fare l'esempio con i partecipanti, tappa per tappa.</w:t>
            </w:r>
          </w:p>
          <w:p w:rsidR="00815D92" w:rsidRPr="005C77FD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it-IT"/>
              </w:rPr>
            </w:pPr>
          </w:p>
          <w:p w:rsidR="00815D92" w:rsidRPr="005C77FD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- Organizzare l'esercizio per gruppo</w:t>
            </w:r>
          </w:p>
          <w:p w:rsidR="00815D92" w:rsidRPr="005C77FD" w:rsidRDefault="00FD5F9E" w:rsidP="00815D9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 xml:space="preserve">Organizzare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i gruppi (3 persone) ed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identificare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 per ciascuno un'operazione da realizzare.</w:t>
            </w:r>
          </w:p>
          <w:p w:rsidR="00815D92" w:rsidRPr="005C77FD" w:rsidRDefault="00FD5F9E" w:rsidP="00815D92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Seguire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 i gruppi man mano.</w:t>
            </w:r>
          </w:p>
          <w:p w:rsidR="00434A4F" w:rsidRPr="005C77FD" w:rsidRDefault="00434A4F" w:rsidP="00434A4F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it-IT"/>
              </w:rPr>
            </w:pPr>
          </w:p>
          <w:p w:rsidR="00434A4F" w:rsidRPr="005C77FD" w:rsidRDefault="00434A4F" w:rsidP="00434A4F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Chiedere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 ad un gruppo di venire a presentare il risultato della sua analisi. Quindi fare completare (eventualmente) dagli altri.</w:t>
            </w:r>
          </w:p>
          <w:p w:rsidR="00FD5F9E" w:rsidRPr="005C77FD" w:rsidRDefault="00FD5F9E" w:rsidP="00434A4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  <w:p w:rsidR="00A220C5" w:rsidRPr="005C77FD" w:rsidRDefault="00A220C5" w:rsidP="00434A4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  <w:p w:rsidR="00A220C5" w:rsidRPr="005C77FD" w:rsidRDefault="00A220C5" w:rsidP="00C420E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In conclusione, chiedere agli altri partecipanti di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commentare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 sulle difficoltà che hanno incontrato.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34D" w:rsidRPr="005C77FD" w:rsidRDefault="00DF334D" w:rsidP="002424C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D1F84" w:rsidRPr="005C77FD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D1F84" w:rsidRPr="005C77FD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D1F84" w:rsidRPr="005C77FD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D1F84" w:rsidRPr="005C77FD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D1F84" w:rsidRPr="005C77FD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D1F84" w:rsidRPr="005C77FD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D1F84" w:rsidRPr="005C77FD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D1F84" w:rsidRPr="005C77FD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D1F84" w:rsidRPr="009C64F1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Slide: le tappe: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Identificazione delle attività da svolgere</w:t>
            </w:r>
          </w:p>
          <w:p w:rsidR="009D1F84" w:rsidRPr="005C77FD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Identificazione dei pericoli per ogni attività</w:t>
            </w:r>
          </w:p>
          <w:p w:rsidR="009D1F84" w:rsidRPr="005C77FD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Identificazione e valutazione dei rischi relativi</w:t>
            </w:r>
          </w:p>
          <w:p w:rsidR="009D1F84" w:rsidRPr="005C77FD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Definizione di una o più misure compensatorie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Valutazione del rischio residuo</w:t>
            </w: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D92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92" w:rsidRPr="00B01E32" w:rsidRDefault="00D00AB3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lastRenderedPageBreak/>
              <w:t xml:space="preserve">6. E secondo voi? </w:t>
            </w:r>
          </w:p>
          <w:p w:rsidR="0029062D" w:rsidRPr="00B01E32" w:rsidRDefault="0029062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9062D" w:rsidRPr="00B01E32" w:rsidRDefault="0029062D" w:rsidP="005C77F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20’ -&gt; 2</w:t>
            </w:r>
            <w:r w:rsidR="005C77FD">
              <w:rPr>
                <w:rFonts w:ascii="Arial" w:hAnsi="Arial" w:cs="Arial"/>
                <w:sz w:val="20"/>
                <w:szCs w:val="20"/>
                <w:lang w:val="it"/>
              </w:rPr>
              <w:t>: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it"/>
              </w:rPr>
              <w:t>20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AB3" w:rsidRPr="005C77FD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Lo scopo di questa sequenza è di mettere assieme ciò che i partecipanti hanno appreso e le loro eventuali difficoltà.</w:t>
            </w:r>
          </w:p>
          <w:p w:rsidR="00483437" w:rsidRPr="005C77FD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  <w:p w:rsidR="00D00AB3" w:rsidRPr="005C77FD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Chiedere ai partecipanti di rispondere alle domande seguenti:</w:t>
            </w:r>
          </w:p>
          <w:p w:rsidR="00D00AB3" w:rsidRPr="005C77FD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>"Quali insegnamenti avete appreso in questo modulo?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>Pensate di essere coinvolti dall’analisi dei rischi nel vostro lavoro quotidiano? Se sì, per quale tipo di operazioni?</w:t>
            </w:r>
          </w:p>
          <w:p w:rsidR="00D00AB3" w:rsidRPr="005C77FD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>Quali difficoltà pensate di poter avere?"</w:t>
            </w:r>
          </w:p>
          <w:p w:rsidR="00D00AB3" w:rsidRPr="005C77FD" w:rsidRDefault="00D00AB3" w:rsidP="00D00AB3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483437" w:rsidRPr="005C77FD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Organizzare un giro d’interventi.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>E fate trovare soluzioni agli altri partecipanti (o da voi stesso) per affrontare queste difficoltà.</w:t>
            </w:r>
          </w:p>
          <w:p w:rsidR="00483437" w:rsidRPr="005C77FD" w:rsidRDefault="00483437" w:rsidP="00483437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15D92" w:rsidRPr="00B01E32" w:rsidRDefault="00A220C5" w:rsidP="00483437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Ringraziare e concludere.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92" w:rsidRPr="00B01E32" w:rsidRDefault="00815D92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B01E32" w:rsidRDefault="00B21AE6" w:rsidP="00DD4EA6">
      <w:pPr>
        <w:outlineLvl w:val="0"/>
        <w:rPr>
          <w:rFonts w:ascii="Arial" w:hAnsi="Arial" w:cs="Arial"/>
        </w:rPr>
      </w:pPr>
    </w:p>
    <w:sectPr w:rsidR="00B21AE6" w:rsidRPr="00B01E32" w:rsidSect="00770DB9">
      <w:headerReference w:type="first" r:id="rId16"/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0F" w:rsidRDefault="009A5F0F">
      <w:r>
        <w:separator/>
      </w:r>
    </w:p>
  </w:endnote>
  <w:endnote w:type="continuationSeparator" w:id="0">
    <w:p w:rsidR="009A5F0F" w:rsidRDefault="009A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05799"/>
      <w:docPartObj>
        <w:docPartGallery w:val="Page Numbers (Bottom of Page)"/>
        <w:docPartUnique/>
      </w:docPartObj>
    </w:sdtPr>
    <w:sdtEndPr/>
    <w:sdtContent>
      <w:p w:rsidR="00770DB9" w:rsidRDefault="005C77F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C77FD">
          <w:rPr>
            <w:noProof/>
            <w:lang w:val="it"/>
          </w:rPr>
          <w:t>7</w:t>
        </w:r>
        <w:r>
          <w:rPr>
            <w:noProof/>
            <w:lang w:val="it"/>
          </w:rPr>
          <w:fldChar w:fldCharType="end"/>
        </w:r>
      </w:p>
    </w:sdtContent>
  </w:sdt>
  <w:p w:rsidR="00770DB9" w:rsidRDefault="00770D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0F" w:rsidRDefault="009A5F0F">
      <w:r>
        <w:separator/>
      </w:r>
    </w:p>
  </w:footnote>
  <w:footnote w:type="continuationSeparator" w:id="0">
    <w:p w:rsidR="009A5F0F" w:rsidRDefault="009A5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770DB9" w:rsidRPr="008166DB" w:rsidTr="007A08CA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770DB9" w:rsidRPr="003F396F" w:rsidRDefault="00770DB9" w:rsidP="007A08CA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val="fr-FR" w:eastAsia="fr-FR" w:bidi="lo-LA"/>
            </w:rPr>
            <w:drawing>
              <wp:inline distT="0" distB="0" distL="0" distR="0">
                <wp:extent cx="1699945" cy="561340"/>
                <wp:effectExtent l="0" t="0" r="1905" b="0"/>
                <wp:docPr id="4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770DB9" w:rsidRPr="00A10B3D" w:rsidRDefault="00770DB9" w:rsidP="007A08CA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it"/>
            </w:rPr>
            <w:t>Kit di inserimento HSE</w:t>
          </w:r>
        </w:p>
      </w:tc>
    </w:tr>
    <w:tr w:rsidR="00770DB9" w:rsidRPr="008166DB" w:rsidTr="007A08CA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770DB9" w:rsidRDefault="00770DB9" w:rsidP="007A08CA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770DB9" w:rsidRPr="003F2295" w:rsidRDefault="00770DB9" w:rsidP="007A08CA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it"/>
            </w:rPr>
            <w:t>Guida del coordinatore – TCT 5.1</w:t>
          </w:r>
        </w:p>
      </w:tc>
    </w:tr>
    <w:tr w:rsidR="00770DB9" w:rsidRPr="003F396F" w:rsidTr="007A08CA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770DB9" w:rsidRPr="003F396F" w:rsidRDefault="00770DB9" w:rsidP="007A08CA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770DB9" w:rsidRPr="00A10B3D" w:rsidRDefault="00770DB9" w:rsidP="007A08CA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it"/>
            </w:rPr>
            <w:t>TCT 5.1 – V2</w:t>
          </w:r>
        </w:p>
      </w:tc>
    </w:tr>
  </w:tbl>
  <w:p w:rsidR="00770DB9" w:rsidRDefault="00770DB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2424C0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2424C0" w:rsidRPr="003F396F" w:rsidRDefault="002424C0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val="fr-FR" w:eastAsia="fr-FR" w:bidi="lo-LA"/>
            </w:rPr>
            <w:drawing>
              <wp:inline distT="0" distB="0" distL="0" distR="0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2424C0" w:rsidRPr="00A10B3D" w:rsidRDefault="002424C0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it"/>
            </w:rPr>
            <w:t>Kit di inserimento HSE</w:t>
          </w:r>
        </w:p>
      </w:tc>
    </w:tr>
    <w:tr w:rsidR="002424C0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2424C0" w:rsidRDefault="002424C0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424C0" w:rsidRPr="003F2295" w:rsidRDefault="002424C0" w:rsidP="007917A6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it"/>
            </w:rPr>
            <w:t>Guida del coordinatore – TCT 5.1</w:t>
          </w:r>
        </w:p>
      </w:tc>
    </w:tr>
    <w:tr w:rsidR="002424C0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2424C0" w:rsidRPr="003F396F" w:rsidRDefault="002424C0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424C0" w:rsidRPr="00A10B3D" w:rsidRDefault="00770DB9" w:rsidP="004765E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it"/>
            </w:rPr>
            <w:t>TCT 5.1 – V2</w:t>
          </w:r>
        </w:p>
      </w:tc>
    </w:tr>
  </w:tbl>
  <w:p w:rsidR="002424C0" w:rsidRDefault="002424C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val="fr-FR" w:eastAsia="fr-FR" w:bidi="lo-LA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it"/>
            </w:rPr>
            <w:t>Kit di inserimento HSE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3F2295" w:rsidRDefault="00A10B3D" w:rsidP="0083750B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it"/>
            </w:rPr>
            <w:t>Guida del coordinatore – TCT 5.1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3708C7" w:rsidP="00FF66BB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it"/>
            </w:rPr>
            <w:t>V1 - 26 agosto 2016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D3842"/>
    <w:multiLevelType w:val="hybridMultilevel"/>
    <w:tmpl w:val="DCAA2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4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5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01049"/>
    <w:multiLevelType w:val="hybridMultilevel"/>
    <w:tmpl w:val="82AEF0B4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C10C94FA">
      <w:numFmt w:val="bullet"/>
      <w:lvlText w:val="•"/>
      <w:lvlJc w:val="left"/>
      <w:pPr>
        <w:ind w:left="1440" w:hanging="360"/>
      </w:pPr>
      <w:rPr>
        <w:rFonts w:ascii="Arial" w:eastAsia="Helvetica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8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9">
    <w:nsid w:val="74B80AEF"/>
    <w:multiLevelType w:val="hybridMultilevel"/>
    <w:tmpl w:val="635E87C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4A67"/>
    <w:rsid w:val="000057A5"/>
    <w:rsid w:val="000114A8"/>
    <w:rsid w:val="00013008"/>
    <w:rsid w:val="000157E2"/>
    <w:rsid w:val="00016E75"/>
    <w:rsid w:val="00022F86"/>
    <w:rsid w:val="00032146"/>
    <w:rsid w:val="00040C94"/>
    <w:rsid w:val="00042527"/>
    <w:rsid w:val="0005120B"/>
    <w:rsid w:val="0006148D"/>
    <w:rsid w:val="00061697"/>
    <w:rsid w:val="00063003"/>
    <w:rsid w:val="00070802"/>
    <w:rsid w:val="0007545C"/>
    <w:rsid w:val="00094340"/>
    <w:rsid w:val="00094B6B"/>
    <w:rsid w:val="00095AFA"/>
    <w:rsid w:val="0009662F"/>
    <w:rsid w:val="000A7B0E"/>
    <w:rsid w:val="000C0D35"/>
    <w:rsid w:val="000D054A"/>
    <w:rsid w:val="000E1CAB"/>
    <w:rsid w:val="000E2BF8"/>
    <w:rsid w:val="000E4BF9"/>
    <w:rsid w:val="000E5AAA"/>
    <w:rsid w:val="00107879"/>
    <w:rsid w:val="00117B18"/>
    <w:rsid w:val="00117E12"/>
    <w:rsid w:val="00136E20"/>
    <w:rsid w:val="00143F8A"/>
    <w:rsid w:val="001443D4"/>
    <w:rsid w:val="0014607D"/>
    <w:rsid w:val="00152EED"/>
    <w:rsid w:val="001547E9"/>
    <w:rsid w:val="00172369"/>
    <w:rsid w:val="001877C3"/>
    <w:rsid w:val="001943A1"/>
    <w:rsid w:val="001951AF"/>
    <w:rsid w:val="001A7319"/>
    <w:rsid w:val="001B32F6"/>
    <w:rsid w:val="001C337A"/>
    <w:rsid w:val="00212745"/>
    <w:rsid w:val="002169AA"/>
    <w:rsid w:val="0021710D"/>
    <w:rsid w:val="002241F0"/>
    <w:rsid w:val="00225D7A"/>
    <w:rsid w:val="002348B4"/>
    <w:rsid w:val="00235482"/>
    <w:rsid w:val="002424C0"/>
    <w:rsid w:val="00245FDC"/>
    <w:rsid w:val="002524E0"/>
    <w:rsid w:val="00255347"/>
    <w:rsid w:val="002662FB"/>
    <w:rsid w:val="00273339"/>
    <w:rsid w:val="00275FDC"/>
    <w:rsid w:val="002771B2"/>
    <w:rsid w:val="002818FE"/>
    <w:rsid w:val="00284F7B"/>
    <w:rsid w:val="0029062D"/>
    <w:rsid w:val="002A3BAE"/>
    <w:rsid w:val="002A6C7C"/>
    <w:rsid w:val="002A78CD"/>
    <w:rsid w:val="002C1569"/>
    <w:rsid w:val="002C36A0"/>
    <w:rsid w:val="002C70B2"/>
    <w:rsid w:val="002D1AD9"/>
    <w:rsid w:val="002E25EF"/>
    <w:rsid w:val="002E4A16"/>
    <w:rsid w:val="002F06B6"/>
    <w:rsid w:val="003016BA"/>
    <w:rsid w:val="00306A32"/>
    <w:rsid w:val="003358F3"/>
    <w:rsid w:val="00346BD6"/>
    <w:rsid w:val="00355598"/>
    <w:rsid w:val="003648B3"/>
    <w:rsid w:val="003708C7"/>
    <w:rsid w:val="00370B49"/>
    <w:rsid w:val="00380D33"/>
    <w:rsid w:val="0038545A"/>
    <w:rsid w:val="00395679"/>
    <w:rsid w:val="003A6E40"/>
    <w:rsid w:val="003B391C"/>
    <w:rsid w:val="003C0CD6"/>
    <w:rsid w:val="003E2AFE"/>
    <w:rsid w:val="00404539"/>
    <w:rsid w:val="0040472E"/>
    <w:rsid w:val="00404B87"/>
    <w:rsid w:val="00414531"/>
    <w:rsid w:val="00414537"/>
    <w:rsid w:val="00420ACC"/>
    <w:rsid w:val="00426804"/>
    <w:rsid w:val="00430888"/>
    <w:rsid w:val="00431C7A"/>
    <w:rsid w:val="00434A4F"/>
    <w:rsid w:val="00441BDB"/>
    <w:rsid w:val="00445873"/>
    <w:rsid w:val="0044697F"/>
    <w:rsid w:val="0044733E"/>
    <w:rsid w:val="004510D4"/>
    <w:rsid w:val="00451385"/>
    <w:rsid w:val="0045185E"/>
    <w:rsid w:val="00455796"/>
    <w:rsid w:val="004608B4"/>
    <w:rsid w:val="00466468"/>
    <w:rsid w:val="0046730D"/>
    <w:rsid w:val="004729C3"/>
    <w:rsid w:val="004765E6"/>
    <w:rsid w:val="0048090C"/>
    <w:rsid w:val="0048275E"/>
    <w:rsid w:val="00483437"/>
    <w:rsid w:val="004A452E"/>
    <w:rsid w:val="004A682C"/>
    <w:rsid w:val="004B7A9E"/>
    <w:rsid w:val="004D32B6"/>
    <w:rsid w:val="004D5BAF"/>
    <w:rsid w:val="004E2B78"/>
    <w:rsid w:val="004E311E"/>
    <w:rsid w:val="004E400B"/>
    <w:rsid w:val="004E46F8"/>
    <w:rsid w:val="004E5172"/>
    <w:rsid w:val="004F21DD"/>
    <w:rsid w:val="00506764"/>
    <w:rsid w:val="00510AED"/>
    <w:rsid w:val="0051124F"/>
    <w:rsid w:val="0051527D"/>
    <w:rsid w:val="00516A74"/>
    <w:rsid w:val="00533318"/>
    <w:rsid w:val="005355B0"/>
    <w:rsid w:val="00543866"/>
    <w:rsid w:val="00557DBD"/>
    <w:rsid w:val="005609B5"/>
    <w:rsid w:val="00560EF1"/>
    <w:rsid w:val="0057287A"/>
    <w:rsid w:val="00587D5F"/>
    <w:rsid w:val="0059100C"/>
    <w:rsid w:val="005945E9"/>
    <w:rsid w:val="00597D8B"/>
    <w:rsid w:val="005A1AD8"/>
    <w:rsid w:val="005A3E1E"/>
    <w:rsid w:val="005C4603"/>
    <w:rsid w:val="005C77FD"/>
    <w:rsid w:val="005D5295"/>
    <w:rsid w:val="005E3778"/>
    <w:rsid w:val="005E3D1C"/>
    <w:rsid w:val="005E7DD0"/>
    <w:rsid w:val="005F083B"/>
    <w:rsid w:val="005F2B08"/>
    <w:rsid w:val="00603007"/>
    <w:rsid w:val="006035A1"/>
    <w:rsid w:val="00606A11"/>
    <w:rsid w:val="00606B11"/>
    <w:rsid w:val="00607B27"/>
    <w:rsid w:val="0061715C"/>
    <w:rsid w:val="0063062B"/>
    <w:rsid w:val="00630FFE"/>
    <w:rsid w:val="00654D4D"/>
    <w:rsid w:val="0066000F"/>
    <w:rsid w:val="00662F93"/>
    <w:rsid w:val="00673DAE"/>
    <w:rsid w:val="00683089"/>
    <w:rsid w:val="00687ACC"/>
    <w:rsid w:val="006914D1"/>
    <w:rsid w:val="006B1AB7"/>
    <w:rsid w:val="006B24AA"/>
    <w:rsid w:val="006B3F69"/>
    <w:rsid w:val="006B60B2"/>
    <w:rsid w:val="006C1E69"/>
    <w:rsid w:val="006C2C45"/>
    <w:rsid w:val="006F3BF4"/>
    <w:rsid w:val="00714492"/>
    <w:rsid w:val="00730663"/>
    <w:rsid w:val="00743D75"/>
    <w:rsid w:val="007454BD"/>
    <w:rsid w:val="00751E9F"/>
    <w:rsid w:val="007705EA"/>
    <w:rsid w:val="00770DB9"/>
    <w:rsid w:val="00784823"/>
    <w:rsid w:val="00786051"/>
    <w:rsid w:val="00786A2C"/>
    <w:rsid w:val="0079030A"/>
    <w:rsid w:val="00790758"/>
    <w:rsid w:val="007917A6"/>
    <w:rsid w:val="0079227F"/>
    <w:rsid w:val="0079342C"/>
    <w:rsid w:val="0079689F"/>
    <w:rsid w:val="007A4A58"/>
    <w:rsid w:val="007A58C6"/>
    <w:rsid w:val="007A5F8D"/>
    <w:rsid w:val="007C00AE"/>
    <w:rsid w:val="007D0BCC"/>
    <w:rsid w:val="007E1C15"/>
    <w:rsid w:val="007E239F"/>
    <w:rsid w:val="007F3D9C"/>
    <w:rsid w:val="00803AAA"/>
    <w:rsid w:val="00815D92"/>
    <w:rsid w:val="008221ED"/>
    <w:rsid w:val="008230E3"/>
    <w:rsid w:val="0083750B"/>
    <w:rsid w:val="0084396E"/>
    <w:rsid w:val="0085520C"/>
    <w:rsid w:val="00862AD6"/>
    <w:rsid w:val="00891E91"/>
    <w:rsid w:val="008A042B"/>
    <w:rsid w:val="008A50AC"/>
    <w:rsid w:val="008A6A6D"/>
    <w:rsid w:val="008B0668"/>
    <w:rsid w:val="008B13D2"/>
    <w:rsid w:val="008B6795"/>
    <w:rsid w:val="008C2C02"/>
    <w:rsid w:val="008D0DF9"/>
    <w:rsid w:val="008D420C"/>
    <w:rsid w:val="008D7243"/>
    <w:rsid w:val="008E0BD8"/>
    <w:rsid w:val="008F708A"/>
    <w:rsid w:val="0090470C"/>
    <w:rsid w:val="00906888"/>
    <w:rsid w:val="0091075C"/>
    <w:rsid w:val="00915652"/>
    <w:rsid w:val="00921D94"/>
    <w:rsid w:val="009259F1"/>
    <w:rsid w:val="00925CA2"/>
    <w:rsid w:val="00931D65"/>
    <w:rsid w:val="009341A1"/>
    <w:rsid w:val="0093549F"/>
    <w:rsid w:val="009418FE"/>
    <w:rsid w:val="00951A96"/>
    <w:rsid w:val="009628B8"/>
    <w:rsid w:val="009655FC"/>
    <w:rsid w:val="009708C4"/>
    <w:rsid w:val="009752EB"/>
    <w:rsid w:val="00976E4B"/>
    <w:rsid w:val="00985F30"/>
    <w:rsid w:val="009867B4"/>
    <w:rsid w:val="00991EDB"/>
    <w:rsid w:val="00995A7A"/>
    <w:rsid w:val="00996A0C"/>
    <w:rsid w:val="009A5F0F"/>
    <w:rsid w:val="009A7BBC"/>
    <w:rsid w:val="009B0A85"/>
    <w:rsid w:val="009B2F00"/>
    <w:rsid w:val="009B30F7"/>
    <w:rsid w:val="009B5D80"/>
    <w:rsid w:val="009C50F2"/>
    <w:rsid w:val="009C60C8"/>
    <w:rsid w:val="009C64F1"/>
    <w:rsid w:val="009D17EB"/>
    <w:rsid w:val="009D1F84"/>
    <w:rsid w:val="009D2DC4"/>
    <w:rsid w:val="009D6BAA"/>
    <w:rsid w:val="009E6CA0"/>
    <w:rsid w:val="009F2432"/>
    <w:rsid w:val="009F3D26"/>
    <w:rsid w:val="00A038E1"/>
    <w:rsid w:val="00A047FC"/>
    <w:rsid w:val="00A05835"/>
    <w:rsid w:val="00A068EE"/>
    <w:rsid w:val="00A10B3D"/>
    <w:rsid w:val="00A11012"/>
    <w:rsid w:val="00A1648F"/>
    <w:rsid w:val="00A220C5"/>
    <w:rsid w:val="00A242C1"/>
    <w:rsid w:val="00A27D6F"/>
    <w:rsid w:val="00A4116C"/>
    <w:rsid w:val="00A417C9"/>
    <w:rsid w:val="00A44ACF"/>
    <w:rsid w:val="00A4589A"/>
    <w:rsid w:val="00A63843"/>
    <w:rsid w:val="00A64B4B"/>
    <w:rsid w:val="00A9627C"/>
    <w:rsid w:val="00AA00A7"/>
    <w:rsid w:val="00AA35BC"/>
    <w:rsid w:val="00AB52E2"/>
    <w:rsid w:val="00AC741A"/>
    <w:rsid w:val="00AE0096"/>
    <w:rsid w:val="00AE2E34"/>
    <w:rsid w:val="00AF06CE"/>
    <w:rsid w:val="00B01E32"/>
    <w:rsid w:val="00B03146"/>
    <w:rsid w:val="00B06E34"/>
    <w:rsid w:val="00B21AE6"/>
    <w:rsid w:val="00B31387"/>
    <w:rsid w:val="00B34C06"/>
    <w:rsid w:val="00B36F89"/>
    <w:rsid w:val="00B520A8"/>
    <w:rsid w:val="00B52D9F"/>
    <w:rsid w:val="00B604DA"/>
    <w:rsid w:val="00B63529"/>
    <w:rsid w:val="00B66DF6"/>
    <w:rsid w:val="00B75365"/>
    <w:rsid w:val="00B766C5"/>
    <w:rsid w:val="00B77FFA"/>
    <w:rsid w:val="00B83C61"/>
    <w:rsid w:val="00B9611C"/>
    <w:rsid w:val="00BA347F"/>
    <w:rsid w:val="00BA7590"/>
    <w:rsid w:val="00BB0F83"/>
    <w:rsid w:val="00BB115A"/>
    <w:rsid w:val="00BB68A5"/>
    <w:rsid w:val="00BC7A50"/>
    <w:rsid w:val="00BD0BC9"/>
    <w:rsid w:val="00BD1D9A"/>
    <w:rsid w:val="00BD1E0D"/>
    <w:rsid w:val="00BD4DAD"/>
    <w:rsid w:val="00BD7584"/>
    <w:rsid w:val="00C15C2C"/>
    <w:rsid w:val="00C22B4B"/>
    <w:rsid w:val="00C2539F"/>
    <w:rsid w:val="00C27C8E"/>
    <w:rsid w:val="00C365F7"/>
    <w:rsid w:val="00C36FD1"/>
    <w:rsid w:val="00C420E2"/>
    <w:rsid w:val="00C44112"/>
    <w:rsid w:val="00C44A37"/>
    <w:rsid w:val="00C57311"/>
    <w:rsid w:val="00C6031E"/>
    <w:rsid w:val="00C645BE"/>
    <w:rsid w:val="00C67EE0"/>
    <w:rsid w:val="00C72DC3"/>
    <w:rsid w:val="00C80010"/>
    <w:rsid w:val="00C850A6"/>
    <w:rsid w:val="00C92CA3"/>
    <w:rsid w:val="00CA2ADE"/>
    <w:rsid w:val="00CB0181"/>
    <w:rsid w:val="00CB0B81"/>
    <w:rsid w:val="00CC4F74"/>
    <w:rsid w:val="00CC513C"/>
    <w:rsid w:val="00CD2FB0"/>
    <w:rsid w:val="00CD4973"/>
    <w:rsid w:val="00CD5FAD"/>
    <w:rsid w:val="00CD7F11"/>
    <w:rsid w:val="00CE30DE"/>
    <w:rsid w:val="00CE466A"/>
    <w:rsid w:val="00CF1436"/>
    <w:rsid w:val="00CF57EE"/>
    <w:rsid w:val="00D00AB3"/>
    <w:rsid w:val="00D11427"/>
    <w:rsid w:val="00D1401E"/>
    <w:rsid w:val="00D15FB6"/>
    <w:rsid w:val="00D230DC"/>
    <w:rsid w:val="00D24993"/>
    <w:rsid w:val="00D329BF"/>
    <w:rsid w:val="00D446DA"/>
    <w:rsid w:val="00D4505C"/>
    <w:rsid w:val="00D45BF0"/>
    <w:rsid w:val="00D57970"/>
    <w:rsid w:val="00D63B6E"/>
    <w:rsid w:val="00D67DD1"/>
    <w:rsid w:val="00D721EC"/>
    <w:rsid w:val="00D76248"/>
    <w:rsid w:val="00D84EE2"/>
    <w:rsid w:val="00DA1B05"/>
    <w:rsid w:val="00DA36D9"/>
    <w:rsid w:val="00DA4CB4"/>
    <w:rsid w:val="00DB6DD5"/>
    <w:rsid w:val="00DC4680"/>
    <w:rsid w:val="00DC4CE5"/>
    <w:rsid w:val="00DD04E9"/>
    <w:rsid w:val="00DD4C31"/>
    <w:rsid w:val="00DD4EA6"/>
    <w:rsid w:val="00DE2947"/>
    <w:rsid w:val="00DE3066"/>
    <w:rsid w:val="00DF2CA6"/>
    <w:rsid w:val="00DF334D"/>
    <w:rsid w:val="00E00130"/>
    <w:rsid w:val="00E028A2"/>
    <w:rsid w:val="00E0645B"/>
    <w:rsid w:val="00E11D25"/>
    <w:rsid w:val="00E24B9F"/>
    <w:rsid w:val="00E254BA"/>
    <w:rsid w:val="00E35E73"/>
    <w:rsid w:val="00E42DD2"/>
    <w:rsid w:val="00E50B95"/>
    <w:rsid w:val="00E533B7"/>
    <w:rsid w:val="00E62D43"/>
    <w:rsid w:val="00E64368"/>
    <w:rsid w:val="00E76F22"/>
    <w:rsid w:val="00E77C05"/>
    <w:rsid w:val="00E80130"/>
    <w:rsid w:val="00E85EA4"/>
    <w:rsid w:val="00EA41BD"/>
    <w:rsid w:val="00EB5346"/>
    <w:rsid w:val="00EB6A78"/>
    <w:rsid w:val="00EC4114"/>
    <w:rsid w:val="00EC45CA"/>
    <w:rsid w:val="00EC6CF3"/>
    <w:rsid w:val="00EE3414"/>
    <w:rsid w:val="00EE5AB3"/>
    <w:rsid w:val="00EF03E0"/>
    <w:rsid w:val="00EF0A02"/>
    <w:rsid w:val="00F172C2"/>
    <w:rsid w:val="00F206FE"/>
    <w:rsid w:val="00F21562"/>
    <w:rsid w:val="00F258E0"/>
    <w:rsid w:val="00F26E85"/>
    <w:rsid w:val="00F3047F"/>
    <w:rsid w:val="00F31C86"/>
    <w:rsid w:val="00F40DE4"/>
    <w:rsid w:val="00F41CE7"/>
    <w:rsid w:val="00F45468"/>
    <w:rsid w:val="00F604F8"/>
    <w:rsid w:val="00F6110D"/>
    <w:rsid w:val="00F61A52"/>
    <w:rsid w:val="00F64178"/>
    <w:rsid w:val="00F65742"/>
    <w:rsid w:val="00F701BA"/>
    <w:rsid w:val="00F710B3"/>
    <w:rsid w:val="00F806D7"/>
    <w:rsid w:val="00F80A19"/>
    <w:rsid w:val="00F84799"/>
    <w:rsid w:val="00F84E08"/>
    <w:rsid w:val="00F90E7F"/>
    <w:rsid w:val="00F919E3"/>
    <w:rsid w:val="00FA1385"/>
    <w:rsid w:val="00FB5BEF"/>
    <w:rsid w:val="00FB5DF4"/>
    <w:rsid w:val="00FC4D36"/>
    <w:rsid w:val="00FC5051"/>
    <w:rsid w:val="00FD3EA1"/>
    <w:rsid w:val="00FD5F9E"/>
    <w:rsid w:val="00FF5E42"/>
    <w:rsid w:val="00FF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fr-FR"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49CF33-2FBD-4185-8F5B-3A6A28AE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1180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Denise Bedouret</cp:lastModifiedBy>
  <cp:revision>64</cp:revision>
  <cp:lastPrinted>2016-08-08T12:58:00Z</cp:lastPrinted>
  <dcterms:created xsi:type="dcterms:W3CDTF">2016-08-25T12:10:00Z</dcterms:created>
  <dcterms:modified xsi:type="dcterms:W3CDTF">2017-06-23T19:54:00Z</dcterms:modified>
</cp:coreProperties>
</file>