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24B" w:rsidRPr="00194046" w:rsidRDefault="00847770" w:rsidP="003B524B">
      <w:pPr>
        <w:pStyle w:val="Corps"/>
        <w:rPr>
          <w:rFonts w:ascii="Arial" w:hAnsi="Arial" w:cs="Arial"/>
          <w:b/>
          <w:bCs/>
          <w:sz w:val="40"/>
          <w:szCs w:val="40"/>
        </w:rPr>
      </w:pPr>
      <w:r>
        <w:rPr>
          <w:rFonts w:ascii="Arial" w:hAnsi="Arial" w:cs="Arial"/>
          <w:b/>
          <w:bCs/>
          <w:sz w:val="40"/>
          <w:szCs w:val="40"/>
          <w:lang w:val="de"/>
        </w:rPr>
        <w:t>Audit HSE/Besuch des Standorts/Generalinspektion</w:t>
      </w:r>
    </w:p>
    <w:p w:rsidR="00B21AE6" w:rsidRPr="00C81825"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CF703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CF703E" w:rsidRDefault="00A068EE" w:rsidP="00A10B3D">
            <w:pPr>
              <w:pStyle w:val="Sous-section2"/>
              <w:tabs>
                <w:tab w:val="right" w:pos="14379"/>
              </w:tabs>
              <w:rPr>
                <w:rFonts w:ascii="Arial" w:hAnsi="Arial" w:cs="Arial"/>
                <w:u w:val="single"/>
                <w:lang w:val="nl-BE"/>
              </w:rPr>
            </w:pPr>
            <w:r>
              <w:rPr>
                <w:rFonts w:ascii="Arial" w:hAnsi="Arial" w:cs="Arial"/>
                <w:u w:val="single"/>
                <w:lang w:val="de"/>
              </w:rPr>
              <w:t>Ziele:</w:t>
            </w:r>
          </w:p>
          <w:p w:rsidR="003B524B" w:rsidRPr="00CF703E" w:rsidRDefault="003B524B" w:rsidP="003B524B">
            <w:pPr>
              <w:rPr>
                <w:rFonts w:ascii="Arial" w:hAnsi="Arial" w:cs="Arial"/>
                <w:lang w:val="nl-BE"/>
              </w:rPr>
            </w:pPr>
            <w:r>
              <w:rPr>
                <w:rFonts w:ascii="Arial" w:hAnsi="Arial" w:cs="Arial"/>
                <w:lang w:val="de"/>
              </w:rPr>
              <w:t xml:space="preserve">Am Ende der Sequenz haben die Teilnehmer die folgenden Kenntnisse erworben:  </w:t>
            </w:r>
          </w:p>
          <w:p w:rsidR="00D230DC" w:rsidRPr="00CF703E" w:rsidRDefault="003B524B" w:rsidP="00522EA6">
            <w:pPr>
              <w:pStyle w:val="Paragraphedeliste"/>
              <w:numPr>
                <w:ilvl w:val="0"/>
                <w:numId w:val="5"/>
              </w:numPr>
              <w:rPr>
                <w:rFonts w:ascii="Arial" w:hAnsi="Arial" w:cs="Arial"/>
                <w:lang w:val="nl-BE"/>
              </w:rPr>
            </w:pPr>
            <w:r>
              <w:rPr>
                <w:rFonts w:ascii="Arial" w:hAnsi="Arial" w:cs="Arial"/>
                <w:lang w:val="de"/>
              </w:rPr>
              <w:t>Können aktiv an einem HSE-Audit/einem Besuch des Standorts/einer Generalinspektion teilnehmen</w:t>
            </w:r>
          </w:p>
        </w:tc>
      </w:tr>
    </w:tbl>
    <w:p w:rsidR="002A78CD" w:rsidRPr="00CF703E" w:rsidRDefault="002A78CD">
      <w:pPr>
        <w:pStyle w:val="Corps"/>
        <w:rPr>
          <w:rFonts w:ascii="Arial" w:hAnsi="Arial" w:cs="Arial"/>
          <w:b/>
          <w:bCs/>
          <w:color w:val="353535"/>
          <w:lang w:val="nl-BE"/>
        </w:rPr>
      </w:pPr>
    </w:p>
    <w:p w:rsidR="00995EFB" w:rsidRPr="00CF703E" w:rsidRDefault="00995EFB" w:rsidP="00995EFB">
      <w:pPr>
        <w:pStyle w:val="Corps"/>
        <w:rPr>
          <w:rFonts w:ascii="Arial" w:hAnsi="Arial" w:cs="Arial"/>
          <w:b/>
          <w:bCs/>
          <w:color w:val="353535"/>
          <w:lang w:val="nl-BE"/>
        </w:rPr>
      </w:pPr>
      <w:r>
        <w:rPr>
          <w:rFonts w:ascii="Arial" w:hAnsi="Arial" w:cs="Arial"/>
          <w:b/>
          <w:bCs/>
          <w:color w:val="353535"/>
          <w:lang w:val="de"/>
        </w:rPr>
        <w:t xml:space="preserve">Diese Sequenz ist vor Ort aufzubauen. Dazu stehen Ihnen zwei Möglichkeiten zur Verfügung: </w:t>
      </w:r>
    </w:p>
    <w:p w:rsidR="00995EFB" w:rsidRPr="00CF703E" w:rsidRDefault="00995EFB" w:rsidP="00995EFB">
      <w:pPr>
        <w:pStyle w:val="Corps"/>
        <w:numPr>
          <w:ilvl w:val="0"/>
          <w:numId w:val="5"/>
        </w:numPr>
        <w:rPr>
          <w:rFonts w:ascii="Arial" w:hAnsi="Arial" w:cs="Arial"/>
          <w:b/>
          <w:bCs/>
          <w:color w:val="353535"/>
          <w:lang w:val="nl-BE"/>
        </w:rPr>
      </w:pPr>
      <w:r>
        <w:rPr>
          <w:rFonts w:ascii="Arial" w:hAnsi="Arial" w:cs="Arial"/>
          <w:b/>
          <w:bCs/>
          <w:color w:val="353535"/>
          <w:lang w:val="de"/>
        </w:rPr>
        <w:t>Entweder gibt es eine standort- oder branchenbezogene Ausbildung, die diesen Zielen entspricht. In diesem Fall kann diese anstelle dieses Moduls genutzt werden.</w:t>
      </w:r>
    </w:p>
    <w:p w:rsidR="00995EFB" w:rsidRPr="00CF703E" w:rsidRDefault="00995EFB" w:rsidP="00995EFB">
      <w:pPr>
        <w:pStyle w:val="Corps"/>
        <w:numPr>
          <w:ilvl w:val="0"/>
          <w:numId w:val="5"/>
        </w:numPr>
        <w:rPr>
          <w:rFonts w:ascii="Arial" w:hAnsi="Arial" w:cs="Arial"/>
          <w:b/>
          <w:bCs/>
          <w:color w:val="353535"/>
          <w:lang w:val="nl-BE"/>
        </w:rPr>
      </w:pPr>
      <w:r>
        <w:rPr>
          <w:rFonts w:ascii="Arial" w:hAnsi="Arial" w:cs="Arial"/>
          <w:b/>
          <w:bCs/>
          <w:color w:val="353535"/>
          <w:lang w:val="de"/>
        </w:rPr>
        <w:t>Oder, wenn dies nicht der Fall ist, müssen Sie Ihre eigene Schulung nach den folgenden Vorschlägen gestalten.</w:t>
      </w:r>
    </w:p>
    <w:p w:rsidR="00995EFB" w:rsidRPr="00CF703E" w:rsidRDefault="00995EFB" w:rsidP="00995EFB">
      <w:pPr>
        <w:pStyle w:val="Corps"/>
        <w:rPr>
          <w:rFonts w:ascii="Arial" w:hAnsi="Arial" w:cs="Arial"/>
          <w:b/>
          <w:bCs/>
          <w:color w:val="353535"/>
          <w:lang w:val="nl-BE"/>
        </w:rPr>
      </w:pPr>
      <w:r>
        <w:rPr>
          <w:rFonts w:ascii="Arial" w:hAnsi="Arial" w:cs="Arial"/>
          <w:b/>
          <w:bCs/>
          <w:color w:val="353535"/>
          <w:lang w:val="de"/>
        </w:rPr>
        <w:t>Dieses Dokument enthält Vorschläge bezüglich der Inhalte und Lernaktivitäten, mit deren Hilfe die Ziele dieses Moduls erreicht werden sollen.</w:t>
      </w:r>
    </w:p>
    <w:p w:rsidR="00A10B3D" w:rsidRPr="00CF703E" w:rsidRDefault="00A10B3D">
      <w:pPr>
        <w:pStyle w:val="Corps"/>
        <w:rPr>
          <w:rFonts w:ascii="Arial" w:hAnsi="Arial" w:cs="Arial"/>
          <w:b/>
          <w:lang w:val="nl-BE"/>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C81825"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C81825"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de"/>
              </w:rPr>
              <w:t>Schlüsselelemente</w:t>
            </w:r>
          </w:p>
        </w:tc>
        <w:tc>
          <w:tcPr>
            <w:tcW w:w="2922" w:type="dxa"/>
            <w:vAlign w:val="center"/>
          </w:tcPr>
          <w:p w:rsidR="00A068EE" w:rsidRPr="00C81825"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Hilfsmittel/Aktivitäten</w:t>
            </w:r>
          </w:p>
        </w:tc>
      </w:tr>
      <w:tr w:rsidR="001D28D7" w:rsidRPr="00194046" w:rsidTr="003B524B">
        <w:trPr>
          <w:cnfStyle w:val="000000100000" w:firstRow="0" w:lastRow="0" w:firstColumn="0" w:lastColumn="0" w:oddVBand="0" w:evenVBand="0" w:oddHBand="1" w:evenHBand="0" w:firstRowFirstColumn="0" w:firstRowLastColumn="0" w:lastRowFirstColumn="0" w:lastRowLastColumn="0"/>
          <w:trHeight w:val="307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3B524B" w:rsidRPr="00CF703E"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lang w:val="nl-BE"/>
              </w:rPr>
            </w:pPr>
            <w:r>
              <w:rPr>
                <w:rFonts w:ascii="Arial" w:hAnsi="Arial" w:cs="Arial"/>
                <w:b w:val="0"/>
                <w:bCs w:val="0"/>
                <w:lang w:val="de"/>
              </w:rPr>
              <w:t>Es handelt sich hier darum, den Neuankömmling an einem Audit, einem Besuch des Standorts oder einer Generalinspektion teilnehmen zu lassen.</w:t>
            </w:r>
          </w:p>
          <w:p w:rsidR="003B524B" w:rsidRPr="00CF703E"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lang w:val="nl-BE"/>
              </w:rPr>
            </w:pPr>
            <w:r>
              <w:rPr>
                <w:rFonts w:ascii="Arial" w:hAnsi="Arial" w:cs="Arial"/>
                <w:b w:val="0"/>
                <w:bCs w:val="0"/>
                <w:lang w:val="de"/>
              </w:rPr>
              <w:t>Das Modul umfasst die Vorbereitung dieses Audits oder Besuchs eines Neuankömmlings mithilfe der bestehenden Dokumente in diesem Bereich.</w:t>
            </w:r>
          </w:p>
          <w:p w:rsidR="001D28D7" w:rsidRPr="00CF703E"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lang w:val="nl-BE"/>
              </w:rPr>
            </w:pPr>
            <w:r>
              <w:rPr>
                <w:rFonts w:ascii="Arial" w:hAnsi="Arial" w:cs="Arial"/>
                <w:b w:val="0"/>
                <w:bCs w:val="0"/>
                <w:lang w:val="de"/>
              </w:rPr>
              <w:t>Der Neuankömmling muss aktiv am Audit teilnehmen (begleitet von einem HSE-Vertreter des Standorts) und wenn möglich, den ganzen oder einen Teil des Berichts verfassen (Bedingung, um das Modul zu bestehen).</w:t>
            </w:r>
          </w:p>
        </w:tc>
        <w:tc>
          <w:tcPr>
            <w:tcW w:w="2922" w:type="dxa"/>
            <w:vAlign w:val="center"/>
          </w:tcPr>
          <w:p w:rsidR="003B524B" w:rsidRPr="00CF703E"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r>
              <w:rPr>
                <w:rFonts w:ascii="Arial" w:hAnsi="Arial" w:cs="Arial"/>
                <w:lang w:val="de"/>
              </w:rPr>
              <w:t xml:space="preserve">Die Dokumente für die Audits in diesen Bereichen (sowie die verschiedenen „Heftchen“ über die Etappen des Besuchs eines Standorts </w:t>
            </w:r>
            <w:r>
              <w:rPr>
                <w:rFonts w:ascii="Arial" w:hAnsi="Arial" w:cs="Arial"/>
                <w:lang w:val="de"/>
              </w:rPr>
              <w:sym w:font="Wingdings" w:char="F0E0"/>
            </w:r>
            <w:r>
              <w:rPr>
                <w:rFonts w:ascii="Arial" w:hAnsi="Arial" w:cs="Arial"/>
                <w:lang w:val="de"/>
              </w:rPr>
              <w:t xml:space="preserve"> vom Typ EP finden sich im Anhang, der allgemein angewendet werden kann).</w:t>
            </w:r>
          </w:p>
          <w:p w:rsidR="003B524B" w:rsidRPr="00CF703E"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p w:rsidR="001D28D7" w:rsidRPr="00CF703E"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de"/>
              </w:rPr>
              <w:t>Das E-Learning von Moho Nord austeilen: Besuch des Standorts (00015981)</w:t>
            </w:r>
          </w:p>
        </w:tc>
      </w:tr>
      <w:tr w:rsidR="003B524B" w:rsidRPr="00CF703E" w:rsidTr="00790758">
        <w:trPr>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3B524B" w:rsidRPr="00CF703E" w:rsidRDefault="00847770"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de"/>
              </w:rPr>
              <w:t>Die Audits und Besuche des Geländes haben die anhaltende Verbesserung zum Ziel, nicht die Kontrolle.</w:t>
            </w:r>
          </w:p>
        </w:tc>
        <w:tc>
          <w:tcPr>
            <w:tcW w:w="2922" w:type="dxa"/>
            <w:vAlign w:val="center"/>
          </w:tcPr>
          <w:p w:rsidR="003B524B" w:rsidRPr="00CF703E" w:rsidRDefault="003B524B" w:rsidP="003B524B">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nl-BE"/>
              </w:rPr>
            </w:pPr>
          </w:p>
        </w:tc>
      </w:tr>
      <w:tr w:rsidR="003B524B" w:rsidRPr="00CF703E"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3B524B" w:rsidRPr="00CF703E" w:rsidRDefault="003B524B" w:rsidP="00026B0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de"/>
              </w:rPr>
              <w:t>Jeder kann und muss Besuche des Standorts verwirklichen.</w:t>
            </w:r>
          </w:p>
        </w:tc>
        <w:tc>
          <w:tcPr>
            <w:tcW w:w="2922" w:type="dxa"/>
            <w:vAlign w:val="center"/>
          </w:tcPr>
          <w:p w:rsidR="003B524B" w:rsidRPr="00CF703E"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tc>
      </w:tr>
    </w:tbl>
    <w:p w:rsidR="00B21AE6" w:rsidRPr="00CF703E" w:rsidRDefault="00B21AE6" w:rsidP="0051527D">
      <w:pPr>
        <w:pStyle w:val="Corps"/>
        <w:tabs>
          <w:tab w:val="right" w:pos="14570"/>
        </w:tabs>
        <w:rPr>
          <w:rFonts w:ascii="Arial" w:hAnsi="Arial" w:cs="Arial"/>
          <w:sz w:val="20"/>
          <w:szCs w:val="20"/>
          <w:u w:val="single"/>
          <w:lang w:val="nl-BE"/>
        </w:rPr>
      </w:pPr>
    </w:p>
    <w:p w:rsidR="005A3E1E" w:rsidRPr="00CF703E" w:rsidRDefault="00346BD6" w:rsidP="0051527D">
      <w:pPr>
        <w:rPr>
          <w:rFonts w:ascii="Arial" w:hAnsi="Arial" w:cs="Arial"/>
          <w:lang w:val="nl-BE"/>
        </w:rPr>
      </w:pPr>
      <w:r>
        <w:rPr>
          <w:rFonts w:ascii="Arial" w:hAnsi="Arial" w:cs="Arial"/>
          <w:b/>
          <w:bCs/>
          <w:u w:val="single"/>
          <w:lang w:val="de"/>
        </w:rPr>
        <w:t>Voraussichtliche Dauer:</w:t>
      </w:r>
    </w:p>
    <w:p w:rsidR="003B524B" w:rsidRPr="00CF703E" w:rsidRDefault="003B524B" w:rsidP="00E64368">
      <w:pPr>
        <w:outlineLvl w:val="0"/>
        <w:rPr>
          <w:rFonts w:ascii="Arial" w:hAnsi="Arial" w:cs="Arial"/>
          <w:bCs/>
          <w:color w:val="000000"/>
          <w:lang w:val="nl-BE"/>
        </w:rPr>
      </w:pPr>
      <w:r>
        <w:rPr>
          <w:rFonts w:ascii="Arial" w:hAnsi="Arial" w:cs="Arial"/>
          <w:lang w:val="de"/>
        </w:rPr>
        <w:t>1:00 im Saal zur Vorbereitung, dann Zeit des Audits (1 Tag), der Erstellung des Berichts und seiner Präsentation durch die Kursteilnehmer</w:t>
      </w:r>
      <w:r>
        <w:rPr>
          <w:rFonts w:ascii="Arial" w:hAnsi="Arial" w:cs="Arial"/>
          <w:color w:val="000000"/>
          <w:lang w:val="de"/>
        </w:rPr>
        <w:t>.</w:t>
      </w:r>
    </w:p>
    <w:p w:rsidR="00995EFB" w:rsidRPr="00CF703E" w:rsidRDefault="00995EFB" w:rsidP="00995EFB">
      <w:pPr>
        <w:outlineLvl w:val="0"/>
        <w:rPr>
          <w:rFonts w:ascii="Arial" w:hAnsi="Arial" w:cs="Arial"/>
          <w:b/>
          <w:bCs/>
          <w:color w:val="000000"/>
          <w:u w:val="single"/>
          <w:lang w:val="nl-BE"/>
        </w:rPr>
      </w:pPr>
    </w:p>
    <w:p w:rsidR="00995EFB" w:rsidRPr="00E64368" w:rsidRDefault="00995EFB" w:rsidP="00995EFB">
      <w:pPr>
        <w:outlineLvl w:val="0"/>
        <w:rPr>
          <w:rFonts w:ascii="Arial" w:hAnsi="Arial" w:cs="Arial"/>
          <w:b/>
          <w:bCs/>
          <w:color w:val="000000"/>
        </w:rPr>
      </w:pPr>
      <w:r>
        <w:rPr>
          <w:rFonts w:ascii="Arial" w:hAnsi="Arial" w:cs="Arial"/>
          <w:b/>
          <w:bCs/>
          <w:color w:val="000000"/>
          <w:u w:val="single"/>
          <w:lang w:val="de"/>
        </w:rPr>
        <w:t>Empfehlungen für pädagogische Methoden:</w:t>
      </w:r>
    </w:p>
    <w:p w:rsidR="00995EFB" w:rsidRPr="00CF703E" w:rsidRDefault="00995EFB" w:rsidP="00CF703E">
      <w:pPr>
        <w:pStyle w:val="Corps"/>
        <w:rPr>
          <w:rFonts w:ascii="Arial" w:hAnsi="Arial" w:cs="Arial"/>
          <w:b/>
          <w:sz w:val="28"/>
          <w:szCs w:val="28"/>
          <w:lang w:val="nl-BE"/>
        </w:rPr>
      </w:pPr>
      <w:r>
        <w:rPr>
          <w:rFonts w:hAnsi="Helvetica" w:cs="Helvetica"/>
          <w:color w:val="353535"/>
          <w:lang w:val="de"/>
        </w:rPr>
        <w:t xml:space="preserve">Der lokale Verantwortliche muss ein Audit/einen Besuch des Standorts organisieren oder davon profitieren, damit jeder Neuankömmling daran teilnimmt. </w:t>
      </w:r>
      <w:bookmarkStart w:id="0" w:name="_GoBack"/>
      <w:bookmarkEnd w:id="0"/>
      <w:r>
        <w:rPr>
          <w:lang w:val="de"/>
        </w:rPr>
        <w:br w:type="page"/>
      </w:r>
    </w:p>
    <w:p w:rsidR="009C60C8" w:rsidRPr="00C81825" w:rsidRDefault="00FB5BEF" w:rsidP="009B0A85">
      <w:pPr>
        <w:pStyle w:val="Sous-titre"/>
      </w:pPr>
      <w:r>
        <w:rPr>
          <w:bCs/>
          <w:lang w:val="de"/>
        </w:rPr>
        <w:lastRenderedPageBreak/>
        <w:t>Vor der Sequenz benötigte Module</w:t>
      </w:r>
    </w:p>
    <w:p w:rsidR="00862AD6" w:rsidRPr="00C81825" w:rsidRDefault="001D28D7" w:rsidP="002D3E1D">
      <w:pPr>
        <w:pStyle w:val="Paragraphedeliste"/>
        <w:numPr>
          <w:ilvl w:val="0"/>
          <w:numId w:val="8"/>
        </w:numPr>
        <w:spacing w:before="120"/>
        <w:rPr>
          <w:rFonts w:ascii="Arial" w:hAnsi="Arial" w:cs="Arial"/>
        </w:rPr>
      </w:pPr>
      <w:r>
        <w:rPr>
          <w:rFonts w:ascii="Arial" w:hAnsi="Arial" w:cs="Arial"/>
          <w:lang w:val="de"/>
        </w:rPr>
        <w:t>TCT 4.1 und TCT 4.3</w:t>
      </w:r>
    </w:p>
    <w:p w:rsidR="003B524B" w:rsidRPr="00C81825" w:rsidRDefault="003B524B" w:rsidP="003B524B">
      <w:pPr>
        <w:pStyle w:val="Sous-titre"/>
      </w:pPr>
      <w:r>
        <w:rPr>
          <w:bCs/>
          <w:lang w:val="de"/>
        </w:rPr>
        <w:t>Vorbereitung der Sequenz</w:t>
      </w:r>
    </w:p>
    <w:p w:rsidR="003B524B" w:rsidRPr="00CF703E" w:rsidRDefault="003B524B" w:rsidP="00847770">
      <w:pPr>
        <w:jc w:val="both"/>
        <w:rPr>
          <w:rFonts w:asciiTheme="minorHAnsi" w:hAnsiTheme="minorHAnsi" w:cstheme="minorHAnsi"/>
          <w:lang w:val="fr-FR"/>
        </w:rPr>
      </w:pPr>
      <w:r>
        <w:rPr>
          <w:rFonts w:asciiTheme="minorHAnsi" w:hAnsiTheme="minorHAnsi" w:cstheme="minorHAnsi"/>
          <w:lang w:val="de"/>
        </w:rPr>
        <w:t>Für diese Sequenz wird empfohlen, die erklärenden Heftchen der Bereiche zu benutzen (als Beispiel, jenes des EP: „Anleitung des Besuchs des Standorts“ wird im Anhang geliefert), die die Ziele und die Modalitäten der Audits/Besuche des Standorts vorstellen; es ist notwendig, davon eine Kopie für jeden Teilnehmer zu haben.</w:t>
      </w:r>
    </w:p>
    <w:p w:rsidR="003B524B" w:rsidRPr="00CF703E" w:rsidRDefault="003B524B" w:rsidP="00847770">
      <w:pPr>
        <w:jc w:val="both"/>
        <w:rPr>
          <w:rFonts w:asciiTheme="minorHAnsi" w:hAnsiTheme="minorHAnsi" w:cstheme="minorHAnsi"/>
          <w:lang w:val="fr-FR"/>
        </w:rPr>
      </w:pPr>
    </w:p>
    <w:p w:rsidR="003B524B" w:rsidRPr="00CF703E" w:rsidRDefault="00C24409" w:rsidP="00847770">
      <w:pPr>
        <w:jc w:val="both"/>
        <w:rPr>
          <w:rFonts w:asciiTheme="minorHAnsi" w:hAnsiTheme="minorHAnsi" w:cstheme="minorHAnsi"/>
          <w:lang w:val="de"/>
        </w:rPr>
      </w:pPr>
      <w:r>
        <w:rPr>
          <w:rFonts w:asciiTheme="minorHAnsi" w:hAnsiTheme="minorHAnsi" w:cstheme="minorHAnsi"/>
          <w:lang w:val="de"/>
        </w:rPr>
        <w:t>Das E-Learning „Besuch des Standorts“ (00015981) ist ziemlich allgemein, um in allen Situationen und für alle Bereiche benutzt zu werden, und stützt sich auf das Heftchen „Anleitung des Besuchs des Standorts“ des EP. Wenn Sie nicht genügend Computer für jeden Teilnehmer zur Verfügung haben, können Sie es auf einem Tageslichtprojektor zeigen und interaktiv beleben.</w:t>
      </w:r>
    </w:p>
    <w:p w:rsidR="00C24409" w:rsidRPr="00CF703E" w:rsidRDefault="00C24409" w:rsidP="003B524B">
      <w:pPr>
        <w:rPr>
          <w:rFonts w:asciiTheme="minorHAnsi" w:hAnsiTheme="minorHAnsi" w:cstheme="minorHAnsi"/>
          <w:lang w:val="de"/>
        </w:rPr>
      </w:pPr>
    </w:p>
    <w:p w:rsidR="008F708A" w:rsidRPr="00C81825" w:rsidRDefault="00C24409" w:rsidP="00C24409">
      <w:pPr>
        <w:pStyle w:val="Sous-titre"/>
      </w:pPr>
      <w:r>
        <w:rPr>
          <w:bCs/>
          <w:lang w:val="de"/>
        </w:rPr>
        <w:t>Besondere Schwerpunkte</w:t>
      </w:r>
    </w:p>
    <w:p w:rsidR="00C24409" w:rsidRPr="00CF703E" w:rsidRDefault="00C24409" w:rsidP="00847770">
      <w:pPr>
        <w:spacing w:before="120"/>
        <w:jc w:val="both"/>
        <w:rPr>
          <w:rFonts w:ascii="Arial" w:hAnsi="Arial" w:cs="Arial"/>
          <w:lang w:val="nl-BE"/>
        </w:rPr>
      </w:pPr>
      <w:r>
        <w:rPr>
          <w:rFonts w:ascii="Arial" w:hAnsi="Arial" w:cs="Arial"/>
          <w:lang w:val="de"/>
        </w:rPr>
        <w:t>Das Audit, an dem die Neuankömmlinge teilnehmen müssen, darf kein Audit über eine Arbeitserlaubnis oder ein Konformitätsbesuch der Baustelle sein, die bereits Gegenstand von Modulen der technischen Pflichtkurse (Kurs 3) sind: TCT 3.1 und 3.2.</w:t>
      </w:r>
    </w:p>
    <w:p w:rsidR="00C24409" w:rsidRPr="00CF703E" w:rsidRDefault="00C24409" w:rsidP="00847770">
      <w:pPr>
        <w:spacing w:before="120"/>
        <w:jc w:val="both"/>
        <w:rPr>
          <w:rFonts w:ascii="Arial" w:hAnsi="Arial" w:cs="Arial"/>
          <w:lang w:val="nl-BE"/>
        </w:rPr>
      </w:pPr>
      <w:r>
        <w:rPr>
          <w:rFonts w:ascii="Arial" w:hAnsi="Arial" w:cs="Arial"/>
          <w:lang w:val="de"/>
        </w:rPr>
        <w:t>Die Teilnehmer müssen eine aktive Rolle bei der Erstellung des Auditberichts und seiner Präsentation durch die Kursteilnehmer haben. Sie müssen im Voraus festlegen, je nach Audittyp und dem verwendeten Standard, welches ihre Rolle sein wird.</w:t>
      </w:r>
    </w:p>
    <w:p w:rsidR="00786051" w:rsidRPr="00CF703E" w:rsidRDefault="00786051">
      <w:pPr>
        <w:rPr>
          <w:rFonts w:ascii="Arial" w:hAnsi="Arial" w:cs="Arial"/>
          <w:lang w:val="nl-BE"/>
        </w:rPr>
      </w:pPr>
    </w:p>
    <w:p w:rsidR="00786051" w:rsidRPr="00CF703E" w:rsidRDefault="009B0A85" w:rsidP="001D7BE6">
      <w:pPr>
        <w:pStyle w:val="Sous-titre"/>
        <w:numPr>
          <w:ilvl w:val="0"/>
          <w:numId w:val="0"/>
        </w:numPr>
        <w:ind w:left="360"/>
        <w:jc w:val="both"/>
        <w:rPr>
          <w:b w:val="0"/>
          <w:sz w:val="24"/>
          <w:szCs w:val="24"/>
          <w:lang w:val="nl-BE"/>
        </w:rPr>
      </w:pPr>
      <w:r>
        <w:rPr>
          <w:b w:val="0"/>
          <w:sz w:val="24"/>
          <w:szCs w:val="24"/>
          <w:lang w:val="de"/>
        </w:rPr>
        <w:br w:type="page"/>
      </w:r>
    </w:p>
    <w:p w:rsidR="00786051" w:rsidRPr="00CF703E" w:rsidRDefault="00786051" w:rsidP="001D7BE6">
      <w:pPr>
        <w:pStyle w:val="Sous-titre"/>
        <w:numPr>
          <w:ilvl w:val="0"/>
          <w:numId w:val="0"/>
        </w:numPr>
        <w:jc w:val="both"/>
        <w:rPr>
          <w:b w:val="0"/>
          <w:sz w:val="24"/>
          <w:szCs w:val="24"/>
          <w:lang w:val="nl-BE"/>
        </w:rPr>
        <w:sectPr w:rsidR="00786051" w:rsidRPr="00CF703E" w:rsidSect="00194046">
          <w:headerReference w:type="default" r:id="rId9"/>
          <w:footerReference w:type="default" r:id="rId10"/>
          <w:headerReference w:type="first" r:id="rId11"/>
          <w:pgSz w:w="11900" w:h="16840"/>
          <w:pgMar w:top="1134" w:right="1470" w:bottom="1134" w:left="1066" w:header="567" w:footer="397" w:gutter="0"/>
          <w:cols w:space="720"/>
          <w:docGrid w:linePitch="326"/>
        </w:sectPr>
      </w:pPr>
    </w:p>
    <w:p w:rsidR="00AA35BC" w:rsidRPr="00C81825" w:rsidRDefault="002D1AD9" w:rsidP="009B0A85">
      <w:pPr>
        <w:pStyle w:val="Sous-titre"/>
      </w:pPr>
      <w:r>
        <w:rPr>
          <w:bCs/>
          <w:lang w:val="de"/>
        </w:rPr>
        <w:t>Vorschlag zur Durchführung der Sequenz</w:t>
      </w:r>
    </w:p>
    <w:p w:rsidR="002D1AD9" w:rsidRPr="00CF703E" w:rsidRDefault="002D1AD9" w:rsidP="002D1AD9">
      <w:pPr>
        <w:spacing w:before="120"/>
        <w:rPr>
          <w:rFonts w:ascii="Arial" w:hAnsi="Arial" w:cs="Arial"/>
          <w:u w:val="single"/>
          <w:lang w:val="nl-BE"/>
        </w:rPr>
      </w:pPr>
      <w:r>
        <w:rPr>
          <w:rFonts w:ascii="Arial" w:hAnsi="Arial" w:cs="Arial"/>
          <w:u w:val="single"/>
          <w:lang w:val="de"/>
        </w:rPr>
        <w:t>Erklärungen der Anweisungen für den Moderator:</w:t>
      </w:r>
    </w:p>
    <w:p w:rsidR="002D1AD9" w:rsidRPr="00C81825" w:rsidRDefault="00B52D9F" w:rsidP="002D3E1D">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de"/>
        </w:rPr>
        <w:t>Kommentare für den Moderator</w:t>
      </w:r>
    </w:p>
    <w:p w:rsidR="00B52D9F" w:rsidRPr="00C81825" w:rsidRDefault="00B52D9F" w:rsidP="002D3E1D">
      <w:pPr>
        <w:pStyle w:val="Paragraphedeliste"/>
        <w:numPr>
          <w:ilvl w:val="0"/>
          <w:numId w:val="7"/>
        </w:numPr>
        <w:spacing w:before="120"/>
        <w:rPr>
          <w:rFonts w:ascii="Arial" w:hAnsi="Arial" w:cs="Arial"/>
          <w:sz w:val="20"/>
          <w:szCs w:val="20"/>
          <w:u w:val="single"/>
        </w:rPr>
      </w:pPr>
      <w:r>
        <w:rPr>
          <w:rFonts w:ascii="Arial" w:hAnsi="Arial" w:cs="Arial"/>
          <w:sz w:val="20"/>
          <w:szCs w:val="20"/>
          <w:lang w:val="de"/>
        </w:rPr>
        <w:t>Schlüsselelemente des Inhalts</w:t>
      </w:r>
    </w:p>
    <w:p w:rsidR="00B52D9F" w:rsidRPr="00C81825" w:rsidRDefault="00B52D9F" w:rsidP="002D3E1D">
      <w:pPr>
        <w:pStyle w:val="Paragraphedeliste"/>
        <w:numPr>
          <w:ilvl w:val="0"/>
          <w:numId w:val="7"/>
        </w:numPr>
        <w:spacing w:before="120"/>
        <w:rPr>
          <w:rFonts w:ascii="Arial" w:hAnsi="Arial" w:cs="Arial"/>
          <w:b/>
          <w:sz w:val="20"/>
          <w:szCs w:val="20"/>
        </w:rPr>
      </w:pPr>
      <w:r>
        <w:rPr>
          <w:rFonts w:ascii="Arial" w:hAnsi="Arial" w:cs="Arial"/>
          <w:b/>
          <w:bCs/>
          <w:sz w:val="20"/>
          <w:szCs w:val="20"/>
          <w:lang w:val="de"/>
        </w:rPr>
        <w:t>Art der Aktivität</w:t>
      </w:r>
    </w:p>
    <w:p w:rsidR="00803AAA" w:rsidRPr="00CF703E" w:rsidRDefault="00DA36D9" w:rsidP="002D3E1D">
      <w:pPr>
        <w:pStyle w:val="Paragraphedeliste"/>
        <w:numPr>
          <w:ilvl w:val="0"/>
          <w:numId w:val="7"/>
        </w:numPr>
        <w:spacing w:before="120"/>
        <w:rPr>
          <w:rFonts w:ascii="Arial" w:hAnsi="Arial" w:cs="Arial"/>
          <w:b/>
          <w:sz w:val="20"/>
          <w:szCs w:val="20"/>
          <w:lang w:val="nl-BE"/>
        </w:rPr>
      </w:pPr>
      <w:r>
        <w:rPr>
          <w:rFonts w:ascii="Arial" w:hAnsi="Arial" w:cs="Arial"/>
          <w:i/>
          <w:iCs/>
          <w:sz w:val="20"/>
          <w:szCs w:val="20"/>
          <w:lang w:val="de"/>
        </w:rPr>
        <w:t>„Zu stellende Frage“/zu verwendender Wortlaut</w:t>
      </w:r>
    </w:p>
    <w:p w:rsidR="00803AAA" w:rsidRPr="00CF703E" w:rsidRDefault="00803AAA" w:rsidP="00AA35BC">
      <w:pPr>
        <w:rPr>
          <w:rFonts w:ascii="Arial" w:hAnsi="Arial" w:cs="Arial"/>
          <w:lang w:val="nl-BE"/>
        </w:rPr>
      </w:pPr>
    </w:p>
    <w:tbl>
      <w:tblPr>
        <w:tblStyle w:val="TableNormal"/>
        <w:tblW w:w="14327" w:type="dxa"/>
        <w:tblInd w:w="13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686"/>
        <w:gridCol w:w="5057"/>
        <w:gridCol w:w="7584"/>
      </w:tblGrid>
      <w:tr w:rsidR="00FA1385" w:rsidRPr="00CF703E" w:rsidTr="00C24409">
        <w:trPr>
          <w:trHeight w:val="157"/>
          <w:tblHeader/>
        </w:trPr>
        <w:tc>
          <w:tcPr>
            <w:tcW w:w="1686"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Phase/Timing</w:t>
            </w:r>
          </w:p>
        </w:tc>
        <w:tc>
          <w:tcPr>
            <w:tcW w:w="5057"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Moderator</w:t>
            </w:r>
          </w:p>
        </w:tc>
        <w:tc>
          <w:tcPr>
            <w:tcW w:w="7584" w:type="dxa"/>
            <w:shd w:val="clear" w:color="auto" w:fill="499BC9" w:themeFill="accent1"/>
            <w:tcMar>
              <w:top w:w="100" w:type="dxa"/>
              <w:left w:w="100" w:type="dxa"/>
              <w:bottom w:w="100" w:type="dxa"/>
              <w:right w:w="100" w:type="dxa"/>
            </w:tcMar>
          </w:tcPr>
          <w:p w:rsidR="00533318" w:rsidRPr="00CF703E" w:rsidRDefault="005A1AD8" w:rsidP="0007545C">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de"/>
              </w:rPr>
              <w:t>Vorschlag zum Inhalt des Moduls</w:t>
            </w:r>
          </w:p>
        </w:tc>
      </w:tr>
      <w:tr w:rsidR="003B524B" w:rsidRPr="00C81825" w:rsidTr="00C24409">
        <w:tblPrEx>
          <w:shd w:val="clear" w:color="auto" w:fill="auto"/>
        </w:tblPrEx>
        <w:trPr>
          <w:trHeight w:val="1080"/>
        </w:trPr>
        <w:tc>
          <w:tcPr>
            <w:tcW w:w="1686" w:type="dxa"/>
          </w:tcPr>
          <w:p w:rsidR="003B524B" w:rsidRPr="00194046" w:rsidRDefault="003B524B" w:rsidP="00522EA6">
            <w:pPr>
              <w:pStyle w:val="Formatlibre"/>
              <w:rPr>
                <w:rFonts w:ascii="Arial" w:hAnsi="Arial" w:cs="Arial"/>
                <w:sz w:val="20"/>
                <w:szCs w:val="20"/>
              </w:rPr>
            </w:pPr>
            <w:r>
              <w:rPr>
                <w:rFonts w:ascii="Arial" w:hAnsi="Arial" w:cs="Arial"/>
                <w:sz w:val="20"/>
                <w:szCs w:val="20"/>
                <w:lang w:val="de"/>
              </w:rPr>
              <w:t>1. E-learning Moho Nord</w:t>
            </w:r>
          </w:p>
          <w:p w:rsidR="003B524B" w:rsidRPr="00194046" w:rsidRDefault="00C24409" w:rsidP="00522EA6">
            <w:pPr>
              <w:pStyle w:val="Formatlibre"/>
              <w:rPr>
                <w:rFonts w:ascii="Arial" w:hAnsi="Arial" w:cs="Arial"/>
                <w:sz w:val="20"/>
                <w:szCs w:val="20"/>
              </w:rPr>
            </w:pPr>
            <w:r>
              <w:rPr>
                <w:rFonts w:ascii="Arial" w:hAnsi="Arial" w:cs="Arial"/>
                <w:sz w:val="20"/>
                <w:szCs w:val="20"/>
                <w:lang w:val="de"/>
              </w:rPr>
              <w:t>20 Minuten</w:t>
            </w:r>
            <w:r>
              <w:rPr>
                <w:rFonts w:ascii="Arial" w:hAnsi="Arial" w:cs="Arial"/>
                <w:sz w:val="20"/>
                <w:szCs w:val="20"/>
                <w:lang w:val="de"/>
              </w:rPr>
              <w:tab/>
              <w:t>20 Minuten</w:t>
            </w:r>
          </w:p>
          <w:p w:rsidR="003B524B" w:rsidRPr="00194046" w:rsidRDefault="003B524B" w:rsidP="00522EA6">
            <w:pPr>
              <w:pStyle w:val="Formatlibre"/>
              <w:rPr>
                <w:rFonts w:ascii="Arial" w:hAnsi="Arial" w:cs="Arial"/>
                <w:sz w:val="20"/>
                <w:szCs w:val="20"/>
              </w:rPr>
            </w:pPr>
            <w:r>
              <w:rPr>
                <w:rFonts w:ascii="Arial" w:hAnsi="Arial" w:cs="Arial"/>
                <w:sz w:val="20"/>
                <w:szCs w:val="20"/>
                <w:lang w:val="de"/>
              </w:rPr>
              <w:t xml:space="preserve"> </w:t>
            </w:r>
          </w:p>
        </w:tc>
        <w:tc>
          <w:tcPr>
            <w:tcW w:w="5057" w:type="dxa"/>
          </w:tcPr>
          <w:p w:rsidR="003B524B" w:rsidRPr="00CF703E" w:rsidRDefault="003B524B" w:rsidP="00522EA6">
            <w:pPr>
              <w:pStyle w:val="Formatlibre"/>
              <w:rPr>
                <w:rFonts w:ascii="Arial" w:hAnsi="Arial" w:cs="Arial"/>
                <w:b/>
                <w:sz w:val="20"/>
                <w:szCs w:val="20"/>
                <w:lang w:val="en-US"/>
              </w:rPr>
            </w:pPr>
            <w:r>
              <w:rPr>
                <w:rFonts w:ascii="Arial" w:hAnsi="Arial" w:cs="Arial"/>
                <w:b/>
                <w:bCs/>
                <w:sz w:val="20"/>
                <w:szCs w:val="20"/>
                <w:lang w:val="de"/>
              </w:rPr>
              <w:t>E-Learning Besuch des Standorts</w:t>
            </w:r>
          </w:p>
          <w:p w:rsidR="003B524B" w:rsidRPr="00CF703E" w:rsidRDefault="003B524B" w:rsidP="00522EA6">
            <w:pPr>
              <w:pStyle w:val="Formatlibre"/>
              <w:rPr>
                <w:rFonts w:ascii="Arial" w:hAnsi="Arial" w:cs="Arial"/>
                <w:sz w:val="20"/>
                <w:szCs w:val="20"/>
                <w:highlight w:val="yellow"/>
                <w:lang w:val="en-US"/>
              </w:rPr>
            </w:pPr>
            <w:r>
              <w:rPr>
                <w:rFonts w:ascii="Arial" w:hAnsi="Arial" w:cs="Arial"/>
                <w:sz w:val="20"/>
                <w:szCs w:val="20"/>
                <w:highlight w:val="yellow"/>
                <w:lang w:val="de"/>
              </w:rPr>
              <w:t>Das E-Learning von Moho Nord über Besuche des Standorts verteilen.</w:t>
            </w:r>
          </w:p>
          <w:p w:rsidR="003B524B" w:rsidRPr="00CF703E" w:rsidRDefault="003B524B" w:rsidP="00522EA6">
            <w:pPr>
              <w:pStyle w:val="Formatlibre"/>
              <w:rPr>
                <w:rFonts w:ascii="Arial" w:hAnsi="Arial" w:cs="Arial"/>
                <w:sz w:val="20"/>
                <w:szCs w:val="20"/>
                <w:highlight w:val="yellow"/>
                <w:lang w:val="en-US"/>
              </w:rPr>
            </w:pPr>
          </w:p>
          <w:p w:rsidR="003B524B" w:rsidRPr="00CF703E" w:rsidRDefault="003B524B" w:rsidP="00522EA6">
            <w:pPr>
              <w:pStyle w:val="Formatlibre"/>
              <w:rPr>
                <w:rFonts w:ascii="Arial" w:hAnsi="Arial" w:cs="Arial"/>
                <w:sz w:val="20"/>
                <w:szCs w:val="20"/>
                <w:lang w:val="en-US"/>
              </w:rPr>
            </w:pPr>
            <w:r>
              <w:rPr>
                <w:rFonts w:ascii="Arial" w:hAnsi="Arial" w:cs="Arial"/>
                <w:sz w:val="20"/>
                <w:szCs w:val="20"/>
                <w:highlight w:val="yellow"/>
                <w:lang w:val="de"/>
              </w:rPr>
              <w:t>Wenn der Zugang zu einem PC pro Person an Ihrem Standort schwierig ist, können Sie es live auf dem Tageslichtprojektor mit den Teilnehmern durchführen und die Fragen als ein interaktives Quiz einsetzen.</w:t>
            </w:r>
          </w:p>
        </w:tc>
        <w:tc>
          <w:tcPr>
            <w:tcW w:w="7584" w:type="dxa"/>
          </w:tcPr>
          <w:p w:rsidR="003B524B" w:rsidRPr="00C81825" w:rsidRDefault="003B524B" w:rsidP="00522EA6">
            <w:pPr>
              <w:jc w:val="both"/>
              <w:rPr>
                <w:rFonts w:ascii="Arial" w:hAnsi="Arial" w:cs="Arial"/>
                <w:sz w:val="20"/>
                <w:szCs w:val="20"/>
              </w:rPr>
            </w:pPr>
          </w:p>
          <w:p w:rsidR="003B524B" w:rsidRPr="00C81825" w:rsidRDefault="003B524B" w:rsidP="00522EA6">
            <w:pPr>
              <w:jc w:val="both"/>
              <w:rPr>
                <w:rFonts w:ascii="Arial" w:hAnsi="Arial" w:cs="Arial"/>
                <w:sz w:val="20"/>
                <w:szCs w:val="20"/>
              </w:rPr>
            </w:pPr>
            <w:r>
              <w:rPr>
                <w:rFonts w:ascii="Arial" w:hAnsi="Arial" w:cs="Arial"/>
                <w:noProof/>
                <w:lang w:val="fr-FR" w:eastAsia="fr-FR"/>
              </w:rPr>
              <w:drawing>
                <wp:inline distT="0" distB="0" distL="0" distR="0">
                  <wp:extent cx="4744789" cy="2597785"/>
                  <wp:effectExtent l="0" t="0" r="5080" b="0"/>
                  <wp:docPr id="5" name="Image 5" descr="../../../../../../Desktop/Capture%20d’écran%202016-08-02%20à%20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3.3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843" cy="2608217"/>
                          </a:xfrm>
                          <a:prstGeom prst="rect">
                            <a:avLst/>
                          </a:prstGeom>
                          <a:noFill/>
                          <a:ln>
                            <a:noFill/>
                          </a:ln>
                        </pic:spPr>
                      </pic:pic>
                    </a:graphicData>
                  </a:graphic>
                </wp:inline>
              </w:drawing>
            </w:r>
          </w:p>
        </w:tc>
      </w:tr>
      <w:tr w:rsidR="003B524B" w:rsidRPr="00C81825" w:rsidTr="00C24409">
        <w:tblPrEx>
          <w:shd w:val="clear" w:color="auto" w:fill="auto"/>
        </w:tblPrEx>
        <w:trPr>
          <w:trHeight w:val="1440"/>
        </w:trPr>
        <w:tc>
          <w:tcPr>
            <w:tcW w:w="1686" w:type="dxa"/>
          </w:tcPr>
          <w:p w:rsidR="003B524B" w:rsidRPr="00C81825" w:rsidRDefault="003B524B" w:rsidP="00522EA6">
            <w:pPr>
              <w:pStyle w:val="Formatlibre"/>
              <w:rPr>
                <w:rFonts w:ascii="Arial" w:hAnsi="Arial" w:cs="Arial"/>
                <w:sz w:val="20"/>
                <w:szCs w:val="20"/>
              </w:rPr>
            </w:pPr>
            <w:r>
              <w:rPr>
                <w:rFonts w:ascii="Arial" w:hAnsi="Arial" w:cs="Arial"/>
                <w:sz w:val="20"/>
                <w:szCs w:val="20"/>
                <w:lang w:val="de"/>
              </w:rPr>
              <w:t>2. Kennenlernen des Audits</w:t>
            </w:r>
          </w:p>
          <w:p w:rsidR="003B524B" w:rsidRPr="00C81825" w:rsidRDefault="003B524B" w:rsidP="00522EA6">
            <w:pPr>
              <w:pStyle w:val="Formatlibre"/>
              <w:rPr>
                <w:rFonts w:ascii="Arial" w:hAnsi="Arial" w:cs="Arial"/>
                <w:sz w:val="20"/>
                <w:szCs w:val="20"/>
              </w:rPr>
            </w:pPr>
          </w:p>
          <w:p w:rsidR="003B524B" w:rsidRPr="00C81825" w:rsidRDefault="007F6ACA" w:rsidP="00522EA6">
            <w:pPr>
              <w:pStyle w:val="Formatlibre"/>
              <w:rPr>
                <w:rFonts w:ascii="Arial" w:hAnsi="Arial" w:cs="Arial"/>
                <w:sz w:val="20"/>
                <w:szCs w:val="20"/>
              </w:rPr>
            </w:pPr>
            <w:r>
              <w:rPr>
                <w:rFonts w:ascii="Arial" w:hAnsi="Arial" w:cs="Arial"/>
                <w:sz w:val="20"/>
                <w:szCs w:val="20"/>
                <w:lang w:val="de"/>
              </w:rPr>
              <w:t>40 Minuten</w:t>
            </w:r>
            <w:r>
              <w:rPr>
                <w:rFonts w:ascii="Arial" w:hAnsi="Arial" w:cs="Arial"/>
                <w:sz w:val="20"/>
                <w:szCs w:val="20"/>
                <w:lang w:val="de"/>
              </w:rPr>
              <w:tab/>
              <w:t>1:00</w:t>
            </w:r>
          </w:p>
          <w:p w:rsidR="003B524B" w:rsidRPr="00C81825" w:rsidRDefault="003B524B" w:rsidP="00522EA6">
            <w:pPr>
              <w:pStyle w:val="Formatlibre"/>
              <w:rPr>
                <w:rFonts w:ascii="Arial" w:hAnsi="Arial" w:cs="Arial"/>
                <w:sz w:val="20"/>
                <w:szCs w:val="20"/>
              </w:rPr>
            </w:pPr>
          </w:p>
        </w:tc>
        <w:tc>
          <w:tcPr>
            <w:tcW w:w="5057" w:type="dxa"/>
          </w:tcPr>
          <w:p w:rsidR="00C24409" w:rsidRPr="00CF703E" w:rsidRDefault="00C24409" w:rsidP="00522EA6">
            <w:pPr>
              <w:pStyle w:val="Formatlibre"/>
              <w:rPr>
                <w:rFonts w:ascii="Arial" w:hAnsi="Arial" w:cs="Arial"/>
                <w:b/>
                <w:sz w:val="20"/>
                <w:szCs w:val="20"/>
                <w:lang w:val="nl-BE"/>
              </w:rPr>
            </w:pPr>
            <w:r>
              <w:rPr>
                <w:rFonts w:ascii="Arial" w:hAnsi="Arial" w:cs="Arial"/>
                <w:b/>
                <w:bCs/>
                <w:sz w:val="20"/>
                <w:szCs w:val="20"/>
                <w:lang w:val="de"/>
              </w:rPr>
              <w:t>Die Auditmethodologie</w:t>
            </w:r>
          </w:p>
          <w:p w:rsidR="00C24409" w:rsidRPr="00CF703E" w:rsidRDefault="00C24409" w:rsidP="00522EA6">
            <w:pPr>
              <w:pStyle w:val="Formatlibre"/>
              <w:rPr>
                <w:rFonts w:ascii="Arial" w:hAnsi="Arial" w:cs="Arial"/>
                <w:sz w:val="20"/>
                <w:szCs w:val="20"/>
                <w:lang w:val="nl-BE"/>
              </w:rPr>
            </w:pPr>
          </w:p>
          <w:p w:rsidR="003B524B" w:rsidRPr="00CF703E" w:rsidRDefault="003B524B" w:rsidP="00522EA6">
            <w:pPr>
              <w:pStyle w:val="Formatlibre"/>
              <w:rPr>
                <w:rFonts w:ascii="Arial" w:hAnsi="Arial" w:cs="Arial"/>
                <w:sz w:val="20"/>
                <w:szCs w:val="20"/>
                <w:highlight w:val="yellow"/>
                <w:lang w:val="nl-BE"/>
              </w:rPr>
            </w:pPr>
            <w:r>
              <w:rPr>
                <w:rFonts w:ascii="Arial" w:hAnsi="Arial" w:cs="Arial"/>
                <w:sz w:val="20"/>
                <w:szCs w:val="20"/>
                <w:highlight w:val="yellow"/>
                <w:lang w:val="de"/>
              </w:rPr>
              <w:t>Stellen Sie die Methodologie des Audits vor, an dem die Teilnehmer teilnehmen werden.</w:t>
            </w:r>
          </w:p>
          <w:p w:rsidR="003B524B" w:rsidRPr="00CF703E" w:rsidRDefault="003B524B" w:rsidP="00522EA6">
            <w:pPr>
              <w:pStyle w:val="Formatlibre"/>
              <w:rPr>
                <w:rFonts w:ascii="Arial" w:hAnsi="Arial" w:cs="Arial"/>
                <w:sz w:val="20"/>
                <w:szCs w:val="20"/>
                <w:highlight w:val="yellow"/>
                <w:lang w:val="nl-BE"/>
              </w:rPr>
            </w:pPr>
          </w:p>
          <w:p w:rsidR="003B524B" w:rsidRPr="00CF703E" w:rsidRDefault="003B524B" w:rsidP="00522EA6">
            <w:pPr>
              <w:pStyle w:val="Formatlibre"/>
              <w:rPr>
                <w:rFonts w:ascii="Arial" w:hAnsi="Arial" w:cs="Arial"/>
                <w:b/>
                <w:sz w:val="20"/>
                <w:szCs w:val="20"/>
                <w:lang w:val="nl-BE"/>
              </w:rPr>
            </w:pPr>
            <w:r>
              <w:rPr>
                <w:rFonts w:ascii="Arial" w:hAnsi="Arial" w:cs="Arial"/>
                <w:sz w:val="20"/>
                <w:szCs w:val="20"/>
                <w:highlight w:val="yellow"/>
                <w:lang w:val="de"/>
              </w:rPr>
              <w:t xml:space="preserve">Alle Audittypen/Besuch des Standorts/Besuch des HSE-Gelände, </w:t>
            </w:r>
            <w:r>
              <w:rPr>
                <w:rFonts w:ascii="Arial" w:hAnsi="Arial" w:cs="Arial"/>
                <w:b/>
                <w:bCs/>
                <w:sz w:val="20"/>
                <w:szCs w:val="20"/>
                <w:highlight w:val="yellow"/>
                <w:lang w:val="de"/>
              </w:rPr>
              <w:t>ausgenommen Audit über Arbeitserlaubnis</w:t>
            </w:r>
            <w:r>
              <w:rPr>
                <w:rFonts w:ascii="Arial" w:hAnsi="Arial" w:cs="Arial"/>
                <w:sz w:val="20"/>
                <w:szCs w:val="20"/>
                <w:highlight w:val="yellow"/>
                <w:lang w:val="de"/>
              </w:rPr>
              <w:t>.</w:t>
            </w:r>
          </w:p>
          <w:p w:rsidR="003B524B" w:rsidRPr="00CF703E" w:rsidRDefault="003B524B" w:rsidP="00522EA6">
            <w:pPr>
              <w:pStyle w:val="Formatlibre"/>
              <w:rPr>
                <w:rFonts w:ascii="Arial" w:hAnsi="Arial" w:cs="Arial"/>
                <w:b/>
                <w:sz w:val="20"/>
                <w:szCs w:val="20"/>
                <w:lang w:val="nl-BE"/>
              </w:rPr>
            </w:pPr>
          </w:p>
          <w:p w:rsidR="003B524B" w:rsidRPr="00CF703E" w:rsidRDefault="003B524B" w:rsidP="00522EA6">
            <w:pPr>
              <w:pStyle w:val="Formatlibre"/>
              <w:rPr>
                <w:rFonts w:ascii="Arial" w:hAnsi="Arial" w:cs="Arial"/>
                <w:sz w:val="20"/>
                <w:szCs w:val="20"/>
                <w:lang w:val="nl-BE"/>
              </w:rPr>
            </w:pPr>
            <w:r>
              <w:rPr>
                <w:rFonts w:ascii="Arial" w:hAnsi="Arial" w:cs="Arial"/>
                <w:sz w:val="20"/>
                <w:szCs w:val="20"/>
                <w:highlight w:val="yellow"/>
                <w:lang w:val="de"/>
              </w:rPr>
              <w:t>Nehmen Sie sich Zeit, die Rolle zu erklären, die jeder spielen muss, indem Sie sich auf den Standard des Audits stützen und  das Know-How, das in der Anleitung oder dem Standarddokument des Bereichs/Standorts formalisiert wurde.</w:t>
            </w:r>
          </w:p>
          <w:p w:rsidR="007F6ACA" w:rsidRPr="00CF703E" w:rsidRDefault="007F6ACA" w:rsidP="007F6ACA">
            <w:pPr>
              <w:pStyle w:val="Formatlibre"/>
              <w:rPr>
                <w:rFonts w:ascii="Arial" w:hAnsi="Arial" w:cs="Arial"/>
                <w:sz w:val="20"/>
                <w:szCs w:val="20"/>
                <w:lang w:val="nl-BE"/>
              </w:rPr>
            </w:pPr>
          </w:p>
          <w:p w:rsidR="007F6ACA" w:rsidRPr="00CF703E" w:rsidRDefault="007F6ACA" w:rsidP="007F6ACA">
            <w:pPr>
              <w:pStyle w:val="Formatlibre"/>
              <w:rPr>
                <w:rFonts w:ascii="Arial" w:hAnsi="Arial" w:cs="Arial"/>
                <w:sz w:val="20"/>
                <w:szCs w:val="20"/>
                <w:lang w:val="nl-BE"/>
              </w:rPr>
            </w:pPr>
            <w:r>
              <w:rPr>
                <w:rFonts w:ascii="Arial" w:hAnsi="Arial" w:cs="Arial"/>
                <w:sz w:val="20"/>
                <w:szCs w:val="20"/>
                <w:highlight w:val="yellow"/>
                <w:lang w:val="de"/>
              </w:rPr>
              <w:t>Schlüsselmitteilungen zum Austeilen:</w:t>
            </w:r>
            <w:r>
              <w:rPr>
                <w:rFonts w:ascii="Arial" w:hAnsi="Arial" w:cs="Arial"/>
                <w:sz w:val="20"/>
                <w:szCs w:val="20"/>
                <w:lang w:val="de"/>
              </w:rPr>
              <w:t xml:space="preserve"> </w:t>
            </w:r>
          </w:p>
          <w:p w:rsidR="007F6ACA" w:rsidRPr="00CF703E" w:rsidRDefault="000D1A45" w:rsidP="007F6ACA">
            <w:pPr>
              <w:pStyle w:val="Formatlibre"/>
              <w:rPr>
                <w:rFonts w:ascii="Arial" w:hAnsi="Arial" w:cs="Arial"/>
                <w:sz w:val="20"/>
                <w:szCs w:val="20"/>
                <w:lang w:val="nl-BE"/>
              </w:rPr>
            </w:pPr>
            <w:r>
              <w:rPr>
                <w:rFonts w:ascii="Arial" w:hAnsi="Arial" w:cs="Arial"/>
                <w:sz w:val="20"/>
                <w:szCs w:val="20"/>
                <w:lang w:val="de"/>
              </w:rPr>
              <w:t>Die Audits und Besuche des Standorts haben die anhaltende Verbesserung zum Ziel, nicht die Kontrolle.</w:t>
            </w:r>
          </w:p>
          <w:p w:rsidR="007F6ACA" w:rsidRPr="00CF703E" w:rsidRDefault="007F6ACA" w:rsidP="007F6ACA">
            <w:pPr>
              <w:pStyle w:val="Formatlibre"/>
              <w:rPr>
                <w:rFonts w:ascii="Arial" w:hAnsi="Arial" w:cs="Arial"/>
                <w:sz w:val="20"/>
                <w:szCs w:val="20"/>
                <w:lang w:val="nl-BE"/>
              </w:rPr>
            </w:pPr>
            <w:r>
              <w:rPr>
                <w:rFonts w:ascii="Arial" w:hAnsi="Arial" w:cs="Arial"/>
                <w:sz w:val="20"/>
                <w:szCs w:val="20"/>
                <w:lang w:val="de"/>
              </w:rPr>
              <w:t>Jeder kann und muss Besuche des Standorts verwirklichen.</w:t>
            </w:r>
          </w:p>
          <w:p w:rsidR="003B524B" w:rsidRPr="00CF703E" w:rsidRDefault="003B524B" w:rsidP="00522EA6">
            <w:pPr>
              <w:pStyle w:val="Formatlibre"/>
              <w:rPr>
                <w:rFonts w:ascii="Arial" w:hAnsi="Arial" w:cs="Arial"/>
                <w:sz w:val="20"/>
                <w:szCs w:val="20"/>
                <w:lang w:val="nl-BE"/>
              </w:rPr>
            </w:pPr>
          </w:p>
          <w:p w:rsidR="003B524B" w:rsidRPr="00CF703E" w:rsidRDefault="003B524B" w:rsidP="00522EA6">
            <w:pPr>
              <w:pStyle w:val="Formatlibre"/>
              <w:rPr>
                <w:rFonts w:ascii="Arial" w:hAnsi="Arial" w:cs="Arial"/>
                <w:sz w:val="20"/>
                <w:szCs w:val="20"/>
                <w:lang w:val="nl-BE"/>
              </w:rPr>
            </w:pPr>
            <w:r>
              <w:rPr>
                <w:rFonts w:ascii="Arial" w:hAnsi="Arial" w:cs="Arial"/>
                <w:sz w:val="20"/>
                <w:szCs w:val="20"/>
                <w:highlight w:val="yellow"/>
                <w:lang w:val="de"/>
              </w:rPr>
              <w:t>Stellen Sie ebenfalls die Rolle des oder der Teilnehmer in der Erstellung und der Präsentation durch die Kursteilnehmer des Auditberichts vor.</w:t>
            </w:r>
          </w:p>
          <w:p w:rsidR="003B524B" w:rsidRPr="00CF703E" w:rsidRDefault="003B524B" w:rsidP="00522EA6">
            <w:pPr>
              <w:pStyle w:val="Formatlibre"/>
              <w:rPr>
                <w:rFonts w:ascii="Arial" w:hAnsi="Arial" w:cs="Arial"/>
                <w:sz w:val="20"/>
                <w:szCs w:val="20"/>
                <w:lang w:val="nl-BE"/>
              </w:rPr>
            </w:pPr>
          </w:p>
          <w:p w:rsidR="007F6ACA" w:rsidRPr="00CF703E" w:rsidRDefault="003B524B" w:rsidP="00522EA6">
            <w:pPr>
              <w:pStyle w:val="Formatlibre"/>
              <w:rPr>
                <w:rFonts w:ascii="Arial" w:hAnsi="Arial" w:cs="Arial"/>
                <w:sz w:val="20"/>
                <w:szCs w:val="20"/>
                <w:lang w:val="nl-BE"/>
              </w:rPr>
            </w:pPr>
            <w:r>
              <w:rPr>
                <w:rFonts w:ascii="Arial" w:hAnsi="Arial" w:cs="Arial"/>
                <w:sz w:val="20"/>
                <w:szCs w:val="20"/>
                <w:highlight w:val="yellow"/>
                <w:lang w:val="de"/>
              </w:rPr>
              <w:t>Stützen Sie sich auf den humanen Faktor des Audits und insbesondere in den Interviews, die mit einem Hinweis auf den humanen Faktor des Moduls über das aktive Zuhören durchgeführt werden.</w:t>
            </w:r>
          </w:p>
          <w:p w:rsidR="003B524B" w:rsidRPr="00CF703E" w:rsidRDefault="003B524B" w:rsidP="00522EA6">
            <w:pPr>
              <w:pStyle w:val="Formatlibre"/>
              <w:rPr>
                <w:rFonts w:ascii="Arial" w:hAnsi="Arial" w:cs="Arial"/>
                <w:sz w:val="20"/>
                <w:szCs w:val="20"/>
                <w:lang w:val="nl-BE"/>
              </w:rPr>
            </w:pPr>
          </w:p>
          <w:p w:rsidR="003B524B" w:rsidRPr="00CF703E" w:rsidRDefault="003B524B" w:rsidP="00522EA6">
            <w:pPr>
              <w:pStyle w:val="Formatlibre"/>
              <w:rPr>
                <w:rFonts w:ascii="Arial" w:hAnsi="Arial" w:cs="Arial"/>
                <w:sz w:val="20"/>
                <w:szCs w:val="20"/>
                <w:lang w:val="nl-BE"/>
              </w:rPr>
            </w:pPr>
            <w:r>
              <w:rPr>
                <w:rFonts w:ascii="Arial" w:hAnsi="Arial" w:cs="Arial"/>
                <w:sz w:val="20"/>
                <w:szCs w:val="20"/>
                <w:highlight w:val="yellow"/>
                <w:lang w:val="de"/>
              </w:rPr>
              <w:t>Natürlich wird das Audit die Gelegenheit sein, den Sicherheitskontakt und die Benutzung der Stopp-Karte sowie das aktive Zuhören bei den Interviews zu praktizieren</w:t>
            </w:r>
            <w:r>
              <w:rPr>
                <w:rFonts w:ascii="Arial" w:hAnsi="Arial" w:cs="Arial"/>
                <w:sz w:val="20"/>
                <w:szCs w:val="20"/>
                <w:lang w:val="de"/>
              </w:rPr>
              <w:t xml:space="preserve"> </w:t>
            </w:r>
            <w:r>
              <w:rPr>
                <w:rFonts w:ascii="Arial" w:hAnsi="Arial" w:cs="Arial"/>
                <w:sz w:val="20"/>
                <w:szCs w:val="20"/>
                <w:highlight w:val="yellow"/>
                <w:u w:val="single"/>
                <w:lang w:val="de"/>
              </w:rPr>
              <w:t>(TCT 4.1 und 4.3)</w:t>
            </w:r>
            <w:r>
              <w:rPr>
                <w:rFonts w:ascii="Arial" w:hAnsi="Arial" w:cs="Arial"/>
                <w:sz w:val="20"/>
                <w:szCs w:val="20"/>
                <w:lang w:val="de"/>
              </w:rPr>
              <w:t>.</w:t>
            </w:r>
          </w:p>
          <w:p w:rsidR="003B524B" w:rsidRPr="00CF703E" w:rsidRDefault="003B524B" w:rsidP="00522EA6">
            <w:pPr>
              <w:pStyle w:val="Formatlibre"/>
              <w:rPr>
                <w:rFonts w:ascii="Arial" w:hAnsi="Arial" w:cs="Arial"/>
                <w:sz w:val="20"/>
                <w:szCs w:val="20"/>
                <w:lang w:val="nl-BE"/>
              </w:rPr>
            </w:pPr>
          </w:p>
          <w:p w:rsidR="003B524B" w:rsidRPr="00CF703E" w:rsidRDefault="003B524B" w:rsidP="00522EA6">
            <w:pPr>
              <w:pStyle w:val="Formatlibre"/>
              <w:rPr>
                <w:rFonts w:ascii="Arial" w:hAnsi="Arial" w:cs="Arial"/>
                <w:sz w:val="20"/>
                <w:szCs w:val="20"/>
                <w:lang w:val="nl-BE"/>
              </w:rPr>
            </w:pPr>
            <w:r>
              <w:rPr>
                <w:rFonts w:ascii="Arial" w:hAnsi="Arial" w:cs="Arial"/>
                <w:sz w:val="20"/>
                <w:szCs w:val="20"/>
                <w:highlight w:val="yellow"/>
                <w:lang w:val="de"/>
              </w:rPr>
              <w:t>Nennen Sie den Termin für den Beginn des Audits/Besuchs</w:t>
            </w:r>
            <w:r>
              <w:rPr>
                <w:rFonts w:ascii="Arial" w:hAnsi="Arial" w:cs="Arial"/>
                <w:sz w:val="20"/>
                <w:szCs w:val="20"/>
                <w:lang w:val="de"/>
              </w:rPr>
              <w:t xml:space="preserve"> </w:t>
            </w:r>
          </w:p>
        </w:tc>
        <w:tc>
          <w:tcPr>
            <w:tcW w:w="7584" w:type="dxa"/>
          </w:tcPr>
          <w:p w:rsidR="003B524B" w:rsidRPr="00C81825" w:rsidRDefault="003B524B" w:rsidP="00522EA6">
            <w:pPr>
              <w:pStyle w:val="Paragraphedeliste"/>
              <w:ind w:left="120"/>
              <w:rPr>
                <w:rFonts w:ascii="Arial" w:hAnsi="Arial" w:cs="Arial"/>
                <w:sz w:val="20"/>
                <w:szCs w:val="20"/>
              </w:rPr>
            </w:pPr>
            <w:r>
              <w:rPr>
                <w:rFonts w:ascii="Arial" w:hAnsi="Arial" w:cs="Arial"/>
                <w:noProof/>
                <w:lang w:val="fr-FR" w:eastAsia="fr-FR"/>
              </w:rPr>
              <w:drawing>
                <wp:inline distT="0" distB="0" distL="0" distR="0">
                  <wp:extent cx="1618715" cy="2664158"/>
                  <wp:effectExtent l="25400" t="25400" r="32385" b="28575"/>
                  <wp:docPr id="6" name="Image 6" descr="../../../../../../Desktop/Capture%20d’écran%202016-07-19%20à%200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7-19%20à%2009.4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9606" cy="2682083"/>
                          </a:xfrm>
                          <a:prstGeom prst="rect">
                            <a:avLst/>
                          </a:prstGeom>
                          <a:noFill/>
                          <a:ln>
                            <a:solidFill>
                              <a:schemeClr val="accent1"/>
                            </a:solidFill>
                          </a:ln>
                        </pic:spPr>
                      </pic:pic>
                    </a:graphicData>
                  </a:graphic>
                </wp:inline>
              </w:drawing>
            </w:r>
            <w:r>
              <w:rPr>
                <w:rFonts w:ascii="Arial" w:hAnsi="Arial" w:cs="Arial"/>
                <w:noProof/>
                <w:lang w:val="fr-FR" w:eastAsia="fr-FR"/>
              </w:rPr>
              <w:drawing>
                <wp:inline distT="0" distB="0" distL="0" distR="0">
                  <wp:extent cx="1635615" cy="2704354"/>
                  <wp:effectExtent l="25400" t="25400" r="15875" b="13970"/>
                  <wp:docPr id="2" name="Image 2" descr="../../../../../../Desktop/Capture%20d’écran%202016-07-19%20à%200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7-19%20à%2009.4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4409" cy="2751962"/>
                          </a:xfrm>
                          <a:prstGeom prst="rect">
                            <a:avLst/>
                          </a:prstGeom>
                          <a:noFill/>
                          <a:ln>
                            <a:solidFill>
                              <a:schemeClr val="accent1"/>
                            </a:solidFill>
                          </a:ln>
                        </pic:spPr>
                      </pic:pic>
                    </a:graphicData>
                  </a:graphic>
                </wp:inline>
              </w:drawing>
            </w:r>
          </w:p>
          <w:p w:rsidR="003B524B" w:rsidRPr="00C81825" w:rsidRDefault="00BC448E" w:rsidP="00522EA6">
            <w:pPr>
              <w:pStyle w:val="Paragraphedeliste"/>
              <w:ind w:left="120"/>
              <w:rPr>
                <w:rFonts w:ascii="Arial" w:hAnsi="Arial" w:cs="Arial"/>
                <w:sz w:val="20"/>
                <w:szCs w:val="20"/>
              </w:rPr>
            </w:pPr>
            <w:r>
              <w:rPr>
                <w:rFonts w:ascii="Arial" w:hAnsi="Arial" w:cs="Arial"/>
                <w:noProof/>
                <w:sz w:val="20"/>
                <w:szCs w:val="20"/>
                <w:lang w:val="fr-FR" w:eastAsia="fr-FR"/>
              </w:rPr>
              <w:drawing>
                <wp:inline distT="0" distB="0" distL="0" distR="0">
                  <wp:extent cx="2309495" cy="1737013"/>
                  <wp:effectExtent l="0" t="0" r="1905" b="0"/>
                  <wp:docPr id="3" name="Image 3" descr="../../../../../../Desktop/Capture%20d’écran%202016-09-07%20à%201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9-07%20à%2012.0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526" cy="1742301"/>
                          </a:xfrm>
                          <a:prstGeom prst="rect">
                            <a:avLst/>
                          </a:prstGeom>
                          <a:noFill/>
                          <a:ln>
                            <a:noFill/>
                          </a:ln>
                        </pic:spPr>
                      </pic:pic>
                    </a:graphicData>
                  </a:graphic>
                </wp:inline>
              </w:drawing>
            </w:r>
            <w:r>
              <w:rPr>
                <w:rFonts w:ascii="Arial" w:hAnsi="Arial" w:cs="Arial"/>
                <w:noProof/>
                <w:sz w:val="20"/>
                <w:szCs w:val="20"/>
                <w:lang w:val="fr-FR" w:eastAsia="fr-FR"/>
              </w:rPr>
              <w:drawing>
                <wp:inline distT="0" distB="0" distL="0" distR="0">
                  <wp:extent cx="2355215" cy="1771401"/>
                  <wp:effectExtent l="0" t="0" r="6985" b="6985"/>
                  <wp:docPr id="4" name="Image 4" descr="../../../../../../Desktop/Capture%20d’écran%202016-09-07%20à%20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9-07%20à%2012.0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320" cy="1782009"/>
                          </a:xfrm>
                          <a:prstGeom prst="rect">
                            <a:avLst/>
                          </a:prstGeom>
                          <a:noFill/>
                          <a:ln>
                            <a:noFill/>
                          </a:ln>
                        </pic:spPr>
                      </pic:pic>
                    </a:graphicData>
                  </a:graphic>
                </wp:inline>
              </w:drawing>
            </w:r>
          </w:p>
        </w:tc>
      </w:tr>
      <w:tr w:rsidR="003B524B" w:rsidRPr="00CF703E" w:rsidTr="007F6ACA">
        <w:tblPrEx>
          <w:shd w:val="clear" w:color="auto" w:fill="auto"/>
        </w:tblPrEx>
        <w:trPr>
          <w:trHeight w:val="717"/>
        </w:trPr>
        <w:tc>
          <w:tcPr>
            <w:tcW w:w="1686" w:type="dxa"/>
          </w:tcPr>
          <w:p w:rsidR="003B524B" w:rsidRPr="00C81825" w:rsidRDefault="003B524B" w:rsidP="00522EA6">
            <w:pPr>
              <w:pStyle w:val="Formatlibre"/>
              <w:rPr>
                <w:rFonts w:ascii="Arial" w:hAnsi="Arial" w:cs="Arial"/>
                <w:sz w:val="20"/>
                <w:szCs w:val="20"/>
              </w:rPr>
            </w:pPr>
            <w:r>
              <w:rPr>
                <w:rFonts w:ascii="Arial" w:hAnsi="Arial" w:cs="Arial"/>
                <w:sz w:val="20"/>
                <w:szCs w:val="20"/>
                <w:lang w:val="de"/>
              </w:rPr>
              <w:t>3. Durchführung des Audits.</w:t>
            </w:r>
          </w:p>
        </w:tc>
        <w:tc>
          <w:tcPr>
            <w:tcW w:w="5057" w:type="dxa"/>
          </w:tcPr>
          <w:p w:rsidR="003B524B" w:rsidRPr="00CF703E" w:rsidRDefault="003B524B" w:rsidP="00522EA6">
            <w:pPr>
              <w:pStyle w:val="Formatlibre"/>
              <w:rPr>
                <w:rFonts w:ascii="Arial" w:hAnsi="Arial" w:cs="Arial"/>
                <w:sz w:val="20"/>
                <w:szCs w:val="20"/>
                <w:highlight w:val="yellow"/>
                <w:lang w:val="nl-BE"/>
              </w:rPr>
            </w:pPr>
            <w:r>
              <w:rPr>
                <w:rFonts w:ascii="Arial" w:hAnsi="Arial" w:cs="Arial"/>
                <w:sz w:val="20"/>
                <w:szCs w:val="20"/>
                <w:highlight w:val="yellow"/>
                <w:lang w:val="de"/>
              </w:rPr>
              <w:t>Gewährleisten Sie während des Audits, dass die Teilnehmer den Auditstandard respektieren und dass sie eine aktive Rolle bei der Prüfung (insbesondere bei den Interviews) spielen.</w:t>
            </w:r>
          </w:p>
        </w:tc>
        <w:tc>
          <w:tcPr>
            <w:tcW w:w="7584" w:type="dxa"/>
          </w:tcPr>
          <w:p w:rsidR="003B524B" w:rsidRPr="00CF703E" w:rsidRDefault="003B524B" w:rsidP="00522EA6">
            <w:pPr>
              <w:pStyle w:val="Paragraphedeliste"/>
              <w:ind w:left="120"/>
              <w:rPr>
                <w:rFonts w:ascii="Arial" w:hAnsi="Arial" w:cs="Arial"/>
                <w:noProof/>
                <w:lang w:val="nl-BE"/>
              </w:rPr>
            </w:pPr>
          </w:p>
        </w:tc>
      </w:tr>
      <w:tr w:rsidR="003B524B" w:rsidRPr="00CF703E" w:rsidTr="00BC448E">
        <w:tblPrEx>
          <w:shd w:val="clear" w:color="auto" w:fill="auto"/>
        </w:tblPrEx>
        <w:trPr>
          <w:trHeight w:val="1178"/>
        </w:trPr>
        <w:tc>
          <w:tcPr>
            <w:tcW w:w="1686" w:type="dxa"/>
          </w:tcPr>
          <w:p w:rsidR="003B524B" w:rsidRPr="00C81825" w:rsidRDefault="003B524B" w:rsidP="00522EA6">
            <w:pPr>
              <w:pStyle w:val="Formatlibre"/>
              <w:rPr>
                <w:rFonts w:ascii="Arial" w:hAnsi="Arial" w:cs="Arial"/>
                <w:sz w:val="20"/>
                <w:szCs w:val="20"/>
              </w:rPr>
            </w:pPr>
            <w:r>
              <w:rPr>
                <w:rFonts w:ascii="Arial" w:hAnsi="Arial" w:cs="Arial"/>
                <w:sz w:val="20"/>
                <w:szCs w:val="20"/>
                <w:lang w:val="de"/>
              </w:rPr>
              <w:t>4. Präsentation durch die Kursteilnehmer des Audits</w:t>
            </w:r>
          </w:p>
        </w:tc>
        <w:tc>
          <w:tcPr>
            <w:tcW w:w="5057" w:type="dxa"/>
          </w:tcPr>
          <w:p w:rsidR="003B524B" w:rsidRPr="00C81825" w:rsidRDefault="003B524B" w:rsidP="00522EA6">
            <w:pPr>
              <w:pStyle w:val="Formatlibre"/>
              <w:rPr>
                <w:rFonts w:ascii="Arial" w:hAnsi="Arial" w:cs="Arial"/>
                <w:sz w:val="20"/>
                <w:szCs w:val="20"/>
                <w:highlight w:val="yellow"/>
              </w:rPr>
            </w:pPr>
            <w:r>
              <w:rPr>
                <w:rFonts w:ascii="Arial" w:hAnsi="Arial" w:cs="Arial"/>
                <w:sz w:val="20"/>
                <w:szCs w:val="20"/>
                <w:highlight w:val="yellow"/>
                <w:lang w:val="de"/>
              </w:rPr>
              <w:t xml:space="preserve">Organisieren Sie die Präsentation des Audits </w:t>
            </w:r>
          </w:p>
          <w:p w:rsidR="003B524B" w:rsidRPr="00C81825" w:rsidRDefault="003B524B" w:rsidP="00522EA6">
            <w:pPr>
              <w:pStyle w:val="Formatlibre"/>
              <w:rPr>
                <w:rFonts w:ascii="Arial" w:hAnsi="Arial" w:cs="Arial"/>
                <w:sz w:val="20"/>
                <w:szCs w:val="20"/>
                <w:highlight w:val="yellow"/>
              </w:rPr>
            </w:pPr>
          </w:p>
          <w:p w:rsidR="003B524B" w:rsidRPr="00CF703E" w:rsidRDefault="003B524B" w:rsidP="00522EA6">
            <w:pPr>
              <w:pStyle w:val="Formatlibre"/>
              <w:rPr>
                <w:rFonts w:ascii="Arial" w:hAnsi="Arial" w:cs="Arial"/>
                <w:sz w:val="20"/>
                <w:szCs w:val="20"/>
                <w:lang w:val="nl-BE"/>
              </w:rPr>
            </w:pPr>
            <w:r>
              <w:rPr>
                <w:rFonts w:ascii="Arial" w:hAnsi="Arial" w:cs="Arial"/>
                <w:sz w:val="20"/>
                <w:szCs w:val="20"/>
                <w:highlight w:val="yellow"/>
                <w:lang w:val="de"/>
              </w:rPr>
              <w:t>Lassen Sie die Teilnehmer am Auditbericht teilnehmen und stellen Sie sicher, dass sie einen Präsentationsteil in der Berichtspräsentation durch die Kursteilnehmer übernehmen.</w:t>
            </w:r>
          </w:p>
        </w:tc>
        <w:tc>
          <w:tcPr>
            <w:tcW w:w="7584" w:type="dxa"/>
          </w:tcPr>
          <w:p w:rsidR="003B524B" w:rsidRPr="00CF703E" w:rsidRDefault="003B524B" w:rsidP="00522EA6">
            <w:pPr>
              <w:pStyle w:val="Paragraphedeliste"/>
              <w:ind w:left="120"/>
              <w:rPr>
                <w:rFonts w:ascii="Arial" w:hAnsi="Arial" w:cs="Arial"/>
                <w:noProof/>
                <w:lang w:val="nl-BE"/>
              </w:rPr>
            </w:pPr>
          </w:p>
        </w:tc>
      </w:tr>
    </w:tbl>
    <w:p w:rsidR="00B21AE6" w:rsidRPr="00CF703E" w:rsidRDefault="00B21AE6" w:rsidP="00DD4EA6">
      <w:pPr>
        <w:outlineLvl w:val="0"/>
        <w:rPr>
          <w:rFonts w:ascii="Arial" w:hAnsi="Arial" w:cs="Arial"/>
          <w:lang w:val="nl-BE"/>
        </w:rPr>
      </w:pPr>
    </w:p>
    <w:sectPr w:rsidR="00B21AE6" w:rsidRPr="00CF703E"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780" w:rsidRDefault="005B5780">
      <w:r>
        <w:separator/>
      </w:r>
    </w:p>
  </w:endnote>
  <w:endnote w:type="continuationSeparator" w:id="0">
    <w:p w:rsidR="005B5780" w:rsidRDefault="005B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12982"/>
      <w:docPartObj>
        <w:docPartGallery w:val="Page Numbers (Bottom of Page)"/>
        <w:docPartUnique/>
      </w:docPartObj>
    </w:sdtPr>
    <w:sdtEndPr/>
    <w:sdtContent>
      <w:p w:rsidR="00194046" w:rsidRDefault="00CF703E">
        <w:pPr>
          <w:pStyle w:val="Pieddepage"/>
          <w:jc w:val="right"/>
        </w:pPr>
        <w:r>
          <w:fldChar w:fldCharType="begin"/>
        </w:r>
        <w:r>
          <w:instrText xml:space="preserve"> PAGE   \* MERGEFORMAT </w:instrText>
        </w:r>
        <w:r>
          <w:fldChar w:fldCharType="separate"/>
        </w:r>
        <w:r w:rsidRPr="00CF703E">
          <w:rPr>
            <w:noProof/>
            <w:lang w:val="de"/>
          </w:rPr>
          <w:t>4</w:t>
        </w:r>
        <w:r>
          <w:rPr>
            <w:noProof/>
            <w:lang w:val="de"/>
          </w:rPr>
          <w:fldChar w:fldCharType="end"/>
        </w:r>
      </w:p>
    </w:sdtContent>
  </w:sdt>
  <w:p w:rsidR="00194046" w:rsidRDefault="001940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780" w:rsidRDefault="005B5780">
      <w:r>
        <w:separator/>
      </w:r>
    </w:p>
  </w:footnote>
  <w:footnote w:type="continuationSeparator" w:id="0">
    <w:p w:rsidR="005B5780" w:rsidRDefault="005B57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194046" w:rsidRPr="008166DB" w:rsidTr="002F13A8">
      <w:trPr>
        <w:cantSplit/>
        <w:trHeight w:val="20"/>
        <w:jc w:val="center"/>
      </w:trPr>
      <w:tc>
        <w:tcPr>
          <w:tcW w:w="2824" w:type="dxa"/>
          <w:vMerge w:val="restart"/>
          <w:shd w:val="clear" w:color="auto" w:fill="auto"/>
          <w:vAlign w:val="center"/>
        </w:tcPr>
        <w:p w:rsidR="00194046" w:rsidRPr="003F396F" w:rsidRDefault="00194046" w:rsidP="002F13A8">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194046" w:rsidRPr="00A10B3D" w:rsidRDefault="00194046" w:rsidP="002F13A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194046" w:rsidRPr="008166DB" w:rsidTr="002F13A8">
      <w:trPr>
        <w:cantSplit/>
        <w:trHeight w:val="20"/>
        <w:jc w:val="center"/>
      </w:trPr>
      <w:tc>
        <w:tcPr>
          <w:tcW w:w="2824" w:type="dxa"/>
          <w:vMerge/>
          <w:shd w:val="clear" w:color="auto" w:fill="auto"/>
          <w:vAlign w:val="center"/>
        </w:tcPr>
        <w:p w:rsidR="00194046" w:rsidRDefault="00194046" w:rsidP="002F13A8">
          <w:pPr>
            <w:widowControl w:val="0"/>
            <w:autoSpaceDE w:val="0"/>
            <w:autoSpaceDN w:val="0"/>
            <w:adjustRightInd w:val="0"/>
            <w:jc w:val="center"/>
            <w:rPr>
              <w:b/>
              <w:noProof/>
              <w:sz w:val="28"/>
            </w:rPr>
          </w:pPr>
        </w:p>
      </w:tc>
      <w:tc>
        <w:tcPr>
          <w:tcW w:w="6977" w:type="dxa"/>
          <w:shd w:val="clear" w:color="auto" w:fill="auto"/>
        </w:tcPr>
        <w:p w:rsidR="00194046" w:rsidRPr="003F2295" w:rsidRDefault="00194046" w:rsidP="002F13A8">
          <w:pPr>
            <w:pStyle w:val="Titre1"/>
            <w:spacing w:before="0"/>
            <w:ind w:right="11"/>
            <w:jc w:val="center"/>
            <w:rPr>
              <w:sz w:val="22"/>
              <w:szCs w:val="22"/>
            </w:rPr>
          </w:pPr>
          <w:r>
            <w:rPr>
              <w:rFonts w:ascii="Helvetica" w:eastAsia="Times New Roman" w:hAnsi="Helvetica"/>
              <w:color w:val="004164"/>
              <w:szCs w:val="32"/>
              <w:lang w:val="de"/>
            </w:rPr>
            <w:t>Anleitung des Moderators – TCT 4.4</w:t>
          </w:r>
        </w:p>
      </w:tc>
    </w:tr>
    <w:tr w:rsidR="00194046" w:rsidRPr="003F396F" w:rsidTr="002F13A8">
      <w:trPr>
        <w:cantSplit/>
        <w:trHeight w:val="20"/>
        <w:jc w:val="center"/>
      </w:trPr>
      <w:tc>
        <w:tcPr>
          <w:tcW w:w="2824" w:type="dxa"/>
          <w:vMerge/>
          <w:shd w:val="clear" w:color="auto" w:fill="auto"/>
        </w:tcPr>
        <w:p w:rsidR="00194046" w:rsidRPr="003F396F" w:rsidRDefault="00194046" w:rsidP="002F13A8">
          <w:pPr>
            <w:widowControl w:val="0"/>
            <w:autoSpaceDE w:val="0"/>
            <w:autoSpaceDN w:val="0"/>
            <w:adjustRightInd w:val="0"/>
            <w:rPr>
              <w:b/>
              <w:sz w:val="28"/>
            </w:rPr>
          </w:pPr>
        </w:p>
      </w:tc>
      <w:tc>
        <w:tcPr>
          <w:tcW w:w="6977" w:type="dxa"/>
          <w:shd w:val="clear" w:color="auto" w:fill="auto"/>
        </w:tcPr>
        <w:p w:rsidR="00194046" w:rsidRPr="00A10B3D" w:rsidRDefault="00194046" w:rsidP="002F13A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TCT 4.4 – V2</w:t>
          </w:r>
        </w:p>
      </w:tc>
    </w:tr>
  </w:tbl>
  <w:p w:rsidR="00194046" w:rsidRDefault="0019404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22EA6" w:rsidRPr="008166DB" w:rsidTr="00A10B3D">
      <w:trPr>
        <w:cantSplit/>
        <w:trHeight w:val="20"/>
        <w:jc w:val="center"/>
      </w:trPr>
      <w:tc>
        <w:tcPr>
          <w:tcW w:w="2824" w:type="dxa"/>
          <w:vMerge w:val="restart"/>
          <w:shd w:val="clear" w:color="auto" w:fill="auto"/>
          <w:vAlign w:val="center"/>
        </w:tcPr>
        <w:p w:rsidR="00522EA6" w:rsidRPr="003F396F" w:rsidRDefault="00522EA6"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22EA6" w:rsidRPr="00A10B3D" w:rsidRDefault="00522EA6"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522EA6" w:rsidRPr="008166DB" w:rsidTr="00A10B3D">
      <w:trPr>
        <w:cantSplit/>
        <w:trHeight w:val="20"/>
        <w:jc w:val="center"/>
      </w:trPr>
      <w:tc>
        <w:tcPr>
          <w:tcW w:w="2824" w:type="dxa"/>
          <w:vMerge/>
          <w:shd w:val="clear" w:color="auto" w:fill="auto"/>
          <w:vAlign w:val="center"/>
        </w:tcPr>
        <w:p w:rsidR="00522EA6" w:rsidRDefault="00522EA6" w:rsidP="00A10B3D">
          <w:pPr>
            <w:widowControl w:val="0"/>
            <w:autoSpaceDE w:val="0"/>
            <w:autoSpaceDN w:val="0"/>
            <w:adjustRightInd w:val="0"/>
            <w:jc w:val="center"/>
            <w:rPr>
              <w:b/>
              <w:noProof/>
              <w:sz w:val="28"/>
            </w:rPr>
          </w:pPr>
        </w:p>
      </w:tc>
      <w:tc>
        <w:tcPr>
          <w:tcW w:w="6977" w:type="dxa"/>
          <w:shd w:val="clear" w:color="auto" w:fill="auto"/>
        </w:tcPr>
        <w:p w:rsidR="00522EA6" w:rsidRPr="003F2295" w:rsidRDefault="00522EA6" w:rsidP="0083750B">
          <w:pPr>
            <w:pStyle w:val="Titre1"/>
            <w:spacing w:before="0"/>
            <w:ind w:right="11"/>
            <w:jc w:val="center"/>
            <w:outlineLvl w:val="0"/>
            <w:rPr>
              <w:sz w:val="22"/>
              <w:szCs w:val="22"/>
            </w:rPr>
          </w:pPr>
          <w:r>
            <w:rPr>
              <w:rFonts w:ascii="Helvetica" w:eastAsia="Times New Roman" w:hAnsi="Helvetica"/>
              <w:color w:val="004164"/>
              <w:szCs w:val="32"/>
              <w:lang w:val="de"/>
            </w:rPr>
            <w:t>Anleitung des Moderators – TCT 4.4</w:t>
          </w:r>
        </w:p>
      </w:tc>
    </w:tr>
    <w:tr w:rsidR="00522EA6" w:rsidRPr="003F396F" w:rsidTr="00A10B3D">
      <w:trPr>
        <w:cantSplit/>
        <w:trHeight w:val="20"/>
        <w:jc w:val="center"/>
      </w:trPr>
      <w:tc>
        <w:tcPr>
          <w:tcW w:w="2824" w:type="dxa"/>
          <w:vMerge/>
          <w:shd w:val="clear" w:color="auto" w:fill="auto"/>
        </w:tcPr>
        <w:p w:rsidR="00522EA6" w:rsidRPr="003F396F" w:rsidRDefault="00522EA6" w:rsidP="00A10B3D">
          <w:pPr>
            <w:widowControl w:val="0"/>
            <w:autoSpaceDE w:val="0"/>
            <w:autoSpaceDN w:val="0"/>
            <w:adjustRightInd w:val="0"/>
            <w:rPr>
              <w:b/>
              <w:sz w:val="28"/>
            </w:rPr>
          </w:pPr>
        </w:p>
      </w:tc>
      <w:tc>
        <w:tcPr>
          <w:tcW w:w="6977" w:type="dxa"/>
          <w:shd w:val="clear" w:color="auto" w:fill="auto"/>
        </w:tcPr>
        <w:p w:rsidR="00522EA6" w:rsidRPr="00A10B3D" w:rsidRDefault="00194046" w:rsidP="004765E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de"/>
            </w:rPr>
            <w:t>TCT 4.4 – V2</w:t>
          </w:r>
        </w:p>
      </w:tc>
    </w:tr>
  </w:tbl>
  <w:p w:rsidR="00522EA6" w:rsidRDefault="00522EA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A9167E"/>
    <w:multiLevelType w:val="hybridMultilevel"/>
    <w:tmpl w:val="2382A2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301049"/>
    <w:multiLevelType w:val="hybridMultilevel"/>
    <w:tmpl w:val="7DF2093C"/>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7"/>
  </w:num>
  <w:num w:numId="2">
    <w:abstractNumId w:val="3"/>
  </w:num>
  <w:num w:numId="3">
    <w:abstractNumId w:val="6"/>
  </w:num>
  <w:num w:numId="4">
    <w:abstractNumId w:val="2"/>
  </w:num>
  <w:num w:numId="5">
    <w:abstractNumId w:val="4"/>
  </w:num>
  <w:num w:numId="6">
    <w:abstractNumId w:val="5"/>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26B00"/>
    <w:rsid w:val="00032146"/>
    <w:rsid w:val="00040C94"/>
    <w:rsid w:val="00042527"/>
    <w:rsid w:val="0006148D"/>
    <w:rsid w:val="00061697"/>
    <w:rsid w:val="00063003"/>
    <w:rsid w:val="0007545C"/>
    <w:rsid w:val="00094340"/>
    <w:rsid w:val="00094B6B"/>
    <w:rsid w:val="00095AFA"/>
    <w:rsid w:val="0009662F"/>
    <w:rsid w:val="000A7B0E"/>
    <w:rsid w:val="000C0D35"/>
    <w:rsid w:val="000D054A"/>
    <w:rsid w:val="000D1A45"/>
    <w:rsid w:val="000E1CAB"/>
    <w:rsid w:val="000E4BF9"/>
    <w:rsid w:val="000E5AAA"/>
    <w:rsid w:val="000F56D3"/>
    <w:rsid w:val="00107879"/>
    <w:rsid w:val="00117B18"/>
    <w:rsid w:val="001443D4"/>
    <w:rsid w:val="0014607D"/>
    <w:rsid w:val="00152EED"/>
    <w:rsid w:val="001547E9"/>
    <w:rsid w:val="00172369"/>
    <w:rsid w:val="001877C3"/>
    <w:rsid w:val="00194046"/>
    <w:rsid w:val="001943A1"/>
    <w:rsid w:val="001951AF"/>
    <w:rsid w:val="001C337A"/>
    <w:rsid w:val="001C6EB7"/>
    <w:rsid w:val="001D28D7"/>
    <w:rsid w:val="001D7BE6"/>
    <w:rsid w:val="00212745"/>
    <w:rsid w:val="002169AA"/>
    <w:rsid w:val="0021710D"/>
    <w:rsid w:val="002241F0"/>
    <w:rsid w:val="00225D7A"/>
    <w:rsid w:val="00233D7D"/>
    <w:rsid w:val="002348B4"/>
    <w:rsid w:val="00235482"/>
    <w:rsid w:val="00255347"/>
    <w:rsid w:val="00265180"/>
    <w:rsid w:val="0026616E"/>
    <w:rsid w:val="002662FB"/>
    <w:rsid w:val="00273339"/>
    <w:rsid w:val="00275FDC"/>
    <w:rsid w:val="002771B2"/>
    <w:rsid w:val="002818FE"/>
    <w:rsid w:val="00284F7B"/>
    <w:rsid w:val="002A3BAE"/>
    <w:rsid w:val="002A6C7C"/>
    <w:rsid w:val="002A78CD"/>
    <w:rsid w:val="002C1569"/>
    <w:rsid w:val="002C70B2"/>
    <w:rsid w:val="002D1AD9"/>
    <w:rsid w:val="002D3E1D"/>
    <w:rsid w:val="002E25EF"/>
    <w:rsid w:val="002F06B6"/>
    <w:rsid w:val="00306A32"/>
    <w:rsid w:val="003358F3"/>
    <w:rsid w:val="00346BD6"/>
    <w:rsid w:val="00355598"/>
    <w:rsid w:val="003648B3"/>
    <w:rsid w:val="00370B49"/>
    <w:rsid w:val="00380D33"/>
    <w:rsid w:val="0038545A"/>
    <w:rsid w:val="00395679"/>
    <w:rsid w:val="003A6E40"/>
    <w:rsid w:val="003B391C"/>
    <w:rsid w:val="003B524B"/>
    <w:rsid w:val="003C0CD6"/>
    <w:rsid w:val="003D3355"/>
    <w:rsid w:val="003E2AFE"/>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22EA6"/>
    <w:rsid w:val="00533318"/>
    <w:rsid w:val="005355B0"/>
    <w:rsid w:val="00543866"/>
    <w:rsid w:val="00547071"/>
    <w:rsid w:val="00557DBD"/>
    <w:rsid w:val="005609B5"/>
    <w:rsid w:val="0057287A"/>
    <w:rsid w:val="00587D5F"/>
    <w:rsid w:val="0059100C"/>
    <w:rsid w:val="005945E9"/>
    <w:rsid w:val="00597D8B"/>
    <w:rsid w:val="005A1AD8"/>
    <w:rsid w:val="005A3E1E"/>
    <w:rsid w:val="005B5780"/>
    <w:rsid w:val="005C4603"/>
    <w:rsid w:val="005E3778"/>
    <w:rsid w:val="005E3D1C"/>
    <w:rsid w:val="005F083B"/>
    <w:rsid w:val="00603007"/>
    <w:rsid w:val="006035A1"/>
    <w:rsid w:val="00606A11"/>
    <w:rsid w:val="00607B27"/>
    <w:rsid w:val="0061715C"/>
    <w:rsid w:val="00626FB8"/>
    <w:rsid w:val="0063062B"/>
    <w:rsid w:val="00630FFE"/>
    <w:rsid w:val="0066000F"/>
    <w:rsid w:val="00662F93"/>
    <w:rsid w:val="00687ACC"/>
    <w:rsid w:val="006914D1"/>
    <w:rsid w:val="006B1AB7"/>
    <w:rsid w:val="006B24AA"/>
    <w:rsid w:val="006B3F69"/>
    <w:rsid w:val="006B60B2"/>
    <w:rsid w:val="006C1E69"/>
    <w:rsid w:val="006F3BF4"/>
    <w:rsid w:val="00743D75"/>
    <w:rsid w:val="007454BD"/>
    <w:rsid w:val="007705EA"/>
    <w:rsid w:val="00784823"/>
    <w:rsid w:val="00786051"/>
    <w:rsid w:val="00786A2C"/>
    <w:rsid w:val="00787135"/>
    <w:rsid w:val="0079030A"/>
    <w:rsid w:val="00790758"/>
    <w:rsid w:val="0079342C"/>
    <w:rsid w:val="0079689F"/>
    <w:rsid w:val="007A58C6"/>
    <w:rsid w:val="007A5F8D"/>
    <w:rsid w:val="007C00AE"/>
    <w:rsid w:val="007D0BCC"/>
    <w:rsid w:val="007E239F"/>
    <w:rsid w:val="007F3D9C"/>
    <w:rsid w:val="007F6ACA"/>
    <w:rsid w:val="00803AAA"/>
    <w:rsid w:val="008221ED"/>
    <w:rsid w:val="008230E3"/>
    <w:rsid w:val="0083750B"/>
    <w:rsid w:val="0084396E"/>
    <w:rsid w:val="00847770"/>
    <w:rsid w:val="0085520C"/>
    <w:rsid w:val="00862AD6"/>
    <w:rsid w:val="0087274F"/>
    <w:rsid w:val="00891E91"/>
    <w:rsid w:val="008A042B"/>
    <w:rsid w:val="008A50AC"/>
    <w:rsid w:val="008A6A6D"/>
    <w:rsid w:val="008B0668"/>
    <w:rsid w:val="008B13D2"/>
    <w:rsid w:val="008B6795"/>
    <w:rsid w:val="008D420C"/>
    <w:rsid w:val="008D7243"/>
    <w:rsid w:val="008E0BD8"/>
    <w:rsid w:val="008F488C"/>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5EFB"/>
    <w:rsid w:val="00996A0C"/>
    <w:rsid w:val="009B0A85"/>
    <w:rsid w:val="009B2F00"/>
    <w:rsid w:val="009B30F7"/>
    <w:rsid w:val="009C50F2"/>
    <w:rsid w:val="009C60C8"/>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1637"/>
    <w:rsid w:val="00B520A8"/>
    <w:rsid w:val="00B52D9F"/>
    <w:rsid w:val="00B604DA"/>
    <w:rsid w:val="00B63C88"/>
    <w:rsid w:val="00B66DF6"/>
    <w:rsid w:val="00B75365"/>
    <w:rsid w:val="00B77FFA"/>
    <w:rsid w:val="00B83C61"/>
    <w:rsid w:val="00B9611C"/>
    <w:rsid w:val="00BA347F"/>
    <w:rsid w:val="00BA7590"/>
    <w:rsid w:val="00BB0F83"/>
    <w:rsid w:val="00BB115A"/>
    <w:rsid w:val="00BB68A5"/>
    <w:rsid w:val="00BC448E"/>
    <w:rsid w:val="00BC7A50"/>
    <w:rsid w:val="00BD0BC9"/>
    <w:rsid w:val="00BD1E0D"/>
    <w:rsid w:val="00BD4DAD"/>
    <w:rsid w:val="00BD7584"/>
    <w:rsid w:val="00C15C2C"/>
    <w:rsid w:val="00C24409"/>
    <w:rsid w:val="00C2539F"/>
    <w:rsid w:val="00C27C8E"/>
    <w:rsid w:val="00C36FD1"/>
    <w:rsid w:val="00C44112"/>
    <w:rsid w:val="00C44A37"/>
    <w:rsid w:val="00C645BE"/>
    <w:rsid w:val="00C67EE0"/>
    <w:rsid w:val="00C80010"/>
    <w:rsid w:val="00C81825"/>
    <w:rsid w:val="00C850A6"/>
    <w:rsid w:val="00C92CA3"/>
    <w:rsid w:val="00CA2ADE"/>
    <w:rsid w:val="00CB0181"/>
    <w:rsid w:val="00CC4F74"/>
    <w:rsid w:val="00CC513C"/>
    <w:rsid w:val="00CD2FB0"/>
    <w:rsid w:val="00CD4973"/>
    <w:rsid w:val="00CD5FAD"/>
    <w:rsid w:val="00CD7F11"/>
    <w:rsid w:val="00CE30DE"/>
    <w:rsid w:val="00CE466A"/>
    <w:rsid w:val="00CF703E"/>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30"/>
    <w:rsid w:val="00E85EA4"/>
    <w:rsid w:val="00E94827"/>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FA32ED-6AFE-40F3-906B-710F3FD18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879</Words>
  <Characters>4836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7</cp:revision>
  <cp:lastPrinted>2016-08-08T12:58:00Z</cp:lastPrinted>
  <dcterms:created xsi:type="dcterms:W3CDTF">2016-08-25T12:15:00Z</dcterms:created>
  <dcterms:modified xsi:type="dcterms:W3CDTF">2017-06-26T20:23:00Z</dcterms:modified>
</cp:coreProperties>
</file>